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62F5C2" w14:textId="257AEE84" w:rsidR="00BC4376" w:rsidRPr="00BC4376" w:rsidRDefault="00BC4376" w:rsidP="00F850B7">
      <w:pPr>
        <w:ind w:firstLine="7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Справка о деятельности </w:t>
      </w:r>
    </w:p>
    <w:p w14:paraId="5D2107E1" w14:textId="77777777" w:rsidR="00B67776" w:rsidRPr="00BC4376" w:rsidRDefault="00B67776" w:rsidP="00F850B7">
      <w:pPr>
        <w:pStyle w:val="a5"/>
        <w:ind w:firstLine="54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C4376">
        <w:rPr>
          <w:rFonts w:ascii="Times New Roman" w:hAnsi="Times New Roman"/>
          <w:b/>
          <w:sz w:val="24"/>
          <w:szCs w:val="24"/>
        </w:rPr>
        <w:t xml:space="preserve">межрайонного МФЦ районов Останкинский и Марьина роща </w:t>
      </w:r>
    </w:p>
    <w:p w14:paraId="00000002" w14:textId="394FB96E" w:rsidR="00AB138C" w:rsidRPr="00BC4376" w:rsidRDefault="00B67776" w:rsidP="007E7065">
      <w:pPr>
        <w:pStyle w:val="a5"/>
        <w:ind w:firstLine="54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C4376">
        <w:rPr>
          <w:rFonts w:ascii="Times New Roman" w:hAnsi="Times New Roman"/>
          <w:b/>
          <w:sz w:val="24"/>
          <w:szCs w:val="24"/>
        </w:rPr>
        <w:t>за 202</w:t>
      </w:r>
      <w:r w:rsidR="005C5B36" w:rsidRPr="00BC4376">
        <w:rPr>
          <w:rFonts w:ascii="Times New Roman" w:hAnsi="Times New Roman"/>
          <w:b/>
          <w:sz w:val="24"/>
          <w:szCs w:val="24"/>
        </w:rPr>
        <w:t>4</w:t>
      </w:r>
      <w:r w:rsidRPr="00BC4376">
        <w:rPr>
          <w:rFonts w:ascii="Times New Roman" w:hAnsi="Times New Roman"/>
          <w:b/>
          <w:sz w:val="24"/>
          <w:szCs w:val="24"/>
        </w:rPr>
        <w:t xml:space="preserve"> год.</w:t>
      </w:r>
    </w:p>
    <w:p w14:paraId="00000003" w14:textId="77777777" w:rsidR="00AB138C" w:rsidRPr="00BC4376" w:rsidRDefault="00746660">
      <w:pPr>
        <w:spacing w:before="240" w:after="240" w:line="240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Общая информация</w:t>
      </w:r>
    </w:p>
    <w:p w14:paraId="0D69166E" w14:textId="77777777" w:rsidR="002766FA" w:rsidRPr="00BC4376" w:rsidRDefault="002766FA" w:rsidP="002766FA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22 августа 2011 года открылся первый центр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в районе Лефортово. Уже к пятилетию центров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офисы были доступны для жителей всех 125 районов столицы. С расширением центров «Мои Документы» в Москве наиболее востребованные услуги федеральных органов власти стали доступнее, так как увеличилось количество точек и окон приема заявителей.</w:t>
      </w:r>
    </w:p>
    <w:p w14:paraId="0DC58153" w14:textId="77777777" w:rsidR="002766FA" w:rsidRPr="00BC4376" w:rsidRDefault="002766FA" w:rsidP="002766FA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Сегодня в Москве работают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139 центров </w:t>
      </w:r>
      <w:proofErr w:type="spellStart"/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«Мои Документы», в том числе 8 флагманских офисов — ЦАО, ЮЗАО, ЮАО, ВАО, ЮВАО, САО, СЗАО, ЗАО — и Дворец </w:t>
      </w:r>
      <w:proofErr w:type="spellStart"/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на ВДНХ.</w:t>
      </w:r>
    </w:p>
    <w:p w14:paraId="5717DBF2" w14:textId="355D4A31" w:rsidR="00DE2794" w:rsidRPr="00BC4376" w:rsidRDefault="00DE2794" w:rsidP="00BC4376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В 2024 году открылся центр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района Нагорный, в новые здания переехали центры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районов Вешняки, Лианозово и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Южнопортовый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, после капитального ремонта возобновили работу центры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районов Хамовники и Южное Тушино.</w:t>
      </w:r>
    </w:p>
    <w:p w14:paraId="08B1D254" w14:textId="3EE64C4E" w:rsidR="00A63F88" w:rsidRPr="00A640B9" w:rsidRDefault="00A63F88" w:rsidP="00A640B9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В каждом центре доступен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единый набор дружелюбных сервисов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>. Центры усовершенствованы для более комфортного пребывания маломобильных граждан, а для удобства родителей с детьми есть детская игровая зона. Можно сделать фото на документы, зарядить электронное устройство, распечатать или снять копию с документов, оплатить госпошлины и совершить иные платежи с помощью платежных терминалов в зале или в окне приема. В зоне обмена книгами каждый желающий может оставить свою книгу и взять другую понравившуюся, почитать в комфортной обстановке, а также посмотреть афишу городских мероприятий на ближайшее время.</w:t>
      </w:r>
    </w:p>
    <w:p w14:paraId="6A490484" w14:textId="1324EE54" w:rsidR="007E7065" w:rsidRPr="00251CC6" w:rsidRDefault="00251CC6" w:rsidP="001B302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Качественные и количественные показатели 2024 года</w:t>
      </w:r>
    </w:p>
    <w:p w14:paraId="2247B35E" w14:textId="786FE1B5" w:rsidR="005860D0" w:rsidRPr="00BC4376" w:rsidRDefault="005860D0" w:rsidP="005860D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4376">
        <w:rPr>
          <w:rFonts w:ascii="Times New Roman" w:hAnsi="Times New Roman" w:cs="Times New Roman"/>
          <w:sz w:val="24"/>
          <w:szCs w:val="24"/>
        </w:rPr>
        <w:t>Так, по результатам 202</w:t>
      </w:r>
      <w:r w:rsidR="002766FA" w:rsidRPr="00BC4376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BC4376">
        <w:rPr>
          <w:rFonts w:ascii="Times New Roman" w:hAnsi="Times New Roman" w:cs="Times New Roman"/>
          <w:sz w:val="24"/>
          <w:szCs w:val="24"/>
        </w:rPr>
        <w:t xml:space="preserve"> года общее количество посетителей, обратившихся за государственными услугами в межрайонный МФЦ районов Останкинский и Марьина роща, составило – </w:t>
      </w:r>
      <w:r w:rsidRPr="00BC4376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BC4376" w:rsidRPr="00BC4376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7E7065" w:rsidRPr="00BC4376">
        <w:rPr>
          <w:rFonts w:ascii="Times New Roman" w:hAnsi="Times New Roman" w:cs="Times New Roman"/>
          <w:sz w:val="24"/>
          <w:szCs w:val="24"/>
          <w:lang w:val="ru-RU"/>
        </w:rPr>
        <w:t>02</w:t>
      </w:r>
      <w:r w:rsidRPr="00BC4376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Pr="00BC4376">
        <w:rPr>
          <w:rFonts w:ascii="Times New Roman" w:hAnsi="Times New Roman" w:cs="Times New Roman"/>
          <w:sz w:val="24"/>
          <w:szCs w:val="24"/>
        </w:rPr>
        <w:t xml:space="preserve"> человек, оказано услуг- </w:t>
      </w:r>
      <w:r w:rsidR="00BC4376" w:rsidRPr="00BC4376">
        <w:rPr>
          <w:rFonts w:ascii="Times New Roman" w:hAnsi="Times New Roman" w:cs="Times New Roman"/>
          <w:sz w:val="24"/>
          <w:szCs w:val="24"/>
          <w:lang w:val="ru-RU"/>
        </w:rPr>
        <w:t>116244</w:t>
      </w:r>
      <w:r w:rsidRPr="00BC437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BC4376">
        <w:rPr>
          <w:rFonts w:ascii="Times New Roman" w:hAnsi="Times New Roman" w:cs="Times New Roman"/>
          <w:sz w:val="24"/>
          <w:szCs w:val="24"/>
        </w:rPr>
        <w:t xml:space="preserve"> В центре </w:t>
      </w:r>
      <w:proofErr w:type="spellStart"/>
      <w:r w:rsidRPr="00BC4376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hAnsi="Times New Roman" w:cs="Times New Roman"/>
          <w:sz w:val="24"/>
          <w:szCs w:val="24"/>
        </w:rPr>
        <w:t xml:space="preserve"> районов Останкинский и Марьина роща размещаются следующие службы: отдел по вопросам миграции, </w:t>
      </w:r>
      <w:r w:rsidR="00BC4376" w:rsidRPr="00BC4376">
        <w:rPr>
          <w:rFonts w:ascii="Times New Roman" w:hAnsi="Times New Roman" w:cs="Times New Roman"/>
          <w:sz w:val="24"/>
          <w:szCs w:val="24"/>
        </w:rPr>
        <w:t>ОМВД РФ по району Марьина роща.</w:t>
      </w:r>
      <w:r w:rsidR="00BC4376" w:rsidRPr="00BC437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C4376">
        <w:rPr>
          <w:rFonts w:ascii="Times New Roman" w:hAnsi="Times New Roman" w:cs="Times New Roman"/>
          <w:sz w:val="24"/>
          <w:szCs w:val="24"/>
        </w:rPr>
        <w:t xml:space="preserve">Площадь центра – 3150 </w:t>
      </w:r>
      <w:proofErr w:type="spellStart"/>
      <w:r w:rsidRPr="00BC4376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BC4376">
        <w:rPr>
          <w:rFonts w:ascii="Times New Roman" w:hAnsi="Times New Roman" w:cs="Times New Roman"/>
          <w:sz w:val="24"/>
          <w:szCs w:val="24"/>
        </w:rPr>
        <w:t xml:space="preserve">., количество окон приема -43 окна. В межрайонный </w:t>
      </w:r>
      <w:r w:rsidRPr="00BC437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МФЦ </w:t>
      </w:r>
      <w:r w:rsidRPr="00BC4376">
        <w:rPr>
          <w:rFonts w:ascii="Times New Roman" w:hAnsi="Times New Roman" w:cs="Times New Roman"/>
          <w:sz w:val="24"/>
          <w:szCs w:val="24"/>
        </w:rPr>
        <w:t>районов Останкинский и Марьина роща</w:t>
      </w:r>
      <w:r w:rsidRPr="00BC437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Вы можете обратиться в любое удобное время по адресу: 17-й проезд Марьиной рощи, д.4, стр.1. Мы работаем</w:t>
      </w:r>
      <w:r w:rsidRPr="00BC4376">
        <w:rPr>
          <w:rFonts w:ascii="Times New Roman" w:hAnsi="Times New Roman" w:cs="Times New Roman"/>
          <w:sz w:val="24"/>
          <w:szCs w:val="24"/>
        </w:rPr>
        <w:t xml:space="preserve"> без выходных 7 дней в неделю с 8.00 до 20.00. В работе по обслуживанию населения задействовано </w:t>
      </w:r>
      <w:r w:rsidR="00A63F88" w:rsidRPr="00BC4376">
        <w:rPr>
          <w:rFonts w:ascii="Times New Roman" w:hAnsi="Times New Roman" w:cs="Times New Roman"/>
          <w:sz w:val="24"/>
          <w:szCs w:val="24"/>
          <w:lang w:val="ru-RU"/>
        </w:rPr>
        <w:t>66</w:t>
      </w:r>
      <w:r w:rsidRPr="00BC4376">
        <w:rPr>
          <w:rFonts w:ascii="Times New Roman" w:hAnsi="Times New Roman" w:cs="Times New Roman"/>
          <w:sz w:val="24"/>
          <w:szCs w:val="24"/>
        </w:rPr>
        <w:t xml:space="preserve"> сотрудник</w:t>
      </w:r>
      <w:proofErr w:type="spellStart"/>
      <w:r w:rsidR="00A63F88" w:rsidRPr="00BC4376">
        <w:rPr>
          <w:rFonts w:ascii="Times New Roman" w:hAnsi="Times New Roman" w:cs="Times New Roman"/>
          <w:sz w:val="24"/>
          <w:szCs w:val="24"/>
          <w:lang w:val="ru-RU"/>
        </w:rPr>
        <w:t>ов</w:t>
      </w:r>
      <w:proofErr w:type="spellEnd"/>
      <w:r w:rsidRPr="00BC4376">
        <w:rPr>
          <w:rFonts w:ascii="Times New Roman" w:hAnsi="Times New Roman" w:cs="Times New Roman"/>
          <w:sz w:val="24"/>
          <w:szCs w:val="24"/>
        </w:rPr>
        <w:t xml:space="preserve">. Ежедневно, в среднем, в МФЦ обращается </w:t>
      </w:r>
      <w:r w:rsidR="00BC4376" w:rsidRPr="00BC4376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195360" w:rsidRPr="00BC4376">
        <w:rPr>
          <w:rFonts w:ascii="Times New Roman" w:hAnsi="Times New Roman" w:cs="Times New Roman"/>
          <w:sz w:val="24"/>
          <w:szCs w:val="24"/>
          <w:lang w:val="ru-RU"/>
        </w:rPr>
        <w:t>50-</w:t>
      </w:r>
      <w:r w:rsidR="00BC4376" w:rsidRPr="00BC4376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195360" w:rsidRPr="00BC4376">
        <w:rPr>
          <w:rFonts w:ascii="Times New Roman" w:hAnsi="Times New Roman" w:cs="Times New Roman"/>
          <w:sz w:val="24"/>
          <w:szCs w:val="24"/>
          <w:lang w:val="ru-RU"/>
        </w:rPr>
        <w:t>00</w:t>
      </w:r>
      <w:r w:rsidRPr="00BC4376">
        <w:rPr>
          <w:rFonts w:ascii="Times New Roman" w:hAnsi="Times New Roman" w:cs="Times New Roman"/>
          <w:sz w:val="24"/>
          <w:szCs w:val="24"/>
        </w:rPr>
        <w:t xml:space="preserve"> посети</w:t>
      </w:r>
      <w:r w:rsidR="00251CC6">
        <w:rPr>
          <w:rFonts w:ascii="Times New Roman" w:hAnsi="Times New Roman" w:cs="Times New Roman"/>
          <w:sz w:val="24"/>
          <w:szCs w:val="24"/>
        </w:rPr>
        <w:t>телей</w:t>
      </w:r>
      <w:r w:rsidRPr="00BC437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43DD379" w14:textId="77777777" w:rsidR="007E7065" w:rsidRPr="00BC4376" w:rsidRDefault="00677D3C" w:rsidP="00677D3C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C4376">
        <w:rPr>
          <w:rFonts w:ascii="Times New Roman" w:hAnsi="Times New Roman" w:cs="Times New Roman"/>
          <w:iCs/>
          <w:sz w:val="24"/>
          <w:szCs w:val="24"/>
        </w:rPr>
        <w:t>Сегодня 97% посетителей довольны работой центров. 8 способов Обратной связи с жителями – фундамент развития любой сервисной структуры (Пульт оценки качества, Горячая линия, Е-</w:t>
      </w:r>
      <w:r w:rsidRPr="00BC4376">
        <w:rPr>
          <w:rFonts w:ascii="Times New Roman" w:hAnsi="Times New Roman" w:cs="Times New Roman"/>
          <w:iCs/>
          <w:sz w:val="24"/>
          <w:szCs w:val="24"/>
          <w:lang w:val="en-US"/>
        </w:rPr>
        <w:t>mail</w:t>
      </w:r>
      <w:r w:rsidRPr="00BC4376">
        <w:rPr>
          <w:rFonts w:ascii="Times New Roman" w:hAnsi="Times New Roman" w:cs="Times New Roman"/>
          <w:iCs/>
          <w:sz w:val="24"/>
          <w:szCs w:val="24"/>
        </w:rPr>
        <w:t xml:space="preserve"> / Почта, Мобильное приложение, </w:t>
      </w:r>
      <w:proofErr w:type="spellStart"/>
      <w:r w:rsidRPr="00BC4376">
        <w:rPr>
          <w:rFonts w:ascii="Times New Roman" w:hAnsi="Times New Roman" w:cs="Times New Roman"/>
          <w:iCs/>
          <w:sz w:val="24"/>
          <w:szCs w:val="24"/>
        </w:rPr>
        <w:t>Соцсети</w:t>
      </w:r>
      <w:proofErr w:type="spellEnd"/>
      <w:r w:rsidRPr="00BC4376">
        <w:rPr>
          <w:rFonts w:ascii="Times New Roman" w:hAnsi="Times New Roman" w:cs="Times New Roman"/>
          <w:iCs/>
          <w:sz w:val="24"/>
          <w:szCs w:val="24"/>
        </w:rPr>
        <w:t xml:space="preserve">, Анкетирование и </w:t>
      </w:r>
      <w:proofErr w:type="spellStart"/>
      <w:r w:rsidRPr="00BC4376">
        <w:rPr>
          <w:rFonts w:ascii="Times New Roman" w:hAnsi="Times New Roman" w:cs="Times New Roman"/>
          <w:iCs/>
          <w:sz w:val="24"/>
          <w:szCs w:val="24"/>
        </w:rPr>
        <w:t>краудсорсинг</w:t>
      </w:r>
      <w:proofErr w:type="spellEnd"/>
      <w:r w:rsidRPr="00BC4376">
        <w:rPr>
          <w:rFonts w:ascii="Times New Roman" w:hAnsi="Times New Roman" w:cs="Times New Roman"/>
          <w:iCs/>
          <w:sz w:val="24"/>
          <w:szCs w:val="24"/>
        </w:rPr>
        <w:t xml:space="preserve">, Книга отзывов и предложений, Вопрос-ответ на сайте </w:t>
      </w:r>
      <w:r w:rsidRPr="00BC4376">
        <w:rPr>
          <w:rFonts w:ascii="Times New Roman" w:hAnsi="Times New Roman" w:cs="Times New Roman"/>
          <w:iCs/>
          <w:sz w:val="24"/>
          <w:szCs w:val="24"/>
          <w:lang w:val="en-US"/>
        </w:rPr>
        <w:t>md</w:t>
      </w:r>
      <w:r w:rsidRPr="00BC4376">
        <w:rPr>
          <w:rFonts w:ascii="Times New Roman" w:hAnsi="Times New Roman" w:cs="Times New Roman"/>
          <w:iCs/>
          <w:sz w:val="24"/>
          <w:szCs w:val="24"/>
        </w:rPr>
        <w:t>.</w:t>
      </w:r>
      <w:proofErr w:type="spellStart"/>
      <w:r w:rsidRPr="00BC4376">
        <w:rPr>
          <w:rFonts w:ascii="Times New Roman" w:hAnsi="Times New Roman" w:cs="Times New Roman"/>
          <w:iCs/>
          <w:sz w:val="24"/>
          <w:szCs w:val="24"/>
          <w:lang w:val="en-US"/>
        </w:rPr>
        <w:t>mos</w:t>
      </w:r>
      <w:proofErr w:type="spellEnd"/>
      <w:r w:rsidRPr="00BC4376">
        <w:rPr>
          <w:rFonts w:ascii="Times New Roman" w:hAnsi="Times New Roman" w:cs="Times New Roman"/>
          <w:iCs/>
          <w:sz w:val="24"/>
          <w:szCs w:val="24"/>
        </w:rPr>
        <w:t>.</w:t>
      </w:r>
      <w:proofErr w:type="spellStart"/>
      <w:r w:rsidRPr="00BC4376">
        <w:rPr>
          <w:rFonts w:ascii="Times New Roman" w:hAnsi="Times New Roman" w:cs="Times New Roman"/>
          <w:iCs/>
          <w:sz w:val="24"/>
          <w:szCs w:val="24"/>
          <w:lang w:val="en-US"/>
        </w:rPr>
        <w:t>ru</w:t>
      </w:r>
      <w:proofErr w:type="spellEnd"/>
      <w:r w:rsidRPr="00BC4376">
        <w:rPr>
          <w:rFonts w:ascii="Times New Roman" w:hAnsi="Times New Roman" w:cs="Times New Roman"/>
          <w:iCs/>
          <w:sz w:val="24"/>
          <w:szCs w:val="24"/>
        </w:rPr>
        <w:t xml:space="preserve">). Главное – слышать клиента! </w:t>
      </w:r>
    </w:p>
    <w:p w14:paraId="2BD6C1E0" w14:textId="34D48FCB" w:rsidR="007E7065" w:rsidRPr="00BC4376" w:rsidRDefault="00677D3C" w:rsidP="001B3029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C4376">
        <w:rPr>
          <w:rFonts w:ascii="Times New Roman" w:hAnsi="Times New Roman" w:cs="Times New Roman"/>
          <w:iCs/>
          <w:sz w:val="24"/>
          <w:szCs w:val="24"/>
        </w:rPr>
        <w:t>В течение 202</w:t>
      </w:r>
      <w:r w:rsidR="00A63F88" w:rsidRPr="00BC4376">
        <w:rPr>
          <w:rFonts w:ascii="Times New Roman" w:hAnsi="Times New Roman" w:cs="Times New Roman"/>
          <w:iCs/>
          <w:sz w:val="24"/>
          <w:szCs w:val="24"/>
          <w:lang w:val="ru-RU"/>
        </w:rPr>
        <w:t>4</w:t>
      </w:r>
      <w:r w:rsidRPr="00BC4376">
        <w:rPr>
          <w:rFonts w:ascii="Times New Roman" w:hAnsi="Times New Roman" w:cs="Times New Roman"/>
          <w:iCs/>
          <w:sz w:val="24"/>
          <w:szCs w:val="24"/>
        </w:rPr>
        <w:t xml:space="preserve"> года мы получили </w:t>
      </w:r>
      <w:r w:rsidR="007E7065" w:rsidRPr="00BC4376">
        <w:rPr>
          <w:rFonts w:ascii="Times New Roman" w:hAnsi="Times New Roman" w:cs="Times New Roman"/>
          <w:iCs/>
          <w:sz w:val="24"/>
          <w:szCs w:val="24"/>
          <w:lang w:val="ru-RU"/>
        </w:rPr>
        <w:t>более</w:t>
      </w:r>
      <w:r w:rsidR="007E7065" w:rsidRPr="00BC437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86F95" w:rsidRPr="00BC4376">
        <w:rPr>
          <w:rFonts w:ascii="Times New Roman" w:hAnsi="Times New Roman" w:cs="Times New Roman"/>
          <w:iCs/>
          <w:sz w:val="24"/>
          <w:szCs w:val="24"/>
          <w:lang w:val="ru-RU"/>
        </w:rPr>
        <w:t>45</w:t>
      </w:r>
      <w:r w:rsidRPr="00BC4376">
        <w:rPr>
          <w:rFonts w:ascii="Times New Roman" w:hAnsi="Times New Roman" w:cs="Times New Roman"/>
          <w:iCs/>
          <w:sz w:val="24"/>
          <w:szCs w:val="24"/>
        </w:rPr>
        <w:t xml:space="preserve">0 обращений от заявителей по разным тематикам. Кроме того, из них </w:t>
      </w:r>
      <w:r w:rsidR="00A63F88" w:rsidRPr="00BC4376">
        <w:rPr>
          <w:rFonts w:ascii="Times New Roman" w:hAnsi="Times New Roman" w:cs="Times New Roman"/>
          <w:iCs/>
          <w:sz w:val="24"/>
          <w:szCs w:val="24"/>
          <w:lang w:val="ru-RU"/>
        </w:rPr>
        <w:t>167</w:t>
      </w:r>
      <w:r w:rsidRPr="00BC4376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C4376">
        <w:rPr>
          <w:rFonts w:ascii="Times New Roman" w:hAnsi="Times New Roman" w:cs="Times New Roman"/>
          <w:iCs/>
          <w:sz w:val="24"/>
          <w:szCs w:val="24"/>
        </w:rPr>
        <w:t>обращени</w:t>
      </w:r>
      <w:proofErr w:type="spellEnd"/>
      <w:r w:rsidR="00686F95" w:rsidRPr="00BC4376">
        <w:rPr>
          <w:rFonts w:ascii="Times New Roman" w:hAnsi="Times New Roman" w:cs="Times New Roman"/>
          <w:iCs/>
          <w:sz w:val="24"/>
          <w:szCs w:val="24"/>
          <w:lang w:val="ru-RU"/>
        </w:rPr>
        <w:t>й</w:t>
      </w:r>
      <w:r w:rsidRPr="00BC4376">
        <w:rPr>
          <w:rFonts w:ascii="Times New Roman" w:hAnsi="Times New Roman" w:cs="Times New Roman"/>
          <w:iCs/>
          <w:sz w:val="24"/>
          <w:szCs w:val="24"/>
        </w:rPr>
        <w:t xml:space="preserve"> в книге отзывов и предложений, среди </w:t>
      </w:r>
      <w:r w:rsidRPr="00BC4376">
        <w:rPr>
          <w:rFonts w:ascii="Times New Roman" w:hAnsi="Times New Roman" w:cs="Times New Roman"/>
          <w:iCs/>
          <w:sz w:val="24"/>
          <w:szCs w:val="24"/>
        </w:rPr>
        <w:lastRenderedPageBreak/>
        <w:t>которых 97% благодарности сотрудникам МФЦ. Узнать мнение заявителей очень просто – оценки, выставленные посетителями с помощью специальных пультов в окнах приема, транслируются на экран в онлайн режиме.</w:t>
      </w:r>
    </w:p>
    <w:p w14:paraId="0000000C" w14:textId="77777777" w:rsidR="00AB138C" w:rsidRPr="00BC4376" w:rsidRDefault="00746660">
      <w:pPr>
        <w:spacing w:before="240" w:after="240" w:line="240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По экстерриториальному принципу предоставляется 99 % услуг 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>(доля услуг по экстерриториальному принципу на 2013 г. составляла 4 %).</w:t>
      </w:r>
    </w:p>
    <w:p w14:paraId="16AA8D2E" w14:textId="73F4C487" w:rsidR="007E7065" w:rsidRPr="004078B9" w:rsidRDefault="00251CC6" w:rsidP="004078B9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Статистика ключевых услуг (за 12</w:t>
      </w:r>
      <w:r w:rsidR="00AE661E">
        <w:rPr>
          <w:rFonts w:ascii="Times New Roman" w:eastAsia="Times New Roman" w:hAnsi="Times New Roman" w:cs="Times New Roman"/>
          <w:b/>
          <w:sz w:val="24"/>
          <w:szCs w:val="24"/>
        </w:rPr>
        <w:t xml:space="preserve"> месяцев 2024 года)</w:t>
      </w:r>
    </w:p>
    <w:p w14:paraId="066AEF0C" w14:textId="6539FAC4" w:rsidR="00412BAC" w:rsidRPr="00BC4376" w:rsidRDefault="00412BAC" w:rsidP="007E7065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64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- </w:t>
      </w:r>
      <w:proofErr w:type="spellStart"/>
      <w:r w:rsidR="00746660" w:rsidRPr="009A642B">
        <w:rPr>
          <w:rFonts w:ascii="Times New Roman" w:eastAsia="Times New Roman" w:hAnsi="Times New Roman" w:cs="Times New Roman"/>
          <w:sz w:val="24"/>
          <w:szCs w:val="24"/>
        </w:rPr>
        <w:t>регистрационн</w:t>
      </w:r>
      <w:r w:rsidRPr="009A642B">
        <w:rPr>
          <w:rFonts w:ascii="Times New Roman" w:eastAsia="Times New Roman" w:hAnsi="Times New Roman" w:cs="Times New Roman"/>
          <w:sz w:val="24"/>
          <w:szCs w:val="24"/>
          <w:lang w:val="ru-RU"/>
        </w:rPr>
        <w:t>ый</w:t>
      </w:r>
      <w:proofErr w:type="spellEnd"/>
      <w:r w:rsidR="00746660" w:rsidRPr="009A642B">
        <w:rPr>
          <w:rFonts w:ascii="Times New Roman" w:eastAsia="Times New Roman" w:hAnsi="Times New Roman" w:cs="Times New Roman"/>
          <w:sz w:val="24"/>
          <w:szCs w:val="24"/>
        </w:rPr>
        <w:t xml:space="preserve"> учет граждан РФ</w:t>
      </w:r>
      <w:r w:rsidR="00746660" w:rsidRPr="009A642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F50731" w:rsidRPr="009A642B">
        <w:rPr>
          <w:rFonts w:ascii="Times New Roman" w:eastAsia="Times New Roman" w:hAnsi="Times New Roman" w:cs="Times New Roman"/>
          <w:sz w:val="24"/>
          <w:szCs w:val="24"/>
        </w:rPr>
        <w:t>—</w:t>
      </w:r>
      <w:r w:rsidR="009A642B" w:rsidRPr="009A642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8633</w:t>
      </w:r>
      <w:r w:rsidR="00746660" w:rsidRPr="009A642B">
        <w:rPr>
          <w:rFonts w:ascii="Times New Roman" w:eastAsia="Times New Roman" w:hAnsi="Times New Roman" w:cs="Times New Roman"/>
          <w:b/>
          <w:sz w:val="24"/>
          <w:szCs w:val="24"/>
        </w:rPr>
        <w:t xml:space="preserve"> раз,</w:t>
      </w:r>
    </w:p>
    <w:p w14:paraId="3904BBA5" w14:textId="3D47673E" w:rsidR="00412BAC" w:rsidRPr="00BC4376" w:rsidRDefault="00412BAC" w:rsidP="007E7065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-</w:t>
      </w:r>
      <w:r w:rsidR="00746660"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C4376">
        <w:rPr>
          <w:rFonts w:ascii="Times New Roman" w:eastAsia="Times New Roman" w:hAnsi="Times New Roman" w:cs="Times New Roman"/>
          <w:sz w:val="24"/>
          <w:szCs w:val="24"/>
          <w:lang w:val="ru-RU"/>
        </w:rPr>
        <w:t>оформление</w:t>
      </w:r>
      <w:r w:rsidR="00746660" w:rsidRPr="00BC4376">
        <w:rPr>
          <w:rFonts w:ascii="Times New Roman" w:eastAsia="Times New Roman" w:hAnsi="Times New Roman" w:cs="Times New Roman"/>
          <w:sz w:val="24"/>
          <w:szCs w:val="24"/>
        </w:rPr>
        <w:t xml:space="preserve"> социальной карты — </w:t>
      </w:r>
      <w:r w:rsidR="00686F95" w:rsidRPr="004078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12398</w:t>
      </w:r>
      <w:r w:rsidR="00746660"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раз, </w:t>
      </w:r>
    </w:p>
    <w:p w14:paraId="2FC5E7F8" w14:textId="2CA042E0" w:rsidR="00412BAC" w:rsidRPr="00BC4376" w:rsidRDefault="00412BAC" w:rsidP="007E7065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- </w:t>
      </w:r>
      <w:r w:rsidR="00746660" w:rsidRPr="00BC4376">
        <w:rPr>
          <w:rFonts w:ascii="Times New Roman" w:eastAsia="Times New Roman" w:hAnsi="Times New Roman" w:cs="Times New Roman"/>
          <w:sz w:val="24"/>
          <w:szCs w:val="24"/>
        </w:rPr>
        <w:t>кадастров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  <w:lang w:val="ru-RU"/>
        </w:rPr>
        <w:t>ый</w:t>
      </w:r>
      <w:proofErr w:type="spellEnd"/>
      <w:r w:rsidR="00746660" w:rsidRPr="00BC4376">
        <w:rPr>
          <w:rFonts w:ascii="Times New Roman" w:eastAsia="Times New Roman" w:hAnsi="Times New Roman" w:cs="Times New Roman"/>
          <w:sz w:val="24"/>
          <w:szCs w:val="24"/>
        </w:rPr>
        <w:t xml:space="preserve"> учет и (или) </w:t>
      </w:r>
      <w:proofErr w:type="spellStart"/>
      <w:r w:rsidR="00746660" w:rsidRPr="00BC4376">
        <w:rPr>
          <w:rFonts w:ascii="Times New Roman" w:eastAsia="Times New Roman" w:hAnsi="Times New Roman" w:cs="Times New Roman"/>
          <w:sz w:val="24"/>
          <w:szCs w:val="24"/>
        </w:rPr>
        <w:t>регистраци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="00746660" w:rsidRPr="00BC4376">
        <w:rPr>
          <w:rFonts w:ascii="Times New Roman" w:eastAsia="Times New Roman" w:hAnsi="Times New Roman" w:cs="Times New Roman"/>
          <w:sz w:val="24"/>
          <w:szCs w:val="24"/>
        </w:rPr>
        <w:t xml:space="preserve"> прав —</w:t>
      </w:r>
      <w:r w:rsidR="00746660"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86F95" w:rsidRPr="00BC437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6823</w:t>
      </w:r>
      <w:r w:rsidR="00746660"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раз,</w:t>
      </w:r>
    </w:p>
    <w:p w14:paraId="00000015" w14:textId="729657DF" w:rsidR="00AB138C" w:rsidRDefault="00412BAC" w:rsidP="007E7065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  <w:lang w:val="ru-RU"/>
        </w:rPr>
        <w:t>предост</w:t>
      </w:r>
      <w:r w:rsidR="00746660" w:rsidRPr="00BC4376">
        <w:rPr>
          <w:rFonts w:ascii="Times New Roman" w:eastAsia="Times New Roman" w:hAnsi="Times New Roman" w:cs="Times New Roman"/>
          <w:sz w:val="24"/>
          <w:szCs w:val="24"/>
        </w:rPr>
        <w:t>авление</w:t>
      </w:r>
      <w:proofErr w:type="spellEnd"/>
      <w:r w:rsidR="00746660" w:rsidRPr="00BC4376">
        <w:rPr>
          <w:rFonts w:ascii="Times New Roman" w:eastAsia="Times New Roman" w:hAnsi="Times New Roman" w:cs="Times New Roman"/>
          <w:sz w:val="24"/>
          <w:szCs w:val="24"/>
        </w:rPr>
        <w:t xml:space="preserve"> сведений из реестра недвижимости (ЕГРН) —</w:t>
      </w:r>
      <w:r w:rsidR="00746660"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86F95" w:rsidRPr="00BC437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1548</w:t>
      </w:r>
      <w:r w:rsidR="00746660"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раз.</w:t>
      </w:r>
    </w:p>
    <w:p w14:paraId="0CD5411A" w14:textId="0B2C9323" w:rsidR="00AE661E" w:rsidRDefault="00AE661E" w:rsidP="00AE661E">
      <w:pPr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- 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редоставление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доступа к личному кабинету на ЕПГУ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более </w:t>
      </w:r>
      <w:r w:rsidR="009A642B" w:rsidRPr="009A642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600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0 тыс.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обращений).</w:t>
      </w:r>
    </w:p>
    <w:p w14:paraId="6C2F4488" w14:textId="6AEADB9F" w:rsidR="00AE661E" w:rsidRDefault="00AE661E" w:rsidP="00AE661E">
      <w:pPr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- 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редоставление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доступа к личному кабинету на портале mos.ru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более </w:t>
      </w:r>
      <w:r w:rsidR="009A642B" w:rsidRPr="009A642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5400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тыс.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обращений).</w:t>
      </w:r>
    </w:p>
    <w:p w14:paraId="4EBEE7F3" w14:textId="0A677896" w:rsidR="00AE661E" w:rsidRPr="004078B9" w:rsidRDefault="00AE661E" w:rsidP="004078B9">
      <w:pPr>
        <w:numPr>
          <w:ilvl w:val="0"/>
          <w:numId w:val="3"/>
        </w:num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Выдача и замена паспортов гражданина Российской Федерации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более </w:t>
      </w:r>
      <w:r w:rsidR="009A642B" w:rsidRPr="009A642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5500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тыс.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обращений).</w:t>
      </w:r>
    </w:p>
    <w:p w14:paraId="00000016" w14:textId="77777777" w:rsidR="00AB138C" w:rsidRPr="00BC4376" w:rsidRDefault="00746660">
      <w:pPr>
        <w:spacing w:before="240" w:after="240" w:line="240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Работа с УК и поставщиками услуг в сфере ЖКХ</w:t>
      </w:r>
    </w:p>
    <w:p w14:paraId="1B4A8931" w14:textId="47FE1BA4" w:rsidR="00F50731" w:rsidRPr="00BC4376" w:rsidRDefault="00F50731" w:rsidP="00F50731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Центр </w:t>
      </w:r>
      <w:proofErr w:type="spellStart"/>
      <w:r w:rsidRPr="00BC4376">
        <w:rPr>
          <w:rFonts w:ascii="Times New Roman" w:hAnsi="Times New Roman" w:cs="Times New Roman"/>
          <w:b/>
          <w:i/>
          <w:sz w:val="24"/>
          <w:szCs w:val="24"/>
        </w:rPr>
        <w:t>госуслуг</w:t>
      </w:r>
      <w:proofErr w:type="spellEnd"/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C4376">
        <w:rPr>
          <w:rFonts w:ascii="Times New Roman" w:hAnsi="Times New Roman" w:cs="Times New Roman"/>
          <w:b/>
          <w:i/>
          <w:sz w:val="24"/>
          <w:szCs w:val="24"/>
        </w:rPr>
        <w:t>ОиМР</w:t>
      </w:r>
      <w:proofErr w:type="spellEnd"/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 производит начисления более чем по </w:t>
      </w:r>
      <w:r w:rsidR="004078B9">
        <w:rPr>
          <w:rFonts w:ascii="Times New Roman" w:hAnsi="Times New Roman" w:cs="Times New Roman"/>
          <w:b/>
          <w:i/>
          <w:sz w:val="24"/>
          <w:szCs w:val="24"/>
          <w:lang w:val="ru-RU"/>
        </w:rPr>
        <w:t>47881</w:t>
      </w: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 лицевых счетов.</w:t>
      </w:r>
    </w:p>
    <w:p w14:paraId="157DD659" w14:textId="13DA9561" w:rsidR="00F50731" w:rsidRPr="00BC4376" w:rsidRDefault="00F50731" w:rsidP="00F50731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- по району Марьина роща – </w:t>
      </w:r>
      <w:r w:rsidR="004078B9">
        <w:rPr>
          <w:rFonts w:ascii="Times New Roman" w:hAnsi="Times New Roman" w:cs="Times New Roman"/>
          <w:b/>
          <w:i/>
          <w:sz w:val="24"/>
          <w:szCs w:val="24"/>
          <w:lang w:val="ru-RU"/>
        </w:rPr>
        <w:t>23275</w:t>
      </w:r>
    </w:p>
    <w:p w14:paraId="1794DAFE" w14:textId="21A8FABD" w:rsidR="00F50731" w:rsidRPr="00BC4376" w:rsidRDefault="00F50731" w:rsidP="00F50731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- по району Останкинский </w:t>
      </w:r>
      <w:r w:rsidR="007E7065" w:rsidRPr="00BC4376">
        <w:rPr>
          <w:rFonts w:ascii="Times New Roman" w:hAnsi="Times New Roman" w:cs="Times New Roman"/>
          <w:b/>
          <w:i/>
          <w:sz w:val="24"/>
          <w:szCs w:val="24"/>
        </w:rPr>
        <w:t>–</w:t>
      </w: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078B9">
        <w:rPr>
          <w:rFonts w:ascii="Times New Roman" w:hAnsi="Times New Roman" w:cs="Times New Roman"/>
          <w:b/>
          <w:i/>
          <w:sz w:val="24"/>
          <w:szCs w:val="24"/>
          <w:lang w:val="ru-RU"/>
        </w:rPr>
        <w:t>24606</w:t>
      </w:r>
    </w:p>
    <w:p w14:paraId="7D1557A3" w14:textId="77777777" w:rsidR="007E7065" w:rsidRPr="00BC4376" w:rsidRDefault="007E7065" w:rsidP="00F50731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14:paraId="44A200C4" w14:textId="2FB0E020" w:rsidR="00F50731" w:rsidRPr="00BC4376" w:rsidRDefault="00F50731" w:rsidP="00F5073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 В 202</w:t>
      </w:r>
      <w:r w:rsidR="00915D17" w:rsidRPr="00BC4376">
        <w:rPr>
          <w:rFonts w:ascii="Times New Roman" w:hAnsi="Times New Roman" w:cs="Times New Roman"/>
          <w:b/>
          <w:i/>
          <w:sz w:val="24"/>
          <w:szCs w:val="24"/>
          <w:lang w:val="ru-RU"/>
        </w:rPr>
        <w:t>4</w:t>
      </w: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 году поступило:</w:t>
      </w:r>
    </w:p>
    <w:p w14:paraId="24A2D484" w14:textId="77777777" w:rsidR="007E7065" w:rsidRPr="00BC4376" w:rsidRDefault="007E7065" w:rsidP="00F5073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604256A" w14:textId="33379B14" w:rsidR="00F50731" w:rsidRPr="00BC4376" w:rsidRDefault="00F50731" w:rsidP="00F5073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="00915D17" w:rsidRPr="00BC4376">
        <w:rPr>
          <w:rFonts w:ascii="Times New Roman" w:hAnsi="Times New Roman" w:cs="Times New Roman"/>
          <w:b/>
          <w:i/>
          <w:sz w:val="24"/>
          <w:szCs w:val="24"/>
          <w:lang w:val="ru-RU"/>
        </w:rPr>
        <w:t>1198</w:t>
      </w:r>
      <w:r w:rsidRPr="00BC4376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Pr="00BC4376">
        <w:rPr>
          <w:rFonts w:ascii="Times New Roman" w:hAnsi="Times New Roman" w:cs="Times New Roman"/>
          <w:b/>
          <w:i/>
          <w:sz w:val="24"/>
          <w:szCs w:val="24"/>
        </w:rPr>
        <w:t>поручений УК</w:t>
      </w:r>
    </w:p>
    <w:p w14:paraId="381C0E8D" w14:textId="345117C6" w:rsidR="00F50731" w:rsidRPr="00BC4376" w:rsidRDefault="00915D17" w:rsidP="00F50731">
      <w:pPr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BC4376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- 1186 </w:t>
      </w:r>
      <w:r w:rsidR="00F50731" w:rsidRPr="00BC4376">
        <w:rPr>
          <w:rFonts w:ascii="Times New Roman" w:hAnsi="Times New Roman" w:cs="Times New Roman"/>
          <w:b/>
          <w:i/>
          <w:sz w:val="24"/>
          <w:szCs w:val="24"/>
          <w:lang w:val="ru-RU"/>
        </w:rPr>
        <w:t>запросов от судов города Москвы</w:t>
      </w:r>
    </w:p>
    <w:p w14:paraId="27671629" w14:textId="29879E16" w:rsidR="00F50731" w:rsidRPr="00BC4376" w:rsidRDefault="00F50731" w:rsidP="00F5073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="00915D17" w:rsidRPr="00BC4376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64 </w:t>
      </w:r>
      <w:proofErr w:type="spellStart"/>
      <w:r w:rsidRPr="00BC4376">
        <w:rPr>
          <w:rFonts w:ascii="Times New Roman" w:hAnsi="Times New Roman" w:cs="Times New Roman"/>
          <w:b/>
          <w:i/>
          <w:sz w:val="24"/>
          <w:szCs w:val="24"/>
        </w:rPr>
        <w:t>поручени</w:t>
      </w:r>
      <w:proofErr w:type="spellEnd"/>
      <w:r w:rsidR="00915D17" w:rsidRPr="00BC4376">
        <w:rPr>
          <w:rFonts w:ascii="Times New Roman" w:hAnsi="Times New Roman" w:cs="Times New Roman"/>
          <w:b/>
          <w:i/>
          <w:sz w:val="24"/>
          <w:szCs w:val="24"/>
          <w:lang w:val="ru-RU"/>
        </w:rPr>
        <w:t>я</w:t>
      </w: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 от поставщика услуги «Антенна»</w:t>
      </w:r>
    </w:p>
    <w:p w14:paraId="38C9DBB1" w14:textId="241E9C54" w:rsidR="00F50731" w:rsidRPr="00BC4376" w:rsidRDefault="00F50731" w:rsidP="00F5073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="00915D17" w:rsidRPr="00BC4376">
        <w:rPr>
          <w:rFonts w:ascii="Times New Roman" w:hAnsi="Times New Roman" w:cs="Times New Roman"/>
          <w:b/>
          <w:i/>
          <w:sz w:val="24"/>
          <w:szCs w:val="24"/>
          <w:lang w:val="ru-RU"/>
        </w:rPr>
        <w:t>177</w:t>
      </w: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C4376">
        <w:rPr>
          <w:rFonts w:ascii="Times New Roman" w:hAnsi="Times New Roman" w:cs="Times New Roman"/>
          <w:b/>
          <w:i/>
          <w:sz w:val="24"/>
          <w:szCs w:val="24"/>
        </w:rPr>
        <w:t>поручени</w:t>
      </w:r>
      <w:proofErr w:type="spellEnd"/>
      <w:r w:rsidR="00915D17" w:rsidRPr="00BC4376">
        <w:rPr>
          <w:rFonts w:ascii="Times New Roman" w:hAnsi="Times New Roman" w:cs="Times New Roman"/>
          <w:b/>
          <w:i/>
          <w:sz w:val="24"/>
          <w:szCs w:val="24"/>
          <w:lang w:val="ru-RU"/>
        </w:rPr>
        <w:t>й</w:t>
      </w: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 от ФКР</w:t>
      </w:r>
    </w:p>
    <w:p w14:paraId="32FDE301" w14:textId="4A4D3271" w:rsidR="00F50731" w:rsidRPr="00BC4376" w:rsidRDefault="00F50731" w:rsidP="00F5073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="00915D17"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56 </w:t>
      </w:r>
      <w:proofErr w:type="spellStart"/>
      <w:r w:rsidRPr="00BC4376">
        <w:rPr>
          <w:rFonts w:ascii="Times New Roman" w:hAnsi="Times New Roman" w:cs="Times New Roman"/>
          <w:b/>
          <w:i/>
          <w:sz w:val="24"/>
          <w:szCs w:val="24"/>
        </w:rPr>
        <w:t>поручени</w:t>
      </w:r>
      <w:proofErr w:type="spellEnd"/>
      <w:r w:rsidR="004078B9">
        <w:rPr>
          <w:rFonts w:ascii="Times New Roman" w:hAnsi="Times New Roman" w:cs="Times New Roman"/>
          <w:b/>
          <w:i/>
          <w:sz w:val="24"/>
          <w:szCs w:val="24"/>
          <w:lang w:val="ru-RU"/>
        </w:rPr>
        <w:t>й</w:t>
      </w: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 от поставщика слуги «Радио»</w:t>
      </w:r>
    </w:p>
    <w:p w14:paraId="50FA5EB3" w14:textId="085D771D" w:rsidR="00F50731" w:rsidRPr="00BC4376" w:rsidRDefault="00F50731" w:rsidP="00F5073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="00915D17" w:rsidRPr="00BC4376">
        <w:rPr>
          <w:rFonts w:ascii="Times New Roman" w:hAnsi="Times New Roman" w:cs="Times New Roman"/>
          <w:b/>
          <w:i/>
          <w:sz w:val="24"/>
          <w:szCs w:val="24"/>
          <w:lang w:val="ru-RU"/>
        </w:rPr>
        <w:t>35</w:t>
      </w:r>
      <w:r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 поручений от поставщика «</w:t>
      </w:r>
      <w:proofErr w:type="spellStart"/>
      <w:r w:rsidRPr="00BC4376">
        <w:rPr>
          <w:rFonts w:ascii="Times New Roman" w:hAnsi="Times New Roman" w:cs="Times New Roman"/>
          <w:b/>
          <w:i/>
          <w:sz w:val="24"/>
          <w:szCs w:val="24"/>
        </w:rPr>
        <w:t>Межрегионгаз</w:t>
      </w:r>
      <w:proofErr w:type="spellEnd"/>
      <w:r w:rsidRPr="00BC4376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14:paraId="5C4839AF" w14:textId="1DDB22EE" w:rsidR="001B3029" w:rsidRDefault="00915D17" w:rsidP="001B302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4376">
        <w:rPr>
          <w:rFonts w:ascii="Times New Roman" w:hAnsi="Times New Roman" w:cs="Times New Roman"/>
          <w:b/>
          <w:i/>
          <w:sz w:val="24"/>
          <w:szCs w:val="24"/>
        </w:rPr>
        <w:t>- 95</w:t>
      </w:r>
      <w:r w:rsidR="00F50731" w:rsidRPr="00BC4376">
        <w:rPr>
          <w:rFonts w:ascii="Times New Roman" w:hAnsi="Times New Roman" w:cs="Times New Roman"/>
          <w:b/>
          <w:i/>
          <w:sz w:val="24"/>
          <w:szCs w:val="24"/>
        </w:rPr>
        <w:t xml:space="preserve"> поручений от поставщика «МОЭК»</w:t>
      </w:r>
    </w:p>
    <w:p w14:paraId="42A66F51" w14:textId="77777777" w:rsidR="009A642B" w:rsidRPr="00BC4376" w:rsidRDefault="009A642B" w:rsidP="001B302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0000020" w14:textId="2FD319EA" w:rsidR="00AB138C" w:rsidRPr="00225153" w:rsidRDefault="00746660" w:rsidP="001B3029">
      <w:pPr>
        <w:spacing w:before="240" w:after="240" w:line="240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Основные новые услуги за </w:t>
      </w:r>
      <w:r w:rsidR="00F37B95" w:rsidRPr="00BC437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20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</w:t>
      </w:r>
      <w:r w:rsidR="00686F95" w:rsidRPr="004078B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4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год</w:t>
      </w:r>
    </w:p>
    <w:p w14:paraId="0C54689F" w14:textId="77777777" w:rsidR="00F417A5" w:rsidRPr="000307CA" w:rsidRDefault="00F417A5" w:rsidP="00F417A5">
      <w:pPr>
        <w:pStyle w:val="a6"/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Внесены и вступили в законную силу изменения в Приложение № 1 к постановлению Правительства Москвы от 27 марта 2012 г. № 111-ПП «Об утверждении административных регламентов предоставления государственных услуг города Москвы в сфере жилищно-коммунального хозяйства и внесении изменений в правовые акты правительства Москвы» </w:t>
      </w:r>
      <w:r w:rsidRPr="000307C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с 23 октября 2023 г.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Государственная услуга </w:t>
      </w:r>
      <w:r w:rsidRPr="000307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«Предоставление гражданам субсидий на оплату жилого помещения и коммунальных услуг»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предоставляется исключительно в электронном виде на портале mos.ru.</w:t>
      </w:r>
    </w:p>
    <w:p w14:paraId="1D3E4281" w14:textId="77777777" w:rsidR="00F417A5" w:rsidRPr="000307CA" w:rsidRDefault="00F417A5" w:rsidP="00F417A5">
      <w:pPr>
        <w:pStyle w:val="a6"/>
        <w:spacing w:after="0" w:line="240" w:lineRule="auto"/>
        <w:ind w:left="64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89FED0" w14:textId="77777777" w:rsidR="00F417A5" w:rsidRPr="000307CA" w:rsidRDefault="00F417A5" w:rsidP="00F417A5">
      <w:pPr>
        <w:pStyle w:val="a6"/>
        <w:spacing w:after="0" w:line="240" w:lineRule="auto"/>
        <w:ind w:left="64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7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Срок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Pr="000307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 рабочих дней.</w:t>
      </w:r>
    </w:p>
    <w:p w14:paraId="61017B5B" w14:textId="77777777" w:rsidR="00F417A5" w:rsidRPr="000307CA" w:rsidRDefault="00F417A5" w:rsidP="00F417A5">
      <w:pPr>
        <w:pStyle w:val="a6"/>
        <w:spacing w:after="0" w:line="240" w:lineRule="auto"/>
        <w:ind w:left="64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E62D66" w14:textId="77777777" w:rsidR="00F417A5" w:rsidRPr="000307CA" w:rsidRDefault="00F417A5" w:rsidP="00F417A5">
      <w:pPr>
        <w:pStyle w:val="a6"/>
        <w:spacing w:after="0" w:line="240" w:lineRule="auto"/>
        <w:ind w:left="64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Выдача результата 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рамках услуги «Получение документа </w:t>
      </w: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на бумажном носителе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подтверждающего содержание электронного документа, являющегося результатом предоставления услуги посредством государственной информационной системы «Портал государственных и муниципальных услуг (функций) города Москвы», </w:t>
      </w: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 многофункциональном центре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96865A3" w14:textId="77777777" w:rsidR="00F417A5" w:rsidRPr="000307CA" w:rsidRDefault="00F417A5" w:rsidP="00F417A5">
      <w:pPr>
        <w:pStyle w:val="a6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101845" w14:textId="77777777" w:rsidR="00F417A5" w:rsidRPr="000307CA" w:rsidRDefault="00F417A5" w:rsidP="00F417A5">
      <w:pPr>
        <w:pStyle w:val="a6"/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7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Внесены и вступили в законную силу изменения в Приложение № 3 к постановлению Правительства Москвы от 27 марта 2012 г. № 111-ПП «Об утверждении административных регламентов предоставления государственных услуг города Москвы в сфере жилищно-коммунального хозяйства и внесении изменений в правовые акты правительства Москвы» </w:t>
      </w:r>
      <w:r w:rsidRPr="000307C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>с 7 ноября 2023 г.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Государственная услуга </w:t>
      </w:r>
      <w:r w:rsidRPr="000307C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«Предоставление мер социальной поддержки по оплате жилого помещения, коммунальных услуг и услуг связи»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предоставляется исключительно в электронном виде на портале mos.ru.</w:t>
      </w:r>
    </w:p>
    <w:p w14:paraId="35800B26" w14:textId="77777777" w:rsidR="00F417A5" w:rsidRPr="000307CA" w:rsidRDefault="00F417A5" w:rsidP="00F417A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Услуга в электронном виде предоставляется ГКУ «ГЦЖС» 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по адресу регистрации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(постоянной или временной) 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в г. Москве (кроме </w:t>
      </w:r>
      <w:proofErr w:type="spellStart"/>
      <w:r w:rsidRPr="000307C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ТиНАО</w:t>
      </w:r>
      <w:proofErr w:type="spellEnd"/>
      <w:r w:rsidRPr="000307C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, где МСП предоставляются в форме компенсационных выплат).</w:t>
      </w:r>
    </w:p>
    <w:p w14:paraId="0C3882DB" w14:textId="77777777" w:rsidR="00F417A5" w:rsidRPr="000307CA" w:rsidRDefault="00F417A5" w:rsidP="00F417A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подачи заявления на </w:t>
      </w: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оформление 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МСП через личный кабинет (далее – </w:t>
      </w: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ЛК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на Портале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требуется </w:t>
      </w: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полная учетная запись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F00BB10" w14:textId="77777777" w:rsidR="00F417A5" w:rsidRPr="000307CA" w:rsidRDefault="00F417A5" w:rsidP="00F417A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>По каждому поданному заявлению по услуге предусмотрены следующие статусы: приостановка, назначение и отказ (</w:t>
      </w: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направляются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 форме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электронного документа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подписанного в установленном порядке электронной подписью должностного лица ГКУ «ГЦЖС», </w:t>
      </w: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 ЛК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заявителя на Портале). </w:t>
      </w:r>
    </w:p>
    <w:p w14:paraId="0A1534CD" w14:textId="77777777" w:rsidR="00F417A5" w:rsidRPr="000307CA" w:rsidRDefault="00F417A5" w:rsidP="00F417A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Результатом оказания услуги 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>является:</w:t>
      </w:r>
    </w:p>
    <w:p w14:paraId="6A9743CF" w14:textId="77777777" w:rsidR="00F417A5" w:rsidRPr="000307CA" w:rsidRDefault="00F417A5" w:rsidP="00F417A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положительное 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>решение;</w:t>
      </w:r>
    </w:p>
    <w:p w14:paraId="481143E6" w14:textId="77777777" w:rsidR="00F417A5" w:rsidRPr="000307CA" w:rsidRDefault="00F417A5" w:rsidP="00F417A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отказ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5966B761" w14:textId="77777777" w:rsidR="00F417A5" w:rsidRPr="000307CA" w:rsidRDefault="00F417A5" w:rsidP="00F417A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После перевода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МСП в ИЭВ </w:t>
      </w: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сотрудниками МФЦ новые льготы не назначаются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5495E27F" w14:textId="77777777" w:rsidR="00F417A5" w:rsidRPr="000307CA" w:rsidRDefault="00F417A5" w:rsidP="00F417A5">
      <w:pPr>
        <w:spacing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течении </w:t>
      </w: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30 дней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доступно </w:t>
      </w: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исправление льгот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назначенных </w:t>
      </w: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МФЦ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ранее (период, распространение, перерасчет, настройка, изменение категории);</w:t>
      </w:r>
    </w:p>
    <w:p w14:paraId="151F0F4F" w14:textId="77777777" w:rsidR="00F417A5" w:rsidRPr="000307CA" w:rsidRDefault="00F417A5" w:rsidP="00F417A5">
      <w:pPr>
        <w:spacing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После 30 дней, возможен только перерасчет по льготе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>, по ранее назначенным льготам.</w:t>
      </w:r>
    </w:p>
    <w:p w14:paraId="639B1620" w14:textId="77777777" w:rsidR="00F417A5" w:rsidRPr="000307CA" w:rsidRDefault="00F417A5" w:rsidP="00F417A5">
      <w:pPr>
        <w:pStyle w:val="a6"/>
        <w:spacing w:after="0" w:line="240" w:lineRule="auto"/>
        <w:ind w:left="644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Функция по выполнению </w:t>
      </w: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перерасчета по льготе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за более ранний период </w:t>
      </w:r>
      <w:r w:rsidRPr="00030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рамках услуги «Расчет (перерасчет) жилищно-коммунальных платежей» </w:t>
      </w:r>
      <w:r w:rsidRPr="00030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 заявлению гражданина сохраняется за МФЦ</w:t>
      </w:r>
    </w:p>
    <w:p w14:paraId="4FACADF4" w14:textId="77777777" w:rsidR="00F417A5" w:rsidRPr="000307CA" w:rsidRDefault="00F417A5" w:rsidP="00F417A5">
      <w:pPr>
        <w:pStyle w:val="a6"/>
        <w:spacing w:after="0" w:line="240" w:lineRule="auto"/>
        <w:ind w:left="64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307C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Срок – 5 рабочих дней.</w:t>
      </w:r>
    </w:p>
    <w:p w14:paraId="02B8E957" w14:textId="6112414F" w:rsidR="00D625C6" w:rsidRPr="00225153" w:rsidRDefault="00F417A5" w:rsidP="00F417A5">
      <w:pPr>
        <w:spacing w:before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E0E0F"/>
          <w:sz w:val="24"/>
          <w:szCs w:val="24"/>
          <w:u w:val="single"/>
          <w:lang w:val="ru-RU"/>
        </w:rPr>
        <w:t xml:space="preserve">3) </w:t>
      </w:r>
      <w:r w:rsidR="00D625C6" w:rsidRPr="00225153">
        <w:rPr>
          <w:rFonts w:ascii="Times New Roman" w:hAnsi="Times New Roman" w:cs="Times New Roman"/>
          <w:b/>
          <w:bCs/>
          <w:color w:val="0E0E0F"/>
          <w:sz w:val="24"/>
          <w:szCs w:val="24"/>
          <w:u w:val="single"/>
        </w:rPr>
        <w:t>С 29 января 2024 г.</w:t>
      </w:r>
      <w:r w:rsidR="00D625C6" w:rsidRPr="00225153">
        <w:rPr>
          <w:rFonts w:ascii="Times New Roman" w:hAnsi="Times New Roman" w:cs="Times New Roman"/>
          <w:b/>
          <w:bCs/>
          <w:color w:val="0E0E0F"/>
          <w:sz w:val="24"/>
          <w:szCs w:val="24"/>
        </w:rPr>
        <w:t> </w:t>
      </w:r>
      <w:r w:rsidR="00D625C6" w:rsidRPr="00225153">
        <w:rPr>
          <w:rFonts w:ascii="Times New Roman" w:hAnsi="Times New Roman" w:cs="Times New Roman"/>
          <w:color w:val="0E0E0F"/>
          <w:sz w:val="24"/>
          <w:szCs w:val="24"/>
        </w:rPr>
        <w:t>вступило в законную силу постановление Правительства Москвы от 12 декабря 2023 г. № 2444-ПП «О внесении изменений в постановление Правительства Москвы от 27 марта 2012 г. №111-ПП», согласно которому</w:t>
      </w:r>
      <w:r w:rsidR="00D625C6" w:rsidRPr="00225153">
        <w:rPr>
          <w:rFonts w:ascii="Times New Roman" w:hAnsi="Times New Roman" w:cs="Times New Roman"/>
          <w:b/>
          <w:bCs/>
          <w:color w:val="0E0E0F"/>
          <w:sz w:val="24"/>
          <w:szCs w:val="24"/>
        </w:rPr>
        <w:t> </w:t>
      </w:r>
      <w:r w:rsidR="00D625C6" w:rsidRPr="00225153">
        <w:rPr>
          <w:rFonts w:ascii="Times New Roman" w:hAnsi="Times New Roman" w:cs="Times New Roman"/>
          <w:color w:val="0E0E0F"/>
          <w:sz w:val="24"/>
          <w:szCs w:val="24"/>
        </w:rPr>
        <w:t>государственная услуга</w:t>
      </w:r>
      <w:r w:rsidR="00D625C6" w:rsidRPr="00225153">
        <w:rPr>
          <w:rFonts w:ascii="Times New Roman" w:hAnsi="Times New Roman" w:cs="Times New Roman"/>
          <w:b/>
          <w:bCs/>
          <w:color w:val="0E0E0F"/>
          <w:sz w:val="24"/>
          <w:szCs w:val="24"/>
        </w:rPr>
        <w:t> «Предоставление информации жилищного учета» </w:t>
      </w:r>
      <w:r w:rsidR="00D625C6" w:rsidRPr="00225153">
        <w:rPr>
          <w:rFonts w:ascii="Times New Roman" w:hAnsi="Times New Roman" w:cs="Times New Roman"/>
          <w:color w:val="0E0E0F"/>
          <w:sz w:val="24"/>
          <w:szCs w:val="24"/>
        </w:rPr>
        <w:t>предоставляется физическим лицам, а также законным представителям (родителям, опекунам, попечителям)</w:t>
      </w:r>
      <w:r w:rsidR="00D625C6" w:rsidRPr="00225153">
        <w:rPr>
          <w:rFonts w:ascii="Times New Roman" w:hAnsi="Times New Roman" w:cs="Times New Roman"/>
          <w:b/>
          <w:bCs/>
          <w:color w:val="0E0E0F"/>
          <w:sz w:val="24"/>
          <w:szCs w:val="24"/>
        </w:rPr>
        <w:t> </w:t>
      </w:r>
      <w:r w:rsidR="00D625C6" w:rsidRPr="00225153">
        <w:rPr>
          <w:rFonts w:ascii="Times New Roman" w:hAnsi="Times New Roman" w:cs="Times New Roman"/>
          <w:color w:val="0E0E0F"/>
          <w:sz w:val="24"/>
          <w:szCs w:val="24"/>
        </w:rPr>
        <w:t>исключительно</w:t>
      </w:r>
      <w:r w:rsidR="00D625C6" w:rsidRPr="00225153">
        <w:rPr>
          <w:rFonts w:ascii="Times New Roman" w:hAnsi="Times New Roman" w:cs="Times New Roman"/>
          <w:b/>
          <w:bCs/>
          <w:color w:val="0E0E0F"/>
          <w:sz w:val="24"/>
          <w:szCs w:val="24"/>
        </w:rPr>
        <w:t> в электронном </w:t>
      </w:r>
      <w:r w:rsidR="00D625C6" w:rsidRPr="00225153">
        <w:rPr>
          <w:rStyle w:val="currenthithighlight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вид</w:t>
      </w:r>
      <w:r w:rsidR="00D625C6" w:rsidRPr="0022515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е.</w:t>
      </w:r>
    </w:p>
    <w:p w14:paraId="45F0372E" w14:textId="1AACF232" w:rsidR="00D625C6" w:rsidRPr="00D625C6" w:rsidRDefault="00D625C6" w:rsidP="00D625C6">
      <w:pPr>
        <w:pStyle w:val="a6"/>
        <w:spacing w:after="0" w:line="240" w:lineRule="auto"/>
        <w:ind w:left="644"/>
        <w:jc w:val="both"/>
        <w:rPr>
          <w:rFonts w:ascii="Times New Roman" w:hAnsi="Times New Roman" w:cs="Times New Roman"/>
          <w:b/>
          <w:bCs/>
          <w:color w:val="0E0E0F"/>
          <w:sz w:val="24"/>
          <w:szCs w:val="24"/>
        </w:rPr>
      </w:pPr>
      <w:r w:rsidRPr="00F55634">
        <w:rPr>
          <w:rFonts w:ascii="Times New Roman" w:hAnsi="Times New Roman" w:cs="Times New Roman"/>
          <w:b/>
          <w:bCs/>
          <w:color w:val="0E0E0F"/>
          <w:sz w:val="24"/>
          <w:szCs w:val="24"/>
        </w:rPr>
        <w:t xml:space="preserve">Срок </w:t>
      </w:r>
      <w:r>
        <w:rPr>
          <w:rFonts w:ascii="Times New Roman" w:hAnsi="Times New Roman" w:cs="Times New Roman"/>
          <w:b/>
          <w:bCs/>
          <w:color w:val="0E0E0F"/>
          <w:sz w:val="24"/>
          <w:szCs w:val="24"/>
        </w:rPr>
        <w:t>–</w:t>
      </w:r>
      <w:r w:rsidRPr="00F55634">
        <w:rPr>
          <w:rFonts w:ascii="Times New Roman" w:hAnsi="Times New Roman" w:cs="Times New Roman"/>
          <w:b/>
          <w:bCs/>
          <w:color w:val="0E0E0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E0E0F"/>
          <w:sz w:val="24"/>
          <w:szCs w:val="24"/>
        </w:rPr>
        <w:t xml:space="preserve">1 рабочий день. </w:t>
      </w:r>
    </w:p>
    <w:p w14:paraId="2B81B545" w14:textId="77777777" w:rsidR="00D625C6" w:rsidRDefault="00D625C6" w:rsidP="00D625C6">
      <w:pPr>
        <w:pStyle w:val="a6"/>
        <w:spacing w:after="0"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E0E0F"/>
          <w:sz w:val="24"/>
          <w:szCs w:val="24"/>
        </w:rPr>
        <w:t xml:space="preserve">Получение </w:t>
      </w:r>
      <w:r w:rsidRPr="004A5C7B">
        <w:rPr>
          <w:rFonts w:ascii="Times New Roman" w:hAnsi="Times New Roman" w:cs="Times New Roman"/>
          <w:bCs/>
          <w:color w:val="0E0E0F"/>
          <w:sz w:val="24"/>
          <w:szCs w:val="24"/>
        </w:rPr>
        <w:t>документов по данной услуге</w:t>
      </w:r>
      <w:r>
        <w:rPr>
          <w:rFonts w:ascii="Times New Roman" w:hAnsi="Times New Roman" w:cs="Times New Roman"/>
          <w:b/>
          <w:bCs/>
          <w:color w:val="0E0E0F"/>
          <w:sz w:val="24"/>
          <w:szCs w:val="24"/>
        </w:rPr>
        <w:t xml:space="preserve"> </w:t>
      </w:r>
      <w:r w:rsidRPr="002530E8">
        <w:rPr>
          <w:rFonts w:ascii="Times New Roman" w:hAnsi="Times New Roman" w:cs="Times New Roman"/>
          <w:b/>
          <w:bCs/>
          <w:sz w:val="24"/>
          <w:szCs w:val="24"/>
        </w:rPr>
        <w:t>в многофункциональном центре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5C7B">
        <w:rPr>
          <w:rFonts w:ascii="Times New Roman" w:hAnsi="Times New Roman" w:cs="Times New Roman"/>
          <w:bCs/>
          <w:sz w:val="24"/>
          <w:szCs w:val="24"/>
        </w:rPr>
        <w:t>возможно для юридических лиц и представителей физических лиц.</w:t>
      </w:r>
    </w:p>
    <w:p w14:paraId="2A13F341" w14:textId="77777777" w:rsidR="00D625C6" w:rsidRPr="00FB549D" w:rsidRDefault="00D625C6" w:rsidP="00D625C6">
      <w:pPr>
        <w:pStyle w:val="Default"/>
        <w:ind w:left="318" w:right="-109" w:hanging="1"/>
        <w:jc w:val="both"/>
      </w:pPr>
      <w:r w:rsidRPr="00FB549D">
        <w:t xml:space="preserve">1. </w:t>
      </w:r>
      <w:r w:rsidRPr="00FB549D">
        <w:rPr>
          <w:b/>
        </w:rPr>
        <w:t>Физические лица</w:t>
      </w:r>
      <w:r w:rsidRPr="00FB549D">
        <w:t>:</w:t>
      </w:r>
    </w:p>
    <w:p w14:paraId="5A67E0A0" w14:textId="77777777" w:rsidR="00D625C6" w:rsidRPr="00FB549D" w:rsidRDefault="00D625C6" w:rsidP="00D625C6">
      <w:pPr>
        <w:pStyle w:val="Default"/>
        <w:ind w:left="318" w:right="-109" w:hanging="1"/>
        <w:jc w:val="both"/>
      </w:pPr>
      <w:r w:rsidRPr="00FB549D">
        <w:t>- собственники жилых помещений;</w:t>
      </w:r>
    </w:p>
    <w:p w14:paraId="5E21360F" w14:textId="77777777" w:rsidR="00D625C6" w:rsidRPr="00FB549D" w:rsidRDefault="00D625C6" w:rsidP="00D625C6">
      <w:pPr>
        <w:pStyle w:val="Default"/>
        <w:ind w:left="318" w:right="-109" w:hanging="1"/>
        <w:jc w:val="both"/>
        <w:rPr>
          <w:rFonts w:eastAsia="Times New Roman"/>
          <w:bCs/>
          <w:lang w:eastAsia="ru-RU"/>
        </w:rPr>
      </w:pPr>
      <w:r w:rsidRPr="00FB549D">
        <w:t xml:space="preserve">- </w:t>
      </w:r>
      <w:r w:rsidRPr="00FB549D">
        <w:rPr>
          <w:rFonts w:eastAsia="Times New Roman"/>
          <w:bCs/>
          <w:lang w:eastAsia="ru-RU"/>
        </w:rPr>
        <w:t>лица</w:t>
      </w:r>
      <w:r w:rsidRPr="00FB549D">
        <w:rPr>
          <w:rFonts w:eastAsia="Times New Roman"/>
          <w:lang w:eastAsia="ru-RU"/>
        </w:rPr>
        <w:t xml:space="preserve">, </w:t>
      </w:r>
      <w:r w:rsidRPr="00FB549D">
        <w:rPr>
          <w:rFonts w:eastAsia="Times New Roman"/>
          <w:bCs/>
          <w:lang w:eastAsia="ru-RU"/>
        </w:rPr>
        <w:t>зарегистрированные по месту жительства;</w:t>
      </w:r>
    </w:p>
    <w:p w14:paraId="3B23D8C8" w14:textId="77777777" w:rsidR="00D625C6" w:rsidRPr="00FB549D" w:rsidRDefault="00D625C6" w:rsidP="00D625C6">
      <w:pPr>
        <w:pStyle w:val="Default"/>
        <w:ind w:left="318" w:right="-109" w:hanging="1"/>
        <w:jc w:val="both"/>
        <w:rPr>
          <w:rFonts w:eastAsia="Times New Roman"/>
          <w:bCs/>
          <w:lang w:eastAsia="ru-RU"/>
        </w:rPr>
      </w:pPr>
      <w:r w:rsidRPr="00FB549D">
        <w:rPr>
          <w:rFonts w:eastAsia="Times New Roman"/>
          <w:bCs/>
          <w:lang w:eastAsia="ru-RU"/>
        </w:rPr>
        <w:t>- наниматели;</w:t>
      </w:r>
    </w:p>
    <w:p w14:paraId="694049BE" w14:textId="77777777" w:rsidR="00D625C6" w:rsidRPr="00FB549D" w:rsidRDefault="00D625C6" w:rsidP="00D625C6">
      <w:pPr>
        <w:pStyle w:val="Default"/>
        <w:ind w:left="318" w:right="-109" w:hanging="1"/>
        <w:jc w:val="both"/>
        <w:rPr>
          <w:rFonts w:eastAsia="Times New Roman"/>
          <w:lang w:eastAsia="ru-RU"/>
        </w:rPr>
      </w:pPr>
      <w:r w:rsidRPr="00FB549D">
        <w:rPr>
          <w:rFonts w:eastAsia="Times New Roman"/>
          <w:bCs/>
          <w:lang w:eastAsia="ru-RU"/>
        </w:rPr>
        <w:lastRenderedPageBreak/>
        <w:t>- лица, которые сняты с регистрационного учета по месту жительства после 1 января 2007 г.</w:t>
      </w:r>
      <w:r w:rsidRPr="00FB549D">
        <w:rPr>
          <w:rFonts w:eastAsia="Times New Roman"/>
          <w:lang w:eastAsia="ru-RU"/>
        </w:rPr>
        <w:t xml:space="preserve"> (в случае обращения за выпиской из домовой книги, содержащей архивные сведения).</w:t>
      </w:r>
    </w:p>
    <w:p w14:paraId="6259FD1A" w14:textId="77777777" w:rsidR="00D625C6" w:rsidRPr="00FB549D" w:rsidRDefault="00D625C6" w:rsidP="00D625C6">
      <w:pPr>
        <w:shd w:val="clear" w:color="auto" w:fill="FFFFFF"/>
        <w:spacing w:line="240" w:lineRule="auto"/>
        <w:ind w:left="318" w:right="-109" w:hanging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5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</w:t>
      </w:r>
      <w:r w:rsidRPr="00FB54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выпиской из домовой книги</w:t>
      </w:r>
      <w:r w:rsidRPr="00FB5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– ВДК), содержащей </w:t>
      </w:r>
      <w:r w:rsidRPr="00FB54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архивные сведения</w:t>
      </w:r>
      <w:r w:rsidRPr="00FB549D">
        <w:rPr>
          <w:rFonts w:ascii="Times New Roman" w:eastAsia="Times New Roman" w:hAnsi="Times New Roman" w:cs="Times New Roman"/>
          <w:color w:val="000000"/>
          <w:sz w:val="24"/>
          <w:szCs w:val="24"/>
        </w:rPr>
        <w:t>, могут обратиться:</w:t>
      </w:r>
    </w:p>
    <w:p w14:paraId="314FAAAF" w14:textId="77777777" w:rsidR="00D625C6" w:rsidRPr="00FB549D" w:rsidRDefault="00D625C6" w:rsidP="00D625C6">
      <w:pPr>
        <w:shd w:val="clear" w:color="auto" w:fill="FFFFFF"/>
        <w:spacing w:line="240" w:lineRule="auto"/>
        <w:ind w:left="318" w:right="-109" w:hanging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5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Pr="00FB54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действующий собственник</w:t>
      </w:r>
      <w:r w:rsidRPr="00FB5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жилого помещения, снятый с регистрационного учета в данном жилом помещении в любой период после 1 января 2007 г.; </w:t>
      </w:r>
    </w:p>
    <w:p w14:paraId="5853C60D" w14:textId="77777777" w:rsidR="00D625C6" w:rsidRPr="00FB549D" w:rsidRDefault="00D625C6" w:rsidP="00D625C6">
      <w:pPr>
        <w:shd w:val="clear" w:color="auto" w:fill="FFFFFF"/>
        <w:spacing w:line="240" w:lineRule="auto"/>
        <w:ind w:left="318" w:right="-109" w:hanging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5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FB54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действующий наниматель</w:t>
      </w:r>
      <w:r w:rsidRPr="00FB5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жилого помещения, снятый с регистрационного учета по месту жительства в данном жилом помещении в любой период после 1 января 2007 г.; </w:t>
      </w:r>
    </w:p>
    <w:p w14:paraId="20E1CFB2" w14:textId="77777777" w:rsidR="00D625C6" w:rsidRPr="00FB549D" w:rsidRDefault="00D625C6" w:rsidP="00D625C6">
      <w:pPr>
        <w:shd w:val="clear" w:color="auto" w:fill="FFFFFF"/>
        <w:spacing w:line="240" w:lineRule="auto"/>
        <w:ind w:left="318" w:right="-109" w:hang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5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FB54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гражданин, не являющийся собственником</w:t>
      </w:r>
      <w:r w:rsidRPr="00FB5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(нанимателем) жилого помещения, снятый с регистрационного учета по месту жительства в любой период после 1 января 2007 г. За более ранний период выдача сведений не предусмотрена. </w:t>
      </w:r>
    </w:p>
    <w:p w14:paraId="11E99385" w14:textId="77777777" w:rsidR="00D625C6" w:rsidRPr="00FB549D" w:rsidRDefault="00D625C6" w:rsidP="00D625C6">
      <w:pPr>
        <w:pStyle w:val="Default"/>
        <w:ind w:left="318" w:right="-109" w:hanging="1"/>
        <w:jc w:val="both"/>
        <w:rPr>
          <w:rFonts w:eastAsia="Times New Roman"/>
          <w:lang w:eastAsia="ru-RU"/>
        </w:rPr>
      </w:pPr>
      <w:r w:rsidRPr="00FB549D">
        <w:rPr>
          <w:rFonts w:eastAsia="Times New Roman"/>
          <w:bCs/>
          <w:lang w:eastAsia="ru-RU"/>
        </w:rPr>
        <w:t>2.</w:t>
      </w:r>
      <w:r w:rsidRPr="00FB549D">
        <w:t xml:space="preserve"> </w:t>
      </w:r>
      <w:r w:rsidRPr="00FB549D">
        <w:rPr>
          <w:b/>
        </w:rPr>
        <w:t>Юридические лица</w:t>
      </w:r>
      <w:r w:rsidRPr="00FB549D">
        <w:t xml:space="preserve"> </w:t>
      </w:r>
      <w:r w:rsidRPr="00FB549D">
        <w:rPr>
          <w:rFonts w:eastAsia="Times New Roman"/>
          <w:lang w:eastAsia="ru-RU"/>
        </w:rPr>
        <w:t xml:space="preserve">- </w:t>
      </w:r>
      <w:r w:rsidRPr="00FB549D">
        <w:rPr>
          <w:rFonts w:eastAsia="Times New Roman"/>
          <w:bCs/>
          <w:lang w:eastAsia="ru-RU"/>
        </w:rPr>
        <w:t>собственники</w:t>
      </w:r>
      <w:r w:rsidRPr="00FB549D">
        <w:rPr>
          <w:rFonts w:eastAsia="Times New Roman"/>
          <w:lang w:eastAsia="ru-RU"/>
        </w:rPr>
        <w:t xml:space="preserve"> жилых помещений.</w:t>
      </w:r>
    </w:p>
    <w:p w14:paraId="48CCFD1A" w14:textId="77777777" w:rsidR="00D625C6" w:rsidRPr="00FB549D" w:rsidRDefault="00D625C6" w:rsidP="00D625C6">
      <w:pPr>
        <w:pStyle w:val="Default"/>
        <w:ind w:left="318" w:right="-109" w:hanging="1"/>
        <w:jc w:val="both"/>
        <w:rPr>
          <w:rFonts w:eastAsia="Times New Roman"/>
          <w:b/>
          <w:lang w:eastAsia="ru-RU"/>
        </w:rPr>
      </w:pPr>
      <w:r w:rsidRPr="00FB549D">
        <w:rPr>
          <w:rFonts w:eastAsia="Times New Roman"/>
          <w:b/>
          <w:color w:val="FF0000"/>
          <w:lang w:eastAsia="ru-RU"/>
        </w:rPr>
        <w:t xml:space="preserve">Внимание! </w:t>
      </w:r>
    </w:p>
    <w:p w14:paraId="7B16B997" w14:textId="77777777" w:rsidR="00D625C6" w:rsidRDefault="00D625C6" w:rsidP="00D625C6">
      <w:pPr>
        <w:pStyle w:val="a6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FB5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Выдавать</w:t>
      </w:r>
      <w:r w:rsidRPr="00FB54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 жилищного учета (далее – ДЖУ) </w:t>
      </w:r>
      <w:r w:rsidRPr="00FB5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лицам</w:t>
      </w:r>
      <w:r w:rsidRPr="00FB549D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зарегистрированным</w:t>
      </w:r>
      <w:r w:rsidRPr="00FB54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месту пребывания</w:t>
      </w:r>
      <w:r w:rsidRPr="00FB54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49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запрещено!</w:t>
      </w:r>
    </w:p>
    <w:p w14:paraId="31DACC51" w14:textId="77777777" w:rsidR="00D625C6" w:rsidRDefault="00D625C6" w:rsidP="00D625C6">
      <w:pPr>
        <w:pStyle w:val="a6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14:paraId="31DD2002" w14:textId="5109A057" w:rsidR="00D625C6" w:rsidRPr="00F417A5" w:rsidRDefault="00F417A5" w:rsidP="00F417A5">
      <w:pPr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4). </w:t>
      </w:r>
      <w:r w:rsidR="00D625C6" w:rsidRPr="00F417A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</w:t>
      </w:r>
      <w:r w:rsidR="00D625C6" w:rsidRPr="00F417A5">
        <w:rPr>
          <w:rFonts w:ascii="Times New Roman" w:eastAsia="Times New Roman" w:hAnsi="Times New Roman" w:cs="Times New Roman"/>
          <w:b/>
          <w:sz w:val="24"/>
          <w:szCs w:val="24"/>
        </w:rPr>
        <w:t xml:space="preserve"> 24 июня 2024 года </w:t>
      </w:r>
      <w:r w:rsidR="00D625C6" w:rsidRPr="00F417A5">
        <w:rPr>
          <w:rFonts w:ascii="Times New Roman" w:eastAsia="Times New Roman" w:hAnsi="Times New Roman" w:cs="Times New Roman"/>
          <w:sz w:val="24"/>
          <w:szCs w:val="24"/>
        </w:rPr>
        <w:t xml:space="preserve">изменился порядок предоставления услуги «Расчет/перерасчет) жилищно-коммунальных платежей». Заявление по услуге Расчет-перерасчет подается в электронном виде на портале </w:t>
      </w:r>
    </w:p>
    <w:p w14:paraId="0B21CBBD" w14:textId="77777777" w:rsidR="00D625C6" w:rsidRPr="00A90820" w:rsidRDefault="00D625C6" w:rsidP="00D625C6">
      <w:pPr>
        <w:pStyle w:val="a6"/>
        <w:spacing w:after="0" w:line="240" w:lineRule="auto"/>
        <w:ind w:left="6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820">
        <w:rPr>
          <w:rFonts w:ascii="Times New Roman" w:hAnsi="Times New Roman" w:cs="Times New Roman"/>
          <w:b/>
          <w:sz w:val="24"/>
          <w:szCs w:val="24"/>
        </w:rPr>
        <w:t>СРОК ПРЕДОСТАВЛЕНИЯ УСЛУГИ</w:t>
      </w:r>
    </w:p>
    <w:p w14:paraId="2A91D16D" w14:textId="77777777" w:rsidR="00D625C6" w:rsidRPr="00A90820" w:rsidRDefault="00D625C6" w:rsidP="00D625C6">
      <w:pPr>
        <w:pStyle w:val="a6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A90820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A90820">
        <w:rPr>
          <w:rFonts w:ascii="Times New Roman" w:hAnsi="Times New Roman" w:cs="Times New Roman"/>
          <w:sz w:val="24"/>
          <w:szCs w:val="24"/>
        </w:rPr>
        <w:t>рабочих дней (при перерасчете за</w:t>
      </w:r>
      <w:r>
        <w:rPr>
          <w:rFonts w:ascii="Times New Roman" w:hAnsi="Times New Roman" w:cs="Times New Roman"/>
          <w:sz w:val="24"/>
          <w:szCs w:val="24"/>
        </w:rPr>
        <w:t xml:space="preserve"> период временного отсутствия).</w:t>
      </w:r>
    </w:p>
    <w:p w14:paraId="371C0C2E" w14:textId="77777777" w:rsidR="00D625C6" w:rsidRPr="00A90820" w:rsidRDefault="00D625C6" w:rsidP="00D625C6">
      <w:pPr>
        <w:pStyle w:val="a6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A90820">
        <w:rPr>
          <w:rFonts w:ascii="Times New Roman" w:hAnsi="Times New Roman" w:cs="Times New Roman"/>
          <w:sz w:val="24"/>
          <w:szCs w:val="24"/>
        </w:rPr>
        <w:t>В день обращения (при перерасчете по иным основаниям).</w:t>
      </w:r>
    </w:p>
    <w:p w14:paraId="4A0C026C" w14:textId="77777777" w:rsidR="00D625C6" w:rsidRPr="00A90820" w:rsidRDefault="00D625C6" w:rsidP="00D625C6">
      <w:pPr>
        <w:pStyle w:val="a6"/>
        <w:spacing w:after="0" w:line="240" w:lineRule="auto"/>
        <w:ind w:left="6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820">
        <w:rPr>
          <w:rFonts w:ascii="Times New Roman" w:hAnsi="Times New Roman" w:cs="Times New Roman"/>
          <w:b/>
          <w:sz w:val="24"/>
          <w:szCs w:val="24"/>
        </w:rPr>
        <w:t>ЗАЯВИТЕЛЬ В МФЦ</w:t>
      </w:r>
    </w:p>
    <w:p w14:paraId="49C5CE8A" w14:textId="77777777" w:rsidR="00D625C6" w:rsidRPr="00A90820" w:rsidRDefault="00D625C6" w:rsidP="00D625C6">
      <w:pPr>
        <w:pStyle w:val="a6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A90820">
        <w:rPr>
          <w:rFonts w:ascii="Times New Roman" w:hAnsi="Times New Roman" w:cs="Times New Roman"/>
          <w:sz w:val="24"/>
          <w:szCs w:val="24"/>
        </w:rPr>
        <w:t>1. Гражданин с 14 лет, проживающий в жилом доме, находящий</w:t>
      </w:r>
      <w:r>
        <w:rPr>
          <w:rFonts w:ascii="Times New Roman" w:hAnsi="Times New Roman" w:cs="Times New Roman"/>
          <w:sz w:val="24"/>
          <w:szCs w:val="24"/>
        </w:rPr>
        <w:t>ся на территории города Москвы.</w:t>
      </w:r>
    </w:p>
    <w:p w14:paraId="44914DCA" w14:textId="77777777" w:rsidR="00D625C6" w:rsidRPr="00A90820" w:rsidRDefault="00D625C6" w:rsidP="00D625C6">
      <w:pPr>
        <w:pStyle w:val="a6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A90820">
        <w:rPr>
          <w:rFonts w:ascii="Times New Roman" w:hAnsi="Times New Roman" w:cs="Times New Roman"/>
          <w:sz w:val="24"/>
          <w:szCs w:val="24"/>
        </w:rPr>
        <w:t>2. Иное лицо, уполномоченное заяв</w:t>
      </w:r>
      <w:r>
        <w:rPr>
          <w:rFonts w:ascii="Times New Roman" w:hAnsi="Times New Roman" w:cs="Times New Roman"/>
          <w:sz w:val="24"/>
          <w:szCs w:val="24"/>
        </w:rPr>
        <w:t>ителем в установленном порядке.</w:t>
      </w:r>
    </w:p>
    <w:p w14:paraId="15620711" w14:textId="77777777" w:rsidR="00D625C6" w:rsidRPr="00A90820" w:rsidRDefault="00D625C6" w:rsidP="00D625C6">
      <w:pPr>
        <w:pStyle w:val="a6"/>
        <w:spacing w:after="0" w:line="240" w:lineRule="auto"/>
        <w:ind w:left="6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820">
        <w:rPr>
          <w:rFonts w:ascii="Times New Roman" w:hAnsi="Times New Roman" w:cs="Times New Roman"/>
          <w:b/>
          <w:sz w:val="24"/>
          <w:szCs w:val="24"/>
        </w:rPr>
        <w:t>ПРИНЦИП ОКАЗАНИЯ УСЛУГИ</w:t>
      </w:r>
    </w:p>
    <w:p w14:paraId="6CB5D1FE" w14:textId="77777777" w:rsidR="00D625C6" w:rsidRPr="00A90820" w:rsidRDefault="00D625C6" w:rsidP="00D625C6">
      <w:pPr>
        <w:pStyle w:val="a6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A90820">
        <w:rPr>
          <w:rFonts w:ascii="Times New Roman" w:hAnsi="Times New Roman" w:cs="Times New Roman"/>
          <w:sz w:val="24"/>
          <w:szCs w:val="24"/>
        </w:rPr>
        <w:t>Экстерриториальный (по Москве).</w:t>
      </w:r>
    </w:p>
    <w:p w14:paraId="1645EDAB" w14:textId="77777777" w:rsidR="00D625C6" w:rsidRPr="008D5D51" w:rsidRDefault="00D625C6" w:rsidP="00D625C6">
      <w:pPr>
        <w:pStyle w:val="a6"/>
        <w:spacing w:after="0" w:line="240" w:lineRule="auto"/>
        <w:ind w:left="6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5D51">
        <w:rPr>
          <w:rFonts w:ascii="Times New Roman" w:hAnsi="Times New Roman" w:cs="Times New Roman"/>
          <w:b/>
          <w:sz w:val="24"/>
          <w:szCs w:val="24"/>
        </w:rPr>
        <w:t>РЕЗУЛЬТАТ ПРЕДОСТАВЛЕНИЯ УСЛУГИ</w:t>
      </w:r>
    </w:p>
    <w:p w14:paraId="13BB7E48" w14:textId="77777777" w:rsidR="00D625C6" w:rsidRPr="008D5D51" w:rsidRDefault="00D625C6" w:rsidP="00D625C6">
      <w:pPr>
        <w:pStyle w:val="a6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8D5D51">
        <w:rPr>
          <w:rFonts w:ascii="Times New Roman" w:hAnsi="Times New Roman" w:cs="Times New Roman"/>
          <w:sz w:val="24"/>
          <w:szCs w:val="24"/>
        </w:rPr>
        <w:t>1. Перерасчет сумм, подлежащих оплате Плательщиком за жилое помещение и коммунальные услуги, на основании документов, являющихся основанием для изменения размера оплаты, и внесение соответст</w:t>
      </w:r>
      <w:r>
        <w:rPr>
          <w:rFonts w:ascii="Times New Roman" w:hAnsi="Times New Roman" w:cs="Times New Roman"/>
          <w:sz w:val="24"/>
          <w:szCs w:val="24"/>
        </w:rPr>
        <w:t>вующих изменений в базу данных.</w:t>
      </w:r>
    </w:p>
    <w:p w14:paraId="5DFCC1A8" w14:textId="78F011B0" w:rsidR="00D625C6" w:rsidRPr="00D625C6" w:rsidRDefault="00D625C6" w:rsidP="00D625C6">
      <w:pPr>
        <w:pStyle w:val="a6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8D5D51">
        <w:rPr>
          <w:rFonts w:ascii="Times New Roman" w:hAnsi="Times New Roman" w:cs="Times New Roman"/>
          <w:sz w:val="24"/>
          <w:szCs w:val="24"/>
        </w:rPr>
        <w:t xml:space="preserve">2. Формирование Единого платежного </w:t>
      </w:r>
      <w:r>
        <w:rPr>
          <w:rFonts w:ascii="Times New Roman" w:hAnsi="Times New Roman" w:cs="Times New Roman"/>
          <w:sz w:val="24"/>
          <w:szCs w:val="24"/>
        </w:rPr>
        <w:t xml:space="preserve">документа с учетом перерасчета. </w:t>
      </w:r>
      <w:r w:rsidRPr="008D5D51">
        <w:rPr>
          <w:rFonts w:ascii="Times New Roman" w:hAnsi="Times New Roman" w:cs="Times New Roman"/>
          <w:sz w:val="24"/>
          <w:szCs w:val="24"/>
        </w:rPr>
        <w:t>Хранение невостребованного результата не предусмотрено</w:t>
      </w:r>
    </w:p>
    <w:p w14:paraId="7A08616A" w14:textId="77777777" w:rsidR="00686F95" w:rsidRPr="00BC4376" w:rsidRDefault="00686F95" w:rsidP="00686F95">
      <w:pPr>
        <w:spacing w:before="240" w:after="240"/>
        <w:ind w:left="-14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hAnsi="Times New Roman" w:cs="Times New Roman"/>
          <w:sz w:val="24"/>
          <w:szCs w:val="24"/>
        </w:rPr>
        <w:t>·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С 1 февраля 2024 года в ГБУ МФЦ города Москвы переданы полномочия по предоставлению государственных услуг по подтверждению документов об образовании и (или) квалификации, об ученых степенях, ученых званиях под ключ.</w:t>
      </w:r>
    </w:p>
    <w:p w14:paraId="2E8E240F" w14:textId="77777777" w:rsidR="00686F95" w:rsidRPr="00BC4376" w:rsidRDefault="00686F95" w:rsidP="00686F95">
      <w:pPr>
        <w:spacing w:before="240" w:after="240"/>
        <w:ind w:left="-140" w:firstLine="700"/>
        <w:jc w:val="both"/>
        <w:rPr>
          <w:rFonts w:ascii="Times New Roman" w:eastAsia="Times New Roman" w:hAnsi="Times New Roman" w:cs="Times New Roman"/>
          <w:color w:val="0E0E0F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· С июня 2024 года во всех центрах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города Москвы можно получить услуги по воинскому учету, выдаче удостоверений, справок и оформлению выплат, пенсий — всего стало доступно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40 услуг военного комиссариата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E0A135E" w14:textId="795903F7" w:rsidR="00686F95" w:rsidRPr="00BC4376" w:rsidRDefault="00686F95" w:rsidP="00686F95">
      <w:pPr>
        <w:spacing w:before="240" w:after="240"/>
        <w:ind w:left="-14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7 мая 2024 года в 11 центрах «Мои Документы» появилась возможность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зарегистрировать недвижимость на новых территориях России 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>(ДНР, ЛНР, Запорожская обл.) и получить выписки из ЕГРН на объекты, расположенные на территориях ДНР, ЛНР и Запорожской области, а с 18 ноября 2024 года услуги распространились и на объекты недвижимости, расположенные на территории Херсонской области.</w:t>
      </w:r>
    </w:p>
    <w:p w14:paraId="0395AE4E" w14:textId="77777777" w:rsidR="00686F95" w:rsidRPr="00BC4376" w:rsidRDefault="00686F95" w:rsidP="00686F95">
      <w:pPr>
        <w:spacing w:before="240" w:after="240"/>
        <w:ind w:left="-14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· </w:t>
      </w:r>
      <w:proofErr w:type="gramStart"/>
      <w:r w:rsidRPr="00BC4376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перечень услуг, по вопросам которых жители могут получить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видеоконсультации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от специалистов «Мои Документы», в 2024 году добавились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услуги по подтверждению документов об образовании и (или) о квалификации, об ученых степенях, ученых званиях, а также две услуги в сфере опеки и попечительства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4C9FCF" w14:textId="77777777" w:rsidR="00686F95" w:rsidRPr="00BC4376" w:rsidRDefault="00686F95" w:rsidP="00686F95">
      <w:pPr>
        <w:spacing w:before="240" w:after="240"/>
        <w:ind w:left="-14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· С 23 августа 2024 года в центрах «Мои Документы» предоставляется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услуга «Оформление наличия гражданства Российской Федерации»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в части приема заявлений и выдачи результата для получения свидетельства о приобретении гражданства Российской Федерации или проставления отметки о наличии гражданства Российской Федерации на свидетельствах о рождении.</w:t>
      </w:r>
    </w:p>
    <w:p w14:paraId="07B8F871" w14:textId="77777777" w:rsidR="00686F95" w:rsidRPr="00BC4376" w:rsidRDefault="00686F95" w:rsidP="00686F95">
      <w:pPr>
        <w:spacing w:before="240" w:after="240"/>
        <w:ind w:left="-14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· С 1 ноября 2024 года во всех центрах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«Мои Документы» можно получить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справку об участии в специальной военной операции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>. Сделать это могут граждане РФ — участники СВО, члены их семей, а также родители (законные представители) несовершеннолетнего ребенка участника СВО.</w:t>
      </w:r>
    </w:p>
    <w:p w14:paraId="2930E860" w14:textId="0649838F" w:rsidR="004078B9" w:rsidRDefault="00686F95" w:rsidP="00225153">
      <w:pPr>
        <w:spacing w:before="240" w:after="240"/>
        <w:ind w:left="-14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· С 1 ноября 2024 года во всех центрах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«Мои Документы» организован прием заявителей для подачи и направления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жалоб в призывную комиссию г. Москвы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для обжалования отдельных решений, принимаемых в соответствии с Федеральным законом от 28 марта 1998 г. № 53-ФЗ «О воинской обязанности и военной службе».</w:t>
      </w:r>
    </w:p>
    <w:p w14:paraId="395C493F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Уникальные офисы «Мои Документы»</w:t>
      </w:r>
    </w:p>
    <w:p w14:paraId="2472D6EC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Флагманские офисы</w:t>
      </w:r>
    </w:p>
    <w:p w14:paraId="64ABD7D3" w14:textId="10BFE248" w:rsidR="00686F95" w:rsidRPr="00BC4376" w:rsidRDefault="00686F95" w:rsidP="00251CC6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С 2018 года в Москве стали открываться флагманские офисы «Мои Документы». Сейчас флагманы открыты в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Центральном, Юго-Западном, Южном, Восточном, Северном, Юго-Восточном, Северо-Западном и Западном административных округах. 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Здесь доступен расширенный перечень услуг. Например, во всех флагманских офисах предоставляются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услуги по регистрации транспортного средства, получению водительского удостоверения в день обращения; оформлению загранпаспорта детям до 14 лет за сутки (доступна во флагманах ЮАО, ЮВАО, СЗАО и ЗАО</w:t>
      </w:r>
      <w:r w:rsidR="00251CC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r w:rsidR="00251CC6"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Дворец </w:t>
      </w:r>
      <w:proofErr w:type="spellStart"/>
      <w:r w:rsidR="00251CC6" w:rsidRPr="00BC4376">
        <w:rPr>
          <w:rFonts w:ascii="Times New Roman" w:eastAsia="Times New Roman" w:hAnsi="Times New Roman" w:cs="Times New Roman"/>
          <w:b/>
          <w:sz w:val="24"/>
          <w:szCs w:val="24"/>
        </w:rPr>
        <w:t>госуслуг</w:t>
      </w:r>
      <w:proofErr w:type="spellEnd"/>
      <w:r w:rsidR="00251CC6"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на ВДНХ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), а также проводятся мероприятия по торжественному вручению первого паспорта гражданина РФ гражданам, достигшим 14-летнего возраста.</w:t>
      </w:r>
    </w:p>
    <w:p w14:paraId="2F83AD6B" w14:textId="533B4D7E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Кроме того, во флагманских офисах ведут прием специалисты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ГБУ «Малый бизнес Москвы»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. Они готовы предоставить услуги предпринимателям, дать консультацию или проверить комплектность документов. Также во флагманах ведется прием заявлений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по услугам страхования Социального фонда России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1CC6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>от юридических лиц, ИП, физических лиц).</w:t>
      </w:r>
    </w:p>
    <w:p w14:paraId="69A0ADB2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Полезные дополнительные сервисы: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туристическое бюро «Мои путешествия», фотоателье «Мое фото», во флагманах ЮВАО и ЮЗАО – «Мой нотариус».</w:t>
      </w:r>
    </w:p>
    <w:p w14:paraId="54347EF9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Уже несколько лет во всех флагманских офисах «Мои Документы» проводятся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выставки о выдающихся деятелях культуры нашей страны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. В 2022 году героем 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lastRenderedPageBreak/>
        <w:t>экспозиции был писатель Корней Чуковский, в 2023 году — Владимир Маяковский, а в 2024 году в офисах открыта выставка, посвященная Аркадию Гайдару.</w:t>
      </w:r>
    </w:p>
    <w:p w14:paraId="7CF7F337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Уникальные услуги флагманских офисов</w:t>
      </w:r>
    </w:p>
    <w:p w14:paraId="4F3A803D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Во флагманах и Дворце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можно оформить услугу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«Консульская легализация документов»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>. Государственная услуга предоставляется Консульским департаментом МИД России по экстерриториальному принципу в пределах города Москвы — вне зависимости от регистрации заявителя по месту жительства или пребывания в РФ. Услугу могут получить физические лица — граждане Российской Федерации, иностранные граждане и лица без гражданства, проживающие на территории РФ.</w:t>
      </w:r>
    </w:p>
    <w:p w14:paraId="1256765C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В 8 флагманах и Дворце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на ВДНХ в настоящее время можно подать заявление о признании гражданина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банкротом во внесудебном порядке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и воспользоваться услугой «Государственная регистрация юридических лиц, физических лиц в качестве индивидуальных предпринимателей и крестьянских (фермерских) хозяйств».</w:t>
      </w:r>
    </w:p>
    <w:p w14:paraId="1A0764DE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Кроме того, во флагманских офисах и Дворце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на ВДНХ предоставляются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услуги Министерства юстиции РФ:</w:t>
      </w:r>
    </w:p>
    <w:p w14:paraId="28B54A07" w14:textId="77777777" w:rsidR="00686F95" w:rsidRPr="00BC4376" w:rsidRDefault="00686F95" w:rsidP="00686F95">
      <w:pPr>
        <w:numPr>
          <w:ilvl w:val="0"/>
          <w:numId w:val="2"/>
        </w:num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>Удостоверение подлинности подписи нотариуса и оттиска его печати при легализации документов, представляемых физическими и юридическими лицами в компетентные органы иностранных государств.</w:t>
      </w:r>
    </w:p>
    <w:p w14:paraId="4DE5BCEB" w14:textId="77777777" w:rsidR="00686F95" w:rsidRPr="00BC4376" w:rsidRDefault="00686F95" w:rsidP="00686F95">
      <w:pPr>
        <w:numPr>
          <w:ilvl w:val="0"/>
          <w:numId w:val="2"/>
        </w:num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Проставление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апостиля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на российских официальных документах, подлежащих вывозу за пределы территории Российской Федерации.</w:t>
      </w:r>
    </w:p>
    <w:p w14:paraId="018D5D10" w14:textId="77777777" w:rsidR="00686F95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>Во флагманских офисах предоставляется услуга «Включение в Единый государственный реестр записей актов гражданского состояния сведений о документах, выданных компетентными органами иностранных государств в удостоверение актов гражданского состояния, совершенных по законам соответствующих иностранных государств вне пределов территории Российской Федерации в отношении граждан Российской Федерации».</w:t>
      </w:r>
    </w:p>
    <w:p w14:paraId="4D48A910" w14:textId="77777777" w:rsidR="00225153" w:rsidRPr="00BC4376" w:rsidRDefault="00225153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37F28D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Дворец </w:t>
      </w:r>
      <w:proofErr w:type="spellStart"/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на ВДНХ</w:t>
      </w:r>
    </w:p>
    <w:p w14:paraId="2860C67E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В 71 павильоне ВДНХ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расположен Дворец государственных услуг. Здесь </w:t>
      </w:r>
      <w:r w:rsidRPr="00BC4376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горожане могут не только оформить необходимые документы, но и посетить </w:t>
      </w:r>
      <w:r w:rsidRPr="00BC4376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музейно-выставочный комплекс истории государственной службы</w:t>
      </w:r>
      <w:r w:rsidRPr="00BC4376">
        <w:rPr>
          <w:rFonts w:ascii="Times New Roman" w:eastAsia="Times New Roman" w:hAnsi="Times New Roman" w:cs="Times New Roman"/>
          <w:color w:val="212121"/>
          <w:sz w:val="24"/>
          <w:szCs w:val="24"/>
        </w:rPr>
        <w:t>. Экспозиция знакомит посетителей с историей делопроизводства в России, становлением и развитием письменности, а также с эволюцией письменных принадлежностей.</w:t>
      </w:r>
    </w:p>
    <w:p w14:paraId="23ABA8C1" w14:textId="77777777" w:rsidR="00686F95" w:rsidRPr="00BC4376" w:rsidRDefault="00686F95" w:rsidP="00686F95">
      <w:pPr>
        <w:spacing w:after="220"/>
        <w:ind w:firstLine="708"/>
        <w:jc w:val="both"/>
        <w:rPr>
          <w:rFonts w:ascii="Times New Roman" w:hAnsi="Times New Roman" w:cs="Times New Roman"/>
          <w:color w:val="0E0E0F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На выставке у горожан есть возможность сделать фото в историческом костюме госслужащего и поработать с пишущими машинками, счётами, а также изготовить именные сувенирные документы: старинную похвальную грамоту за честную царскую </w:t>
      </w:r>
      <w:r w:rsidRPr="00BC4376">
        <w:rPr>
          <w:rFonts w:ascii="Times New Roman" w:eastAsia="Times New Roman" w:hAnsi="Times New Roman" w:cs="Times New Roman"/>
          <w:color w:val="212121"/>
          <w:sz w:val="24"/>
          <w:szCs w:val="24"/>
        </w:rPr>
        <w:lastRenderedPageBreak/>
        <w:t>службу, аттестат об окончании Императорского лицея, почетную грамоту, ремесленное свидетельство и многое другое.</w:t>
      </w:r>
    </w:p>
    <w:p w14:paraId="3CCEE067" w14:textId="778AB9C7" w:rsidR="00686F95" w:rsidRPr="00225153" w:rsidRDefault="00686F95" w:rsidP="00225153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Посетители здесь могут воспользоваться удобными дополнительными сервисами, </w:t>
      </w:r>
      <w:proofErr w:type="gramStart"/>
      <w:r w:rsidRPr="00BC4376">
        <w:rPr>
          <w:rFonts w:ascii="Times New Roman" w:eastAsia="Times New Roman" w:hAnsi="Times New Roman" w:cs="Times New Roman"/>
          <w:color w:val="212121"/>
          <w:sz w:val="24"/>
          <w:szCs w:val="24"/>
        </w:rPr>
        <w:t>например</w:t>
      </w:r>
      <w:proofErr w:type="gramEnd"/>
      <w:r w:rsidRPr="00BC4376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почитать книгу или сделать фото в </w:t>
      </w:r>
      <w:proofErr w:type="spellStart"/>
      <w:r w:rsidRPr="00BC4376">
        <w:rPr>
          <w:rFonts w:ascii="Times New Roman" w:eastAsia="Times New Roman" w:hAnsi="Times New Roman" w:cs="Times New Roman"/>
          <w:color w:val="212121"/>
          <w:sz w:val="24"/>
          <w:szCs w:val="24"/>
        </w:rPr>
        <w:t>фотокабине</w:t>
      </w:r>
      <w:proofErr w:type="spellEnd"/>
      <w:r w:rsidRPr="00BC4376">
        <w:rPr>
          <w:rFonts w:ascii="Times New Roman" w:eastAsia="Times New Roman" w:hAnsi="Times New Roman" w:cs="Times New Roman"/>
          <w:color w:val="212121"/>
          <w:sz w:val="24"/>
          <w:szCs w:val="24"/>
        </w:rPr>
        <w:t>. Также в здании есть просторный конференц-зал для проведения совещаний, лекций и встреч с жителями.</w:t>
      </w:r>
    </w:p>
    <w:p w14:paraId="67839955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Направление «Мой администратор»</w:t>
      </w:r>
    </w:p>
    <w:p w14:paraId="3E9E462B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В 2020 году запустилось направление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«Мой администратор»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Ряд функций администраторов поликлиник стали выполнять сотрудники центров </w:t>
      </w:r>
      <w:proofErr w:type="spellStart"/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В 2021 году направление было включено в основную деятельность центров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>. Администраторы встречают пациентов, помогают записаться к специалисту, сориентировать по местоположению нужного кабинета, уточнить графики приема врачей и пр. С 2022 года администраторы работают не только во входной группе, но и на этажах.</w:t>
      </w:r>
    </w:p>
    <w:p w14:paraId="58F6B5DD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В 2023 году сотрудники центров </w:t>
      </w:r>
      <w:proofErr w:type="spellStart"/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стали администраторами флагманских центров ГКБ им. В. В. Вересаева, НИИ скорой помощи им. Н. В. Склифосовского, ГКБ им. О. М. Филатова, ММНКЦ им. С. П. Боткина, а в 2024 году приступили к работе в приемных отделениях экстренной помощи городских больниц.</w:t>
      </w:r>
    </w:p>
    <w:p w14:paraId="0BABBBC0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Там они взяли на себя регистрацию пациентов, маршрутизацию пациентов и бригад скорой помощи, консультирование сопровождающих и организацию их встреч с врачами, помощь посетителям в решении нестандартных ситуаций. </w:t>
      </w:r>
    </w:p>
    <w:p w14:paraId="564E6DC5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В 2024 году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более 2 тыс. специалистов 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работают администраторами в 377 зданиях медицинских организаций столицы. Сотрудники центров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освободили время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медицинских работников для выполнения их непосредственной работы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оказания медицинской помощи пациентам.</w:t>
      </w:r>
    </w:p>
    <w:p w14:paraId="19D6012D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Все администраторы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проходят специальную подготовку и обучение в образовательном центре «Академия искреннего сервиса»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F7D052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5AFFC3BD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Корпоративная культура. Концепция «Искренний сервис»</w:t>
      </w:r>
    </w:p>
    <w:p w14:paraId="2104FD5B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В 2014 году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мэр Москвы Сергей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Собянин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подписал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«Московский стандарт </w:t>
      </w:r>
      <w:proofErr w:type="spellStart"/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, критерии которого предложили сами жители. С тех пор столичные офисы «Мои Документы» задали высокую планку в сфере предоставления услуг, которую успешно держат и сегодня.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В 2021 году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Сергей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Собянин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утвердил главный принцип московского стандарта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«Человек на первом месте»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7861C7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В 2017 году появился проект «Искренний сервис»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. С тех пор сотрудники офисов ежедневно не просто решают вопросы жителей столицы, а находят к ним индивидуальный подход. Стараются сделать больше, чем определено регламентами, при 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lastRenderedPageBreak/>
        <w:t>этом оставаясь в правовом поле. Делают все возможное, чтобы житель ушел с решенным вопросом и хорошим настроением.</w:t>
      </w:r>
    </w:p>
    <w:p w14:paraId="404BE157" w14:textId="63F2B51A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>В декабре 20</w:t>
      </w:r>
      <w:r w:rsidR="00915D17" w:rsidRPr="00BC4376">
        <w:rPr>
          <w:rFonts w:ascii="Times New Roman" w:eastAsia="Times New Roman" w:hAnsi="Times New Roman" w:cs="Times New Roman"/>
          <w:sz w:val="24"/>
          <w:szCs w:val="24"/>
        </w:rPr>
        <w:t>24 года «Искренний сервис» отметил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7-летие.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За это время на базе внутрикорпоративной социальной сети «Мои добрые дела» было собрано более 46 тысяч примеров искреннего сервиса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сотрудников центров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647B8D3" w14:textId="5029BDC5" w:rsidR="004078B9" w:rsidRPr="009A642B" w:rsidRDefault="00686F95" w:rsidP="004078B9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Сейчас «Искренний сервис»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— отличительная черта офисов «Мои Документы». И на сегодняшний день это уже не проект, а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организационная культура, основанная на ценностях человеколюбия, в рамках которой у сотрудников зарождается внутреннее стремление становиться на сторону заявителя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>, смотреть на ситуацию с его позиции и решать вопросы с точки зрения его интересов.</w:t>
      </w:r>
    </w:p>
    <w:p w14:paraId="4DD0C42D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Образовательный центр «Академия искреннего сервиса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5D02D314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В 2015 году в центре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района Строгино открылся первый в стране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Учебный центр, 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который готовит сотрудников для столичных центров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>Мои Документы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0689336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12 профессиональных тренеров обучают принятых сотрудников, а также помогают повышать квалификацию уже опытным специалистам. За все время Учебным центром разработано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более 145 очных программ и </w:t>
      </w:r>
      <w:proofErr w:type="spellStart"/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вебинаров</w:t>
      </w:r>
      <w:proofErr w:type="spellEnd"/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>Также создано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свыше 280 курсов дистанционного обучения, 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30 из которых новые, запущены в 2023 году. Ежегодно в Учебном центре проходят обучение более 4000 сотрудников. Тренеры Учебного центра участвуют в реализации ключевых городских проектов. Так, в 2023 году был обучен 651 участник проекта из числа специалистов центров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6E45C80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В августе 2021 года Учебный центр преобразовался в образовательный центр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«Академия искреннего сервиса»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. Сотрудники команды Академии постоянно поддерживают и совершенствуют свой профессиональный уровень. В 2022 году тренеры Академии стали победителями VI всероссийского конкурса «Мастер бизнес-тренинга», заняв первые три призовых места. В составе Академии работают профессиональные бизнес-тренеры, в том </w:t>
      </w:r>
      <w:proofErr w:type="gramStart"/>
      <w:r w:rsidRPr="00BC4376">
        <w:rPr>
          <w:rFonts w:ascii="Times New Roman" w:eastAsia="Times New Roman" w:hAnsi="Times New Roman" w:cs="Times New Roman"/>
          <w:sz w:val="24"/>
          <w:szCs w:val="24"/>
        </w:rPr>
        <w:t>числе  сертифицированные</w:t>
      </w:r>
      <w:proofErr w:type="gram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по международному уровню IIMD, а также профессиональные психологи. </w:t>
      </w:r>
    </w:p>
    <w:p w14:paraId="11BD8B32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C4376">
        <w:rPr>
          <w:rFonts w:ascii="Times New Roman" w:eastAsia="Times New Roman" w:hAnsi="Times New Roman" w:cs="Times New Roman"/>
          <w:sz w:val="24"/>
          <w:szCs w:val="24"/>
        </w:rPr>
        <w:t>Программы  Академии</w:t>
      </w:r>
      <w:proofErr w:type="gram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помогают в формировании лидерского потенциала, развитии таких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метанавыков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, как осмысленность, креативность, адаптивность, эмоциональный интеллект, критическое мышление,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коммуникативность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и коммуникабельность. Обучение охватывает область эмоций и впечатлений — как через познание себя, анализ своих чувств и ценностей, управление собой и взаимоотношениями с другими людьми способствовать соединению потребностей горожан с теми возможностями, которые создает для них город, и созданию дружелюбной и комфортной атмосферы.</w:t>
      </w:r>
    </w:p>
    <w:p w14:paraId="2F91B7D6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Более  8000</w:t>
      </w:r>
      <w:proofErr w:type="gramEnd"/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руководителей и сотрудников прошли подготовку  по программам Академии. А с апреля 2024 уже более 1200 слушателей получили удостоверения государственного образца о повышении квалификации по программам дополнительного 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профессионального образования: «Включенность и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самоосознанность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», «Работа с собственным настроением. Позитивная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самомотивация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>», «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Коучинговый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подход в работе с командой», “Технология работы администратора: управление изменяющейся средой”.</w:t>
      </w:r>
    </w:p>
    <w:p w14:paraId="1777F5A9" w14:textId="67DB4630" w:rsidR="00BC4376" w:rsidRPr="00BC4376" w:rsidRDefault="00686F95" w:rsidP="00BC4376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Каждый специалист</w:t>
      </w:r>
      <w:r w:rsidRPr="00BC4376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 направления «Мой администратор» </w:t>
      </w:r>
      <w:r w:rsidRPr="00BC4376">
        <w:rPr>
          <w:rFonts w:ascii="Times New Roman" w:eastAsia="Times New Roman" w:hAnsi="Times New Roman" w:cs="Times New Roman"/>
          <w:color w:val="212121"/>
          <w:sz w:val="24"/>
          <w:szCs w:val="24"/>
        </w:rPr>
        <w:t>(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более 2 тыс. специалистов)</w:t>
      </w:r>
      <w:r w:rsidRPr="00BC4376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перед выходом в столичные медицинские учреждения проходит обучение, посвященное 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развитию навыков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проактивного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поведения и общения с посетителями, погружению в ценности культуры искреннего сервиса для дальнейшей трансляции </w:t>
      </w:r>
      <w:r w:rsidRPr="00BC4376">
        <w:rPr>
          <w:rFonts w:ascii="Times New Roman" w:eastAsia="Times New Roman" w:hAnsi="Times New Roman" w:cs="Times New Roman"/>
          <w:color w:val="0E0E0F"/>
          <w:sz w:val="24"/>
          <w:szCs w:val="24"/>
        </w:rPr>
        <w:t>в медицинские организации.</w:t>
      </w:r>
      <w:r w:rsidRPr="00BC4376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В их числе специалисты для работы во флагманских центрах ГКБ им. В. В. Вересаева, НИИ им. Н. В. Склифосовского, ГКБ им. О. М. Филатова, ММНКЦ им. С.П. Боткина, а также 16 приемных отделений городских больниц.</w:t>
      </w:r>
    </w:p>
    <w:p w14:paraId="17650725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Проекты центров «Мои Документы»</w:t>
      </w:r>
    </w:p>
    <w:p w14:paraId="19CFE246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Московский урбанистический форум — 2023 и форум-фестиваль «Территория будущего. Москва 2030»</w:t>
      </w:r>
    </w:p>
    <w:p w14:paraId="57284403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Два года подряд центры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«Мои Документы» принимали участие в форумах в Гостином Дворе: Московский урбанистический форум в 2023 году и форум-фестиваль «Территория будущего. Москва 2030» в 2024 году.</w:t>
      </w:r>
    </w:p>
    <w:p w14:paraId="3EC603DA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Специалисты центров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проводили участникам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экскурсии о последних достижениях в здравоохранении, образовании, социальной защите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и других отраслях социальной сферы города Москвы. Также они встречали гостей и помогали им погрузиться в атмосферу комфорта и заботы, рассказывали о смыслах демонстрируемых композиций. </w:t>
      </w:r>
    </w:p>
    <w:p w14:paraId="4D8E9717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В 2023 году тренировки проекта «Спортивные выходные» центров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и Департамента спорта города Москвы проходили на Московском урбанистическом форуме в Гостином Дворе.</w:t>
      </w:r>
    </w:p>
    <w:p w14:paraId="72471F79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«Сопровождаемое трудоустройство воспитанников ПНИ»</w:t>
      </w:r>
    </w:p>
    <w:p w14:paraId="2D8F6828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В марте 2021 года стартовал проект по трудоустройству воспитанников городских психоневрологических домов-интернатов. Проект по трудоустройству проживающих в психоневрологических интернатах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направлен на создание беспрепятственного пространства для жизни людей с ментальными особенностями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9BA277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Сейчас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74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воспитанников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психоневрологических интернатов работают в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43 офисах «Мои Документы»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B4AA8F" w14:textId="40F5DB4F" w:rsidR="00686F95" w:rsidRPr="00BC4376" w:rsidRDefault="00915D17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Воспитанники </w:t>
      </w:r>
      <w:r w:rsidR="00686F95" w:rsidRPr="00BC4376">
        <w:rPr>
          <w:rFonts w:ascii="Times New Roman" w:eastAsia="Times New Roman" w:hAnsi="Times New Roman" w:cs="Times New Roman"/>
          <w:sz w:val="24"/>
          <w:szCs w:val="24"/>
        </w:rPr>
        <w:t>снимают нагрузку со специалистов, у которых появляется больше времени, чтобы вести прием. Например, они сортируют и сшивают документы, ставят на них штампы, заполняют журналы приема/передачи документов, работают с архивом, следят за наличием канцелярских принадлежностей.</w:t>
      </w:r>
    </w:p>
    <w:p w14:paraId="00002F8E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«Спортивные выходные»</w:t>
      </w:r>
    </w:p>
    <w:p w14:paraId="222D1AF4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В августе 2020 года запущен проект центров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и Департамента спорта города Москвы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«Спортивные выходные»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— бесплатные спортивные занятия для всех желающих старше 18 лет на уникальных площадках города Москвы. Под руководством опытных тренеров жители города могут заниматься йогой, растяжкой, танцевальной и функциональной тренировкой и другими популярными видами спорта. «Спортивные выходные» также проходят в онлайн-формате на платформах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Вконтакте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Телеграм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RuTube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6FB73E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В 2023 году проект «Спортивные выходные» получил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премию в области спортивного маркетинга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MarSpo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Awards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2023 в номинации «Лучший маркетинг проекта в области популяризации спорта и ЗОЖ. Неигровые виды спорта», а также стал лауреатом ежегодной премии «Спорт и Россия» в номинации «Лучшая программа по популяризации спорта и здорового образа жизни среди населения города Москвы». Кроме того, проект «Спортивные выходные» стал победителем премии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KudaGo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в номинации «Развлекательный проект года» (в 2022 году) и в номинации «Прокачай себя» (в 2023 году).</w:t>
      </w:r>
    </w:p>
    <w:p w14:paraId="53D59A6B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В летнем сезоне 2024 года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количество площадок для тренировок увеличилось втрое — до 72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. Участникам впервые были доступны тренировки на свежем воздухе в Парке Победы, на территории «Три вокзала. Депо», «Депо. Москва», Центрального рынка и Культурного центра ЗИЛ. Впервые этим летом тренировки проводились на причалах Москвы: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Нагатинского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Затона,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Братеевской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и Краснопресненской набережных, набережных Марка Шагала и в парке Печатники. А в июне в первый раз прошла танцевальная тренировка на теплоходе по Москве-реке, в спецпроекте приняло участие 60 человек. За три месяца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более 25 тысяч москвичей посетили спортивные активности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, включающие в себя йогу, растяжку,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барре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пилатес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, танцевальные и функциональные тренировки. </w:t>
      </w:r>
    </w:p>
    <w:p w14:paraId="4491CCFE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Осенью 2024 года стартовал очередной сезон проекта. Добавились новые дисциплины, такие как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фитрок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джампинг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. Сейчас жителям столицы доступно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15 разных дисциплин, которые проходят на 17 популярных локациях города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>. Среди них Центральный детский магазин, культурный центр «Строгино», торгово-развлекательные центры «Европейский», «Ривьера», «Щелковский», технопарк «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Сколково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>», Северный и Южный речные вокзалы, ВДНХ, студии SMSTRETCHING и другие.</w:t>
      </w:r>
    </w:p>
    <w:p w14:paraId="2872091D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Кроме офлайн-тренировок, по будням в 07:00 проходит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онлайн-зарядка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, присоединиться к ней можно на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RuTube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, в ВК и </w:t>
      </w:r>
      <w:hyperlink r:id="rId5">
        <w:r w:rsidRPr="00BC4376">
          <w:rPr>
            <w:rFonts w:ascii="Times New Roman" w:eastAsia="Times New Roman" w:hAnsi="Times New Roman" w:cs="Times New Roman"/>
            <w:sz w:val="24"/>
            <w:szCs w:val="24"/>
          </w:rPr>
          <w:t xml:space="preserve">в </w:t>
        </w:r>
        <w:proofErr w:type="spellStart"/>
        <w:r w:rsidRPr="00BC4376">
          <w:rPr>
            <w:rFonts w:ascii="Times New Roman" w:eastAsia="Times New Roman" w:hAnsi="Times New Roman" w:cs="Times New Roman"/>
            <w:sz w:val="24"/>
            <w:szCs w:val="24"/>
          </w:rPr>
          <w:t>телеграм</w:t>
        </w:r>
        <w:proofErr w:type="spellEnd"/>
        <w:r w:rsidRPr="00BC4376">
          <w:rPr>
            <w:rFonts w:ascii="Times New Roman" w:eastAsia="Times New Roman" w:hAnsi="Times New Roman" w:cs="Times New Roman"/>
            <w:sz w:val="24"/>
            <w:szCs w:val="24"/>
          </w:rPr>
          <w:t>-канале проекта</w:t>
        </w:r>
      </w:hyperlink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. Там же можно найти занятия по медитации и тренировки по различным видам спорта. Все эфиры сохраняются и доступны для просмотра в любой удобный момент.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За время реализации проекта их посмотрели более 1,7 млн раз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D45309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«Москва — с заботой об истории»</w:t>
      </w:r>
    </w:p>
    <w:p w14:paraId="21824E46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lastRenderedPageBreak/>
        <w:t>Проект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стартовал 9 апреля 2019 года. Цель — сохранить память о героях Великой Отечественной войны. Передать семейные реликвии в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Главархив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через центры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может каждый желающий. В мае 2021 года начался второй этап проекта — «Московская фотолетопись». Горожане могут сдать через центры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на вечное хранение в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Главархив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фотопленки из семейных архивов, отображающие историю Москвы и жизнь москвичей в ХХ в.</w:t>
      </w:r>
    </w:p>
    <w:p w14:paraId="1F018A48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Истории и материалы, собранные в ходе проекта, легли в основу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выставки, которая размещена в 30 центрах </w:t>
      </w:r>
      <w:proofErr w:type="spellStart"/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и в онлайн-формате на</w:t>
      </w:r>
      <w:hyperlink r:id="rId6">
        <w:r w:rsidRPr="00BC4376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 xml:space="preserve"> сайте </w:t>
        </w:r>
        <w:proofErr w:type="spellStart"/>
        <w:r w:rsidRPr="00BC4376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Главархива</w:t>
        </w:r>
        <w:proofErr w:type="spellEnd"/>
        <w:r w:rsidRPr="00BC4376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 xml:space="preserve"> Москвы в разделе</w:t>
        </w:r>
      </w:hyperlink>
      <w:r w:rsidRPr="00BC4376">
        <w:rPr>
          <w:rFonts w:ascii="Times New Roman" w:eastAsia="Times New Roman" w:hAnsi="Times New Roman" w:cs="Times New Roman"/>
          <w:color w:val="1155CC"/>
          <w:sz w:val="24"/>
          <w:szCs w:val="24"/>
        </w:rPr>
        <w:t xml:space="preserve">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hyperlink r:id="rId7">
        <w:r w:rsidRPr="00BC4376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Проекты</w:t>
        </w:r>
      </w:hyperlink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229E23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В январе 2023 года на всех выставках совместного проекта центров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Главархива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«Москва — с заботой об истории» появились стереоскопы. Жители могут увидеть объемные изображения, фотографии и открытки, которые буквально создают эффект присутствия в кадре.</w:t>
      </w:r>
    </w:p>
    <w:p w14:paraId="60195E1C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>Более 15 тыс. документов и предметов военного времени собрано в рамках проекта.</w:t>
      </w:r>
    </w:p>
    <w:p w14:paraId="483C3741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2 сентября 2021 года ко дню окончания Второй мировой войны в центрах </w:t>
      </w:r>
      <w:proofErr w:type="spellStart"/>
      <w:r w:rsidRPr="00BC4376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совместно с Музеем Победы стартовал проект «Лица Победы». Это проект международного статуса, и граждане любой страны могут увековечить подвиги своих близких. Он посвящен сохранению памяти обо всем военном поколении. В Музее Победы создана мультимедийная «народная» экспозиция, в которой участники проекта могут найти портрет своего предка и показать его детям и внукам.</w:t>
      </w:r>
    </w:p>
    <w:p w14:paraId="4920A5B5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Современный диагностический комплекс</w:t>
      </w:r>
    </w:p>
    <w:p w14:paraId="0481FC94" w14:textId="77777777" w:rsidR="00686F95" w:rsidRPr="00BC4376" w:rsidRDefault="00686F95" w:rsidP="00686F9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376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В</w:t>
      </w:r>
      <w:r w:rsidRPr="00BC437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81 центре </w:t>
      </w:r>
      <w:proofErr w:type="spellStart"/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размещены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современные диагностические комплексы. 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Они помогают провести быстрое бесплатное обследование организма, получить персональные рекомендации по питанию и физическим нагрузкам и при необходимости записаться к врачу.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Уже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 xml:space="preserve">более 700 тыс. раз москвичи проверили здоровье в центрах </w:t>
      </w:r>
      <w:proofErr w:type="spellStart"/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госуслуг</w:t>
      </w:r>
      <w:proofErr w:type="spellEnd"/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0503DF09" w14:textId="196C1C0B" w:rsidR="00686F95" w:rsidRPr="00251CC6" w:rsidRDefault="00686F95" w:rsidP="00686F95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4376">
        <w:rPr>
          <w:rFonts w:ascii="Times New Roman" w:eastAsia="Times New Roman" w:hAnsi="Times New Roman" w:cs="Times New Roman"/>
          <w:sz w:val="24"/>
          <w:szCs w:val="24"/>
        </w:rPr>
        <w:t xml:space="preserve">В восьми флагманских офисах есть </w:t>
      </w:r>
      <w:r w:rsidRPr="00BC4376">
        <w:rPr>
          <w:rFonts w:ascii="Times New Roman" w:eastAsia="Times New Roman" w:hAnsi="Times New Roman" w:cs="Times New Roman"/>
          <w:b/>
          <w:sz w:val="24"/>
          <w:szCs w:val="24"/>
        </w:rPr>
        <w:t>роботы-диагносты</w:t>
      </w:r>
      <w:r w:rsidRPr="00BC437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C437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Они измеряют температуру тела, уровень сахара и кислорода в крови, давление и пульс, объем легких ч</w:t>
      </w:r>
      <w:proofErr w:type="spellStart"/>
      <w:r w:rsidR="00251CC6">
        <w:rPr>
          <w:rFonts w:ascii="Times New Roman" w:eastAsia="Times New Roman" w:hAnsi="Times New Roman" w:cs="Times New Roman"/>
          <w:sz w:val="24"/>
          <w:szCs w:val="24"/>
          <w:lang w:val="ru-RU"/>
        </w:rPr>
        <w:t>еловека</w:t>
      </w:r>
      <w:proofErr w:type="spellEnd"/>
      <w:r w:rsidR="00251CC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sectPr w:rsidR="00686F95" w:rsidRPr="00251CC6" w:rsidSect="001B3029">
      <w:pgSz w:w="11909" w:h="16834"/>
      <w:pgMar w:top="1440" w:right="1440" w:bottom="851" w:left="141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4B62D2"/>
    <w:multiLevelType w:val="multilevel"/>
    <w:tmpl w:val="A6D02B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70E4913"/>
    <w:multiLevelType w:val="multilevel"/>
    <w:tmpl w:val="6464E0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E72136D"/>
    <w:multiLevelType w:val="hybridMultilevel"/>
    <w:tmpl w:val="0D4C93D8"/>
    <w:lvl w:ilvl="0" w:tplc="6DF27FB6">
      <w:start w:val="1"/>
      <w:numFmt w:val="decimal"/>
      <w:lvlText w:val="%1)"/>
      <w:lvlJc w:val="left"/>
      <w:pPr>
        <w:ind w:left="644" w:hanging="360"/>
      </w:pPr>
      <w:rPr>
        <w:rFonts w:hint="default"/>
        <w:b/>
        <w:color w:val="21212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506FE5"/>
    <w:multiLevelType w:val="multilevel"/>
    <w:tmpl w:val="FFCE405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38C"/>
    <w:rsid w:val="00195360"/>
    <w:rsid w:val="001B3029"/>
    <w:rsid w:val="00225153"/>
    <w:rsid w:val="00251CC6"/>
    <w:rsid w:val="002766FA"/>
    <w:rsid w:val="002C2F7D"/>
    <w:rsid w:val="004078B9"/>
    <w:rsid w:val="00412BAC"/>
    <w:rsid w:val="0042306F"/>
    <w:rsid w:val="005860D0"/>
    <w:rsid w:val="005C5B36"/>
    <w:rsid w:val="00677D3C"/>
    <w:rsid w:val="00686F95"/>
    <w:rsid w:val="00746660"/>
    <w:rsid w:val="007D04B6"/>
    <w:rsid w:val="007E7065"/>
    <w:rsid w:val="00915D17"/>
    <w:rsid w:val="00952FBB"/>
    <w:rsid w:val="009A642B"/>
    <w:rsid w:val="00A63F88"/>
    <w:rsid w:val="00A640B9"/>
    <w:rsid w:val="00AB138C"/>
    <w:rsid w:val="00AE661E"/>
    <w:rsid w:val="00B67776"/>
    <w:rsid w:val="00BC4376"/>
    <w:rsid w:val="00D625C6"/>
    <w:rsid w:val="00D65E9F"/>
    <w:rsid w:val="00DE2794"/>
    <w:rsid w:val="00F37B95"/>
    <w:rsid w:val="00F417A5"/>
    <w:rsid w:val="00F50731"/>
    <w:rsid w:val="00F8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A66E3B-6983-4123-9CFC-8CFB1C90E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No Spacing"/>
    <w:uiPriority w:val="1"/>
    <w:qFormat/>
    <w:rsid w:val="00B67776"/>
    <w:pPr>
      <w:spacing w:line="240" w:lineRule="auto"/>
    </w:pPr>
    <w:rPr>
      <w:rFonts w:ascii="Calibri" w:eastAsia="Times New Roman" w:hAnsi="Calibri" w:cs="Times New Roman"/>
      <w:lang w:val="ru-RU"/>
    </w:rPr>
  </w:style>
  <w:style w:type="paragraph" w:styleId="a6">
    <w:name w:val="List Paragraph"/>
    <w:basedOn w:val="a"/>
    <w:uiPriority w:val="34"/>
    <w:qFormat/>
    <w:rsid w:val="00D625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currenthithighlight">
    <w:name w:val="currenthithighlight"/>
    <w:basedOn w:val="a0"/>
    <w:rsid w:val="00D625C6"/>
  </w:style>
  <w:style w:type="paragraph" w:customStyle="1" w:styleId="Default">
    <w:name w:val="Default"/>
    <w:rsid w:val="00D625C6"/>
    <w:pPr>
      <w:autoSpaceDE w:val="0"/>
      <w:autoSpaceDN w:val="0"/>
      <w:adjustRightInd w:val="0"/>
      <w:spacing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ru-RU" w:eastAsia="en-US"/>
    </w:rPr>
  </w:style>
  <w:style w:type="paragraph" w:styleId="a7">
    <w:name w:val="Balloon Text"/>
    <w:basedOn w:val="a"/>
    <w:link w:val="a8"/>
    <w:uiPriority w:val="99"/>
    <w:semiHidden/>
    <w:unhideWhenUsed/>
    <w:rsid w:val="002251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51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7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gamos.ru/mfc-moscow/archiv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amos.ru/mfc-moscow/archive.html" TargetMode="External"/><Relationship Id="rId5" Type="http://schemas.openxmlformats.org/officeDocument/2006/relationships/hyperlink" Target="https://t.me/sweekend_onlin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11</Pages>
  <Words>4036</Words>
  <Characters>23009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Изосимова Екатерина Васильевна</dc:creator>
  <cp:lastModifiedBy>Изосимова Екатерина Васильевна</cp:lastModifiedBy>
  <cp:revision>9</cp:revision>
  <cp:lastPrinted>2025-01-17T12:19:00Z</cp:lastPrinted>
  <dcterms:created xsi:type="dcterms:W3CDTF">2025-01-15T10:46:00Z</dcterms:created>
  <dcterms:modified xsi:type="dcterms:W3CDTF">2025-01-20T05:26:00Z</dcterms:modified>
</cp:coreProperties>
</file>