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66A" w:rsidRDefault="00C66927" w:rsidP="00F3466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</w:t>
      </w:r>
      <w:r w:rsidR="00F3466A" w:rsidRPr="00FC2F58">
        <w:rPr>
          <w:b/>
          <w:color w:val="000000"/>
          <w:sz w:val="28"/>
          <w:szCs w:val="28"/>
        </w:rPr>
        <w:t>адачи и функции</w:t>
      </w:r>
      <w:r w:rsidR="00F3466A">
        <w:rPr>
          <w:b/>
          <w:color w:val="000000"/>
          <w:sz w:val="28"/>
          <w:szCs w:val="28"/>
        </w:rPr>
        <w:t xml:space="preserve"> организационно-кадрового отдела администрации</w:t>
      </w: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FC2F58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</w:t>
      </w:r>
      <w:r w:rsidRPr="00FC2F58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является:</w:t>
      </w: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2F5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C2F58">
        <w:rPr>
          <w:rFonts w:ascii="Times New Roman" w:hAnsi="Times New Roman" w:cs="Times New Roman"/>
          <w:sz w:val="28"/>
          <w:szCs w:val="28"/>
        </w:rPr>
        <w:t>осуществление организационного обеспечени</w:t>
      </w:r>
      <w:r w:rsidR="00707A2F">
        <w:rPr>
          <w:rFonts w:ascii="Times New Roman" w:hAnsi="Times New Roman" w:cs="Times New Roman"/>
          <w:sz w:val="28"/>
          <w:szCs w:val="28"/>
        </w:rPr>
        <w:t>я</w:t>
      </w:r>
      <w:r w:rsidRPr="00FC2F58">
        <w:rPr>
          <w:rFonts w:ascii="Times New Roman" w:hAnsi="Times New Roman" w:cs="Times New Roman"/>
          <w:sz w:val="28"/>
          <w:szCs w:val="28"/>
        </w:rPr>
        <w:t xml:space="preserve"> деятельности Совета депутатов и администрации муниципального округа; </w:t>
      </w: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2F58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C2F58">
        <w:rPr>
          <w:rFonts w:ascii="Times New Roman" w:hAnsi="Times New Roman" w:cs="Times New Roman"/>
          <w:sz w:val="28"/>
          <w:szCs w:val="28"/>
        </w:rPr>
        <w:t xml:space="preserve"> организация и ведение делопроизводства Совета депутата и администрации;</w:t>
      </w: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2F58">
        <w:rPr>
          <w:rFonts w:ascii="Times New Roman" w:hAnsi="Times New Roman" w:cs="Times New Roman"/>
          <w:sz w:val="28"/>
          <w:szCs w:val="28"/>
        </w:rPr>
        <w:t xml:space="preserve">- организация и обеспечение работы по рассмотрению обращений граждан в органы местного самоуправления муниципального округа;   </w:t>
      </w: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2F58">
        <w:rPr>
          <w:rFonts w:ascii="Times New Roman" w:hAnsi="Times New Roman" w:cs="Times New Roman"/>
          <w:sz w:val="28"/>
          <w:szCs w:val="28"/>
        </w:rPr>
        <w:t>- содействие в работе избирательных комиссий;</w:t>
      </w:r>
    </w:p>
    <w:p w:rsidR="00F3466A" w:rsidRPr="00FC2F58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2F58">
        <w:rPr>
          <w:rFonts w:ascii="Times New Roman" w:hAnsi="Times New Roman" w:cs="Times New Roman"/>
          <w:sz w:val="28"/>
          <w:szCs w:val="28"/>
        </w:rPr>
        <w:t xml:space="preserve">- организация и ведение </w:t>
      </w:r>
      <w:r w:rsidRPr="00FC2F58">
        <w:rPr>
          <w:rFonts w:ascii="Times New Roman" w:hAnsi="Times New Roman" w:cs="Times New Roman"/>
          <w:color w:val="000000"/>
          <w:sz w:val="28"/>
          <w:szCs w:val="28"/>
        </w:rPr>
        <w:t>кадрового делопроизводства администрации.</w:t>
      </w:r>
    </w:p>
    <w:p w:rsidR="00F3466A" w:rsidRDefault="00F3466A" w:rsidP="00F3466A">
      <w:pPr>
        <w:pStyle w:val="ConsNormal"/>
        <w:widowControl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FC2F58">
        <w:rPr>
          <w:rFonts w:ascii="Times New Roman" w:hAnsi="Times New Roman" w:cs="Times New Roman"/>
          <w:color w:val="000000"/>
          <w:sz w:val="28"/>
          <w:szCs w:val="28"/>
        </w:rPr>
        <w:t xml:space="preserve">Для достижения поставленной цели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</w:t>
      </w:r>
      <w:r w:rsidRPr="00FC2F58">
        <w:rPr>
          <w:rFonts w:ascii="Times New Roman" w:hAnsi="Times New Roman" w:cs="Times New Roman"/>
          <w:color w:val="000000"/>
          <w:sz w:val="28"/>
          <w:szCs w:val="28"/>
        </w:rPr>
        <w:t xml:space="preserve"> решает следующие задачи и выполняет функции:</w:t>
      </w:r>
    </w:p>
    <w:p w:rsidR="00F3466A" w:rsidRPr="00E64407" w:rsidRDefault="00F3466A" w:rsidP="00F3466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1. Организовывать мероприятия и готовить проекты документов по исполнению Советом депутатов своих полномочий.</w:t>
      </w:r>
    </w:p>
    <w:p w:rsidR="00F3466A" w:rsidRPr="00E64407" w:rsidRDefault="00F3466A" w:rsidP="00F3466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2. Подготовка материалов к заседанию Совета депутатов по переданным органам местного самоуправления полномочиям города Москвы в сфере:</w:t>
      </w:r>
    </w:p>
    <w:p w:rsidR="00F3466A" w:rsidRPr="00E64407" w:rsidRDefault="00F3466A" w:rsidP="00F3466A">
      <w:pPr>
        <w:jc w:val="both"/>
        <w:rPr>
          <w:sz w:val="28"/>
          <w:szCs w:val="28"/>
        </w:rPr>
      </w:pPr>
      <w:r w:rsidRPr="00E64407">
        <w:rPr>
          <w:sz w:val="28"/>
          <w:szCs w:val="28"/>
        </w:rPr>
        <w:tab/>
        <w:t>- ежегодного заслушивания отчета главы управы о результатах деятельности управы района;</w:t>
      </w:r>
    </w:p>
    <w:p w:rsidR="00F3466A" w:rsidRPr="00E64407" w:rsidRDefault="00F3466A" w:rsidP="00F3466A">
      <w:pPr>
        <w:jc w:val="both"/>
        <w:rPr>
          <w:sz w:val="28"/>
          <w:szCs w:val="28"/>
        </w:rPr>
      </w:pPr>
      <w:r w:rsidRPr="00E64407">
        <w:rPr>
          <w:sz w:val="28"/>
          <w:szCs w:val="28"/>
        </w:rPr>
        <w:tab/>
        <w:t>- ежегодного заслушивания информации руководителей государственного учреждения г. Москвы ГБУ «Жилищник»;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ab/>
        <w:t>- ежегодного заслушивания информации руководителей амбулаторно-поликлинических учреждений, обслуживающих население муниципального округа, о работе учреждений;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- ежегодного заслушивания информации руководителя территориального центра социального обслуживания населения, обслуживающего население муниципального округа, о работе учреждения;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- ежегодного заслушивания информации руководителя государственного учреждения города Москвы, осуществляющего охрану, содержание и использование особо охраняемой природной территории, расположенной на территории муниципального округа;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- заслушивания информации руководителя государственного общеобразовательного учреждения города Москвы об осуществлении данным учреждением образовательной деятельности в случае необходимости, но не более одного раза в год.</w:t>
      </w:r>
    </w:p>
    <w:p w:rsidR="00F3466A" w:rsidRPr="00E64407" w:rsidRDefault="00F3466A" w:rsidP="00F3466A">
      <w:pPr>
        <w:ind w:firstLine="540"/>
        <w:jc w:val="both"/>
        <w:rPr>
          <w:sz w:val="28"/>
          <w:szCs w:val="28"/>
        </w:rPr>
      </w:pPr>
      <w:r w:rsidRPr="00E64407">
        <w:rPr>
          <w:sz w:val="28"/>
          <w:szCs w:val="28"/>
        </w:rPr>
        <w:t>-  благоустройства: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1) согласования, внесенного главой управы района ежегодного адресного перечня дворовых территорий для проведения работ по благоустройству дворовых территорий;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2) согласования плана благоустройства парков и скверов, находящихся в ведении отраслевого органа исполнительной власти города Москвы, осуществляющего функции по разработке и реализации государственной политики в сферах жилищно-коммунального хозяйства и благоустройства, или в ведении префектуры административного округа города Москвы;</w:t>
      </w:r>
    </w:p>
    <w:p w:rsidR="00F3466A" w:rsidRPr="00E64407" w:rsidRDefault="00F3466A" w:rsidP="00F3466A">
      <w:pPr>
        <w:jc w:val="both"/>
        <w:rPr>
          <w:sz w:val="28"/>
          <w:szCs w:val="28"/>
        </w:rPr>
      </w:pPr>
      <w:r w:rsidRPr="00E64407">
        <w:rPr>
          <w:sz w:val="28"/>
          <w:szCs w:val="28"/>
        </w:rPr>
        <w:tab/>
        <w:t>- капитального ремонта и содержания жилищного фонда: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lastRenderedPageBreak/>
        <w:t>1) согласования, внесенного главой управы района ежегодного адресного перечня многоквартирных домов, подлежащих капитальному ремонту полностью за счет средств бюджета города Москвы;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2) заслушивания руководителей управляющих организаций о работе по содержанию многоквартирных домов с учетом обращений жителей.;</w:t>
      </w:r>
    </w:p>
    <w:p w:rsidR="00F3466A" w:rsidRPr="00E64407" w:rsidRDefault="00F3466A" w:rsidP="00F3466A">
      <w:pPr>
        <w:jc w:val="both"/>
        <w:rPr>
          <w:sz w:val="28"/>
          <w:szCs w:val="28"/>
        </w:rPr>
      </w:pPr>
      <w:r w:rsidRPr="00E64407">
        <w:rPr>
          <w:sz w:val="28"/>
          <w:szCs w:val="28"/>
        </w:rPr>
        <w:tab/>
        <w:t>- размещения объектов капитального строительства: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1) согласования проекта правового акта префектуры административного округа города Москвы об утверждении акта о выборе земельного участка в целях размещения объектов гаражного назначения и объектов религиозного назначения;</w:t>
      </w:r>
    </w:p>
    <w:p w:rsidR="00F3466A" w:rsidRPr="00E64407" w:rsidRDefault="00F3466A" w:rsidP="00F3466A">
      <w:pPr>
        <w:ind w:firstLine="550"/>
        <w:jc w:val="both"/>
        <w:rPr>
          <w:sz w:val="28"/>
          <w:szCs w:val="28"/>
        </w:rPr>
      </w:pPr>
      <w:r w:rsidRPr="00E64407">
        <w:rPr>
          <w:sz w:val="28"/>
          <w:szCs w:val="28"/>
        </w:rPr>
        <w:t xml:space="preserve">2) согласование проекта градостроительного плана земельного участка для размещения объектов капитального строительства (в том числе аптечных организаций, учреждений для работы с детьми, объектов спорта, стационарных торговых объектов, объектов бытового обслуживания, рынков) общей площадью до </w:t>
      </w:r>
      <w:smartTag w:uri="urn:schemas-microsoft-com:office:smarttags" w:element="metricconverter">
        <w:smartTagPr>
          <w:attr w:name="ProductID" w:val="1500 кв. метров"/>
        </w:smartTagPr>
        <w:r w:rsidRPr="00E64407">
          <w:rPr>
            <w:sz w:val="28"/>
            <w:szCs w:val="28"/>
          </w:rPr>
          <w:t>1500 кв. метров</w:t>
        </w:r>
      </w:smartTag>
      <w:r w:rsidRPr="00E64407">
        <w:rPr>
          <w:sz w:val="28"/>
          <w:szCs w:val="28"/>
        </w:rPr>
        <w:t xml:space="preserve">, строительство которых осуществляется за счет средств частных лиц, объектов религиозного назначения, </w:t>
      </w:r>
    </w:p>
    <w:p w:rsidR="00F3466A" w:rsidRPr="00E64407" w:rsidRDefault="00F3466A" w:rsidP="00F3466A">
      <w:pPr>
        <w:jc w:val="both"/>
        <w:rPr>
          <w:sz w:val="28"/>
          <w:szCs w:val="28"/>
        </w:rPr>
      </w:pPr>
      <w:r w:rsidRPr="00E64407">
        <w:rPr>
          <w:sz w:val="28"/>
          <w:szCs w:val="28"/>
        </w:rPr>
        <w:tab/>
        <w:t>- размещения некапитальных объектов: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1) согласования проекта схемы и проекта изменения схемы размещения нестационарных торговых объектов;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2) согласования проекта схемы и проекта изменения схемы размещения сезонных кафе;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3) согласования проекта схемы и проекта изменения схемы размещения иных объектов в случаях, предусмотренных Правительством Москвы.</w:t>
      </w:r>
    </w:p>
    <w:p w:rsidR="00F3466A" w:rsidRPr="00E64407" w:rsidRDefault="00F3466A" w:rsidP="00F346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- установки ограждающих устройств на придомовой территории.</w:t>
      </w:r>
    </w:p>
    <w:p w:rsidR="00F3466A" w:rsidRPr="00E64407" w:rsidRDefault="00F3466A" w:rsidP="00F3466A">
      <w:pPr>
        <w:pStyle w:val="a3"/>
        <w:spacing w:after="0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3. Оказывать помощь депутатам в планировании работы Совета депутатов, в подготовке проектов решений по вопросам повестки заседаний. Участвовать в организации и проведении Собраний; вести протоколы заседаний и делопроизводство Совета депутатов.</w:t>
      </w:r>
    </w:p>
    <w:p w:rsidR="00F3466A" w:rsidRPr="00E64407" w:rsidRDefault="00F3466A" w:rsidP="00F3466A">
      <w:pPr>
        <w:pStyle w:val="a3"/>
        <w:spacing w:after="0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 xml:space="preserve">4. Участвовать в организации и проведении встреч </w:t>
      </w:r>
      <w:r>
        <w:rPr>
          <w:sz w:val="28"/>
          <w:szCs w:val="28"/>
        </w:rPr>
        <w:t xml:space="preserve">главы </w:t>
      </w:r>
      <w:r w:rsidRPr="00E64407">
        <w:rPr>
          <w:sz w:val="28"/>
          <w:szCs w:val="28"/>
        </w:rPr>
        <w:t xml:space="preserve">муниципального округа с населением Останкинского района. Участие в подготовке </w:t>
      </w:r>
      <w:r w:rsidR="005F1281" w:rsidRPr="00E64407">
        <w:rPr>
          <w:sz w:val="28"/>
          <w:szCs w:val="28"/>
        </w:rPr>
        <w:t>проектов планов</w:t>
      </w:r>
      <w:r w:rsidRPr="00E64407">
        <w:rPr>
          <w:sz w:val="28"/>
          <w:szCs w:val="28"/>
        </w:rPr>
        <w:t xml:space="preserve"> встреч с населением.</w:t>
      </w:r>
    </w:p>
    <w:p w:rsidR="00F3466A" w:rsidRPr="00E64407" w:rsidRDefault="00F3466A" w:rsidP="00F3466A">
      <w:pPr>
        <w:pStyle w:val="a3"/>
        <w:spacing w:after="0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5. Взаимодействовать с депутатами Совета депутатов и общественными организациями Останкинского района.</w:t>
      </w:r>
    </w:p>
    <w:p w:rsidR="00F3466A" w:rsidRPr="00E64407" w:rsidRDefault="00F3466A" w:rsidP="00F3466A">
      <w:pPr>
        <w:pStyle w:val="a3"/>
        <w:spacing w:after="0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6. Участвовать в организации и проведении местных и городских праздничных и иных зрелищных мероприятий.</w:t>
      </w:r>
    </w:p>
    <w:p w:rsidR="00F3466A" w:rsidRPr="00E64407" w:rsidRDefault="00F3466A" w:rsidP="00F3466A">
      <w:pPr>
        <w:pStyle w:val="a3"/>
        <w:spacing w:after="0"/>
        <w:ind w:left="0" w:firstLine="53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7. Участвовать в организационном и информационном обеспечении выборов и референдумов всех уровней.</w:t>
      </w:r>
    </w:p>
    <w:p w:rsidR="00F3466A" w:rsidRPr="00E64407" w:rsidRDefault="00F3466A" w:rsidP="00F3466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64407">
        <w:rPr>
          <w:rFonts w:ascii="Times New Roman" w:hAnsi="Times New Roman" w:cs="Times New Roman"/>
          <w:sz w:val="28"/>
          <w:szCs w:val="28"/>
        </w:rPr>
        <w:t xml:space="preserve">8. Организация и ведение кадрового делопроизводства   администрации: 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1) подготовка предложений о реализации положений законодательства о муниципальной службе и внесение указанных предложений представителю нанимателя (работодателю);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 xml:space="preserve">2) подготовка проектов муниципальных правовых актов, связанных с поступлением на муниципальную службу, ее прохождением, заключением трудового договора (контракта), назначением на должность муниципальной службы, освобождением от замещаемой должности муниципальной службы, </w:t>
      </w:r>
      <w:r w:rsidRPr="00E64407">
        <w:rPr>
          <w:rFonts w:ascii="Times New Roman" w:hAnsi="Times New Roman" w:cs="Times New Roman"/>
          <w:sz w:val="28"/>
          <w:szCs w:val="28"/>
        </w:rPr>
        <w:lastRenderedPageBreak/>
        <w:t>увольнением муниципального служащего с муниципальной службы и выходом его на пенсию, и оформление соответствующих документов;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3) ведение трудовых книжек муниципальных служащих;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4) ведение личных дел муниципальных служащих;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5) ведение реестра муниципальных служащих в муниципальном образовании;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6) оформление и выдачу служебных удостоверений муниципальных служащих;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7) организация и проведение конкурса на замещение вакантных должностей муниципальной службы и включение муниципальных служащих в кадровый резерв;</w:t>
      </w:r>
    </w:p>
    <w:p w:rsidR="00F3466A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8) организация и проведение аттестации и квалификационного экзамена муниципальных служащих;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9) организация работы с кадровым резервом и его эффективное использование;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10) организация проверки достоверности представляемых гражданином персональных данных и иных сведений при поступлении на муниципальную службу, а также оформление допуска установленной формы к сведениям, составляющим государственную тайну;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11) организация проверки сведений о доходах, об имуществе и обязательствах имущественного характера муниципальных служащих, а также соблюдения связанных с муниципальной службой ограничений, установленных Федеральным законом "О муниципальной службе в Российской Федерации", иными федеральными законами и настоящим Законом;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12) консультирование муниципальных служащих по правовым и иным вопросам муниципальной службы;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4407">
        <w:rPr>
          <w:rFonts w:ascii="Times New Roman" w:hAnsi="Times New Roman" w:cs="Times New Roman"/>
          <w:sz w:val="28"/>
          <w:szCs w:val="28"/>
        </w:rPr>
        <w:t>13) решение иных вопросов кадровой работы, определяемых трудовым законодательством и законами города Москвы.</w:t>
      </w:r>
    </w:p>
    <w:p w:rsidR="00F3466A" w:rsidRPr="00E64407" w:rsidRDefault="00F3466A" w:rsidP="00F3466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 xml:space="preserve">9. Осуществлять контроль за правильностью оформления и формирования </w:t>
      </w:r>
      <w:r w:rsidR="005F1281" w:rsidRPr="00E64407">
        <w:rPr>
          <w:sz w:val="28"/>
          <w:szCs w:val="28"/>
        </w:rPr>
        <w:t>сотрудниками дел</w:t>
      </w:r>
      <w:r w:rsidRPr="00E64407">
        <w:rPr>
          <w:sz w:val="28"/>
          <w:szCs w:val="28"/>
        </w:rPr>
        <w:t>, подлежащих сдаче в архив.</w:t>
      </w:r>
    </w:p>
    <w:p w:rsidR="00F3466A" w:rsidRPr="00E64407" w:rsidRDefault="00F3466A" w:rsidP="00F3466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10. Организовать работу архива в соответствии с положениями о государственном архивном фонде, правилами, инструкциями и методическими рекомендациями учреждений архивных служб Москвы.</w:t>
      </w:r>
    </w:p>
    <w:p w:rsidR="00F3466A" w:rsidRPr="00E64407" w:rsidRDefault="00F3466A" w:rsidP="00F3466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 xml:space="preserve">11. Осуществлять подготовку материалов о деятельности органов местного самоуправления для опубликования в районной газете, </w:t>
      </w:r>
      <w:r>
        <w:rPr>
          <w:sz w:val="28"/>
          <w:szCs w:val="28"/>
        </w:rPr>
        <w:t xml:space="preserve">сетевом издании </w:t>
      </w:r>
      <w:r w:rsidRPr="00E64407">
        <w:rPr>
          <w:sz w:val="28"/>
          <w:szCs w:val="28"/>
        </w:rPr>
        <w:t>«Московской муниципальный вестник» и размещения на официальном сайте муниципального округа в информационно-коммуникационной сети Интернет</w:t>
      </w:r>
      <w:r w:rsidR="005F1281">
        <w:rPr>
          <w:sz w:val="28"/>
          <w:szCs w:val="28"/>
        </w:rPr>
        <w:t>, а также осуществлять контроль за периодичностью размещения информации на официальном сайте муниципального округа</w:t>
      </w:r>
      <w:r w:rsidRPr="00E64407">
        <w:rPr>
          <w:sz w:val="28"/>
          <w:szCs w:val="28"/>
        </w:rPr>
        <w:t xml:space="preserve">. </w:t>
      </w:r>
    </w:p>
    <w:p w:rsidR="00F3466A" w:rsidRPr="00E64407" w:rsidRDefault="00F3466A" w:rsidP="00F346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6440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64407">
        <w:rPr>
          <w:rFonts w:ascii="Times New Roman" w:hAnsi="Times New Roman" w:cs="Times New Roman"/>
          <w:sz w:val="28"/>
          <w:szCs w:val="28"/>
        </w:rPr>
        <w:t>. Осуществлять подготовку материалов для принятия решения Советом депутатов о награждении знаками отличия (почетными знаками, грамотами, дипломами) муниципального округа лиц и организаций за деятельность на благо жителей муниципального округа.</w:t>
      </w:r>
    </w:p>
    <w:p w:rsidR="00F3466A" w:rsidRPr="00E64407" w:rsidRDefault="00F3466A" w:rsidP="00F3466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E64407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E64407">
        <w:rPr>
          <w:sz w:val="28"/>
          <w:szCs w:val="28"/>
        </w:rPr>
        <w:t>. Осуществлять участие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Москвы;</w:t>
      </w:r>
    </w:p>
    <w:p w:rsidR="00F3466A" w:rsidRPr="00E64407" w:rsidRDefault="00F3466A" w:rsidP="00F3466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E64407">
        <w:rPr>
          <w:sz w:val="28"/>
          <w:szCs w:val="28"/>
        </w:rPr>
        <w:t>. Осуществлять содействие осуществлению государственного экологического мониторинга,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мониторинга, осуществление добровольного экологического мониторинга на территории муниципального образования;</w:t>
      </w:r>
    </w:p>
    <w:p w:rsidR="00F3466A" w:rsidRPr="00E64407" w:rsidRDefault="00F3466A" w:rsidP="00F3466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64407">
        <w:rPr>
          <w:sz w:val="28"/>
          <w:szCs w:val="28"/>
        </w:rPr>
        <w:t>. Принимать участие в организации и проведении мероприятий по военно-патриотическому воспитанию граждан Российской Федерации, проживающих на территории муниципального округа.</w:t>
      </w:r>
    </w:p>
    <w:p w:rsidR="00F3466A" w:rsidRPr="00E64407" w:rsidRDefault="00F3466A" w:rsidP="00F3466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64407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E64407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E64407">
        <w:rPr>
          <w:sz w:val="28"/>
          <w:szCs w:val="28"/>
        </w:rPr>
        <w:t xml:space="preserve">воевременно рассматривать обращения граждан и общественных объединений, а также организаций и государственных органов </w:t>
      </w:r>
      <w:r>
        <w:rPr>
          <w:sz w:val="28"/>
          <w:szCs w:val="28"/>
        </w:rPr>
        <w:t>в</w:t>
      </w:r>
      <w:r w:rsidRPr="00E64407">
        <w:rPr>
          <w:sz w:val="28"/>
          <w:szCs w:val="28"/>
        </w:rPr>
        <w:t xml:space="preserve"> пределах </w:t>
      </w:r>
      <w:r>
        <w:rPr>
          <w:sz w:val="28"/>
          <w:szCs w:val="28"/>
        </w:rPr>
        <w:t xml:space="preserve">функции </w:t>
      </w:r>
      <w:r w:rsidR="00CA505A">
        <w:rPr>
          <w:sz w:val="28"/>
          <w:szCs w:val="28"/>
        </w:rPr>
        <w:t>Отдела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E64407">
        <w:rPr>
          <w:sz w:val="28"/>
          <w:szCs w:val="28"/>
        </w:rPr>
        <w:t>и подготавливать по ним проекты ответов и решений.</w:t>
      </w:r>
    </w:p>
    <w:p w:rsidR="00810412" w:rsidRDefault="00810412"/>
    <w:sectPr w:rsidR="00810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66A"/>
    <w:rsid w:val="005F1281"/>
    <w:rsid w:val="00654C5D"/>
    <w:rsid w:val="00707A2F"/>
    <w:rsid w:val="00810412"/>
    <w:rsid w:val="00C66927"/>
    <w:rsid w:val="00CA505A"/>
    <w:rsid w:val="00F3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A10E26D"/>
  <w15:chartTrackingRefBased/>
  <w15:docId w15:val="{158117EC-B255-46DA-A029-09B3811C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4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346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346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F3466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3466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2025-11-21T12:31:00Z</cp:lastPrinted>
  <dcterms:created xsi:type="dcterms:W3CDTF">2025-11-21T10:19:00Z</dcterms:created>
  <dcterms:modified xsi:type="dcterms:W3CDTF">2025-11-21T13:18:00Z</dcterms:modified>
</cp:coreProperties>
</file>