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31F" w:rsidRPr="007A631F" w:rsidRDefault="007A631F" w:rsidP="007A6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КОНТРАКТ С ЛИЦОМ, НАЗНАЧАЕМЫМ НА ДОЛЖНОСТЬ</w:t>
      </w:r>
    </w:p>
    <w:p w:rsidR="007A631F" w:rsidRPr="007A631F" w:rsidRDefault="007A631F" w:rsidP="007A6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A631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B4400">
        <w:rPr>
          <w:rFonts w:ascii="Times New Roman" w:hAnsi="Times New Roman" w:cs="Times New Roman"/>
          <w:sz w:val="28"/>
          <w:szCs w:val="28"/>
        </w:rPr>
        <w:t xml:space="preserve"> </w:t>
      </w:r>
      <w:r w:rsidRPr="007A631F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DB4400">
        <w:rPr>
          <w:rFonts w:ascii="Times New Roman" w:hAnsi="Times New Roman" w:cs="Times New Roman"/>
          <w:sz w:val="28"/>
          <w:szCs w:val="28"/>
        </w:rPr>
        <w:t xml:space="preserve"> </w:t>
      </w:r>
      <w:r w:rsidRPr="007A631F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7A631F" w:rsidRPr="007A631F" w:rsidRDefault="007A631F" w:rsidP="007A6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A631F">
        <w:rPr>
          <w:rFonts w:ascii="Times New Roman" w:hAnsi="Times New Roman" w:cs="Times New Roman"/>
          <w:sz w:val="28"/>
          <w:szCs w:val="28"/>
        </w:rPr>
        <w:t>О</w:t>
      </w:r>
      <w:r w:rsidR="00DB4400">
        <w:rPr>
          <w:rFonts w:ascii="Times New Roman" w:hAnsi="Times New Roman" w:cs="Times New Roman"/>
          <w:sz w:val="28"/>
          <w:szCs w:val="28"/>
        </w:rPr>
        <w:t>КРУГА  ОСТАНКИНСКИЙ</w:t>
      </w:r>
      <w:proofErr w:type="gramEnd"/>
      <w:r w:rsidRP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DB4400">
        <w:rPr>
          <w:rFonts w:ascii="Times New Roman" w:hAnsi="Times New Roman" w:cs="Times New Roman"/>
          <w:sz w:val="28"/>
          <w:szCs w:val="28"/>
        </w:rPr>
        <w:t xml:space="preserve"> </w:t>
      </w:r>
      <w:r w:rsidRPr="007A631F">
        <w:rPr>
          <w:rFonts w:ascii="Times New Roman" w:hAnsi="Times New Roman" w:cs="Times New Roman"/>
          <w:sz w:val="28"/>
          <w:szCs w:val="28"/>
        </w:rPr>
        <w:t xml:space="preserve">ПО </w:t>
      </w:r>
      <w:r w:rsidR="00DB4400">
        <w:rPr>
          <w:rFonts w:ascii="Times New Roman" w:hAnsi="Times New Roman" w:cs="Times New Roman"/>
          <w:sz w:val="28"/>
          <w:szCs w:val="28"/>
        </w:rPr>
        <w:t xml:space="preserve"> </w:t>
      </w:r>
      <w:r w:rsidRPr="007A631F">
        <w:rPr>
          <w:rFonts w:ascii="Times New Roman" w:hAnsi="Times New Roman" w:cs="Times New Roman"/>
          <w:sz w:val="28"/>
          <w:szCs w:val="28"/>
        </w:rPr>
        <w:t>КОНТРАКТУ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2A468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город Москва</w:t>
      </w:r>
      <w:r w:rsidR="002A468B">
        <w:rPr>
          <w:rFonts w:ascii="Times New Roman" w:hAnsi="Times New Roman" w:cs="Times New Roman"/>
          <w:sz w:val="28"/>
          <w:szCs w:val="28"/>
        </w:rPr>
        <w:tab/>
      </w:r>
      <w:r w:rsidR="002A468B">
        <w:rPr>
          <w:rFonts w:ascii="Times New Roman" w:hAnsi="Times New Roman" w:cs="Times New Roman"/>
          <w:sz w:val="28"/>
          <w:szCs w:val="28"/>
        </w:rPr>
        <w:tab/>
      </w:r>
      <w:r w:rsidR="002A468B">
        <w:rPr>
          <w:rFonts w:ascii="Times New Roman" w:hAnsi="Times New Roman" w:cs="Times New Roman"/>
          <w:sz w:val="28"/>
          <w:szCs w:val="28"/>
        </w:rPr>
        <w:tab/>
      </w:r>
      <w:r w:rsidR="002A468B">
        <w:rPr>
          <w:rFonts w:ascii="Times New Roman" w:hAnsi="Times New Roman" w:cs="Times New Roman"/>
          <w:sz w:val="28"/>
          <w:szCs w:val="28"/>
        </w:rPr>
        <w:tab/>
      </w:r>
      <w:r w:rsidR="002A468B">
        <w:rPr>
          <w:rFonts w:ascii="Times New Roman" w:hAnsi="Times New Roman" w:cs="Times New Roman"/>
          <w:sz w:val="28"/>
          <w:szCs w:val="28"/>
        </w:rPr>
        <w:tab/>
      </w:r>
      <w:r w:rsidR="002A468B">
        <w:rPr>
          <w:rFonts w:ascii="Times New Roman" w:hAnsi="Times New Roman" w:cs="Times New Roman"/>
          <w:sz w:val="28"/>
          <w:szCs w:val="28"/>
        </w:rPr>
        <w:tab/>
      </w:r>
      <w:r w:rsidR="002A468B">
        <w:rPr>
          <w:rFonts w:ascii="Times New Roman" w:hAnsi="Times New Roman" w:cs="Times New Roman"/>
          <w:sz w:val="28"/>
          <w:szCs w:val="28"/>
        </w:rPr>
        <w:tab/>
        <w:t>_____</w:t>
      </w:r>
      <w:r w:rsidR="002A468B">
        <w:rPr>
          <w:rFonts w:ascii="Times New Roman" w:hAnsi="Times New Roman" w:cs="Times New Roman"/>
          <w:sz w:val="28"/>
          <w:szCs w:val="28"/>
        </w:rPr>
        <w:tab/>
      </w:r>
      <w:r w:rsidRPr="007A631F">
        <w:rPr>
          <w:rFonts w:ascii="Times New Roman" w:hAnsi="Times New Roman" w:cs="Times New Roman"/>
          <w:sz w:val="28"/>
          <w:szCs w:val="28"/>
        </w:rPr>
        <w:t>________ 20</w:t>
      </w:r>
      <w:r w:rsidR="002A468B">
        <w:rPr>
          <w:rFonts w:ascii="Times New Roman" w:hAnsi="Times New Roman" w:cs="Times New Roman"/>
          <w:sz w:val="28"/>
          <w:szCs w:val="28"/>
        </w:rPr>
        <w:t>___</w:t>
      </w:r>
      <w:r w:rsidRPr="007A631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DB4400" w:rsidP="00DB44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A631F">
        <w:rPr>
          <w:rFonts w:ascii="Times New Roman" w:hAnsi="Times New Roman" w:cs="Times New Roman"/>
          <w:sz w:val="28"/>
          <w:szCs w:val="28"/>
        </w:rPr>
        <w:t>униципальный округ Останкинский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 (далее - муниципальн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   о</w:t>
      </w:r>
      <w:r>
        <w:rPr>
          <w:rFonts w:ascii="Times New Roman" w:hAnsi="Times New Roman" w:cs="Times New Roman"/>
          <w:sz w:val="28"/>
          <w:szCs w:val="28"/>
        </w:rPr>
        <w:t>круг</w:t>
      </w:r>
      <w:r w:rsidR="007A631F" w:rsidRPr="007A631F">
        <w:rPr>
          <w:rFonts w:ascii="Times New Roman" w:hAnsi="Times New Roman" w:cs="Times New Roman"/>
          <w:sz w:val="28"/>
          <w:szCs w:val="28"/>
        </w:rPr>
        <w:t>)   в   лице    главы    муниципального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3A289A">
        <w:rPr>
          <w:rFonts w:ascii="Times New Roman" w:hAnsi="Times New Roman" w:cs="Times New Roman"/>
          <w:sz w:val="28"/>
          <w:szCs w:val="28"/>
        </w:rPr>
        <w:t>_____________________________</w:t>
      </w:r>
      <w:r w:rsidR="007A631F" w:rsidRPr="007A631F">
        <w:rPr>
          <w:rFonts w:ascii="Times New Roman" w:hAnsi="Times New Roman" w:cs="Times New Roman"/>
          <w:sz w:val="28"/>
          <w:szCs w:val="28"/>
        </w:rPr>
        <w:t>, действующего на основании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Устава  муниципального 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="007A631F" w:rsidRPr="007A631F">
        <w:rPr>
          <w:rFonts w:ascii="Times New Roman" w:hAnsi="Times New Roman" w:cs="Times New Roman"/>
          <w:sz w:val="28"/>
          <w:szCs w:val="28"/>
        </w:rPr>
        <w:t>, именуемого в дальнейшем  Представитель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нанимателя, с одной стороны, и гражданин </w:t>
      </w:r>
      <w:r w:rsidR="003A289A">
        <w:rPr>
          <w:rFonts w:ascii="Times New Roman" w:hAnsi="Times New Roman" w:cs="Times New Roman"/>
          <w:sz w:val="28"/>
          <w:szCs w:val="28"/>
        </w:rPr>
        <w:t>________________________</w:t>
      </w:r>
      <w:r w:rsidR="007A631F" w:rsidRPr="007A631F">
        <w:rPr>
          <w:rFonts w:ascii="Times New Roman" w:hAnsi="Times New Roman" w:cs="Times New Roman"/>
          <w:sz w:val="28"/>
          <w:szCs w:val="28"/>
        </w:rPr>
        <w:t>,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назначенный    на    должность    главы    администрации     муниципального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Останкинский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  решением  представительного органа  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(далее - представительный орган) от </w:t>
      </w:r>
      <w:r w:rsidR="003A289A">
        <w:rPr>
          <w:rFonts w:ascii="Times New Roman" w:hAnsi="Times New Roman" w:cs="Times New Roman"/>
          <w:sz w:val="28"/>
          <w:szCs w:val="28"/>
        </w:rPr>
        <w:t>______________ № _____</w:t>
      </w:r>
      <w:r w:rsidR="007A631F">
        <w:rPr>
          <w:rFonts w:ascii="Times New Roman" w:hAnsi="Times New Roman" w:cs="Times New Roman"/>
          <w:sz w:val="28"/>
          <w:szCs w:val="28"/>
        </w:rPr>
        <w:t xml:space="preserve"> «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О назначении на должность </w:t>
      </w:r>
      <w:r w:rsidR="007A631F" w:rsidRPr="007A6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7A631F" w:rsidRPr="007A6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муниципального округа Останкинский </w:t>
      </w:r>
      <w:r w:rsidR="007A631F" w:rsidRPr="007A6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по контракту»</w:t>
      </w:r>
      <w:r w:rsidR="007A631F" w:rsidRPr="00580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по  результатам  конкурса  на  замещение  указанной  должности, именуемый в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дальнейшем   глава   администрации,  с  другой  стороны,  вместе  именуемые</w:t>
      </w:r>
      <w:r w:rsidR="007A631F">
        <w:rPr>
          <w:rFonts w:ascii="Times New Roman" w:hAnsi="Times New Roman" w:cs="Times New Roman"/>
          <w:sz w:val="28"/>
          <w:szCs w:val="28"/>
        </w:rPr>
        <w:t xml:space="preserve"> </w:t>
      </w:r>
      <w:r w:rsidR="007A631F" w:rsidRPr="007A631F">
        <w:rPr>
          <w:rFonts w:ascii="Times New Roman" w:hAnsi="Times New Roman" w:cs="Times New Roman"/>
          <w:sz w:val="28"/>
          <w:szCs w:val="28"/>
        </w:rPr>
        <w:t>в дальнейшем Сторонами, заключили настоящий Контракт о нижеследующем.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A631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1. По настоящему Контракту глава администрации берет на себя обязательства, связанные с замещением должности муниципальной службы "глава администрации" и исполнением полномочий по решению вопросов местного значения, а также по осуществлению отдельных государственных полномочий, переданных органам местного самоуправления федеральными законами и законами города Москвы (далее - переданные полномочия).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 xml:space="preserve">2. Условия труда главы администрации определяются нормами Трудового </w:t>
      </w:r>
      <w:hyperlink r:id="rId6" w:history="1">
        <w:r w:rsidRPr="007A631F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7A631F">
        <w:rPr>
          <w:rFonts w:ascii="Times New Roman" w:hAnsi="Times New Roman" w:cs="Times New Roman"/>
          <w:sz w:val="28"/>
          <w:szCs w:val="28"/>
        </w:rPr>
        <w:t xml:space="preserve"> Российской Федерации с учетом особенностей, предусмотренных федеральными законами от 6 октября 2003 года </w:t>
      </w:r>
      <w:hyperlink r:id="rId7" w:history="1">
        <w:r w:rsidRPr="007A631F">
          <w:rPr>
            <w:rFonts w:ascii="Times New Roman" w:hAnsi="Times New Roman" w:cs="Times New Roman"/>
            <w:sz w:val="28"/>
            <w:szCs w:val="28"/>
          </w:rPr>
          <w:t>N 131-ФЗ</w:t>
        </w:r>
      </w:hyperlink>
      <w:r w:rsidRPr="007A631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2 марта 2007 года </w:t>
      </w:r>
      <w:hyperlink r:id="rId8" w:history="1">
        <w:r w:rsidRPr="007A631F">
          <w:rPr>
            <w:rFonts w:ascii="Times New Roman" w:hAnsi="Times New Roman" w:cs="Times New Roman"/>
            <w:sz w:val="28"/>
            <w:szCs w:val="28"/>
          </w:rPr>
          <w:t>N 25-ФЗ</w:t>
        </w:r>
      </w:hyperlink>
      <w:r w:rsidRPr="007A631F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а также </w:t>
      </w:r>
      <w:hyperlink r:id="rId9" w:history="1">
        <w:r w:rsidRPr="007A631F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A631F">
        <w:rPr>
          <w:rFonts w:ascii="Times New Roman" w:hAnsi="Times New Roman" w:cs="Times New Roman"/>
          <w:sz w:val="28"/>
          <w:szCs w:val="28"/>
        </w:rPr>
        <w:t xml:space="preserve"> города Москвы, законами города Москвы от 6 ноября 2002 года </w:t>
      </w:r>
      <w:hyperlink r:id="rId10" w:history="1">
        <w:r w:rsidRPr="007A631F">
          <w:rPr>
            <w:rFonts w:ascii="Times New Roman" w:hAnsi="Times New Roman" w:cs="Times New Roman"/>
            <w:sz w:val="28"/>
            <w:szCs w:val="28"/>
          </w:rPr>
          <w:t>N 56</w:t>
        </w:r>
      </w:hyperlink>
      <w:r w:rsidRPr="007A631F">
        <w:rPr>
          <w:rFonts w:ascii="Times New Roman" w:hAnsi="Times New Roman" w:cs="Times New Roman"/>
          <w:sz w:val="28"/>
          <w:szCs w:val="28"/>
        </w:rPr>
        <w:t xml:space="preserve"> "Об организации местного самоуправления в городе Москве", от </w:t>
      </w:r>
      <w:r>
        <w:rPr>
          <w:rFonts w:ascii="Times New Roman" w:hAnsi="Times New Roman" w:cs="Times New Roman"/>
          <w:sz w:val="28"/>
          <w:szCs w:val="28"/>
        </w:rPr>
        <w:t xml:space="preserve">22 октября </w:t>
      </w:r>
      <w:r w:rsidRPr="007A631F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A631F">
        <w:rPr>
          <w:rFonts w:ascii="Times New Roman" w:hAnsi="Times New Roman" w:cs="Times New Roman"/>
          <w:sz w:val="28"/>
          <w:szCs w:val="28"/>
        </w:rPr>
        <w:t xml:space="preserve"> года N </w:t>
      </w:r>
      <w:r>
        <w:rPr>
          <w:rFonts w:ascii="Times New Roman" w:hAnsi="Times New Roman" w:cs="Times New Roman"/>
          <w:sz w:val="28"/>
          <w:szCs w:val="28"/>
        </w:rPr>
        <w:t xml:space="preserve">50 </w:t>
      </w:r>
      <w:r w:rsidRPr="007A631F">
        <w:rPr>
          <w:rFonts w:ascii="Times New Roman" w:hAnsi="Times New Roman" w:cs="Times New Roman"/>
          <w:sz w:val="28"/>
          <w:szCs w:val="28"/>
        </w:rPr>
        <w:t>"О муниципальной службе в городе Москве", Уставом муниципального о</w:t>
      </w:r>
      <w:r w:rsidR="00DB4400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>, муниципальными правовыми актами представительного органа для муниципальных служащих.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3. Глава администрации назначается на должность на срок, определенный Уставом муниципального о</w:t>
      </w:r>
      <w:r w:rsidR="00DB4400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</w:t>
      </w:r>
      <w:hyperlink r:id="rId11" w:history="1">
        <w:r w:rsidRPr="007A63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A631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4. Работа по настоящему Контракту является для главы администрации основной.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5. Глава администрации является муниципальным служащим, возглавляет администрацию муниципального о</w:t>
      </w:r>
      <w:r w:rsidR="00DB4400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 xml:space="preserve"> (далее - администрация) на </w:t>
      </w:r>
      <w:r w:rsidRPr="007A631F">
        <w:rPr>
          <w:rFonts w:ascii="Times New Roman" w:hAnsi="Times New Roman" w:cs="Times New Roman"/>
          <w:sz w:val="28"/>
          <w:szCs w:val="28"/>
        </w:rPr>
        <w:lastRenderedPageBreak/>
        <w:t>принципах единоначалия, самостоятельно решает все вопросы, отнесенные к его компетенции.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6. Местом работы главы администрации является администрация.</w:t>
      </w:r>
    </w:p>
    <w:p w:rsidR="007A631F" w:rsidRPr="007A631F" w:rsidRDefault="007A631F" w:rsidP="007A63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 xml:space="preserve">    7. </w:t>
      </w:r>
      <w:proofErr w:type="gramStart"/>
      <w:r w:rsidRPr="007A631F">
        <w:rPr>
          <w:rFonts w:ascii="Times New Roman" w:hAnsi="Times New Roman" w:cs="Times New Roman"/>
          <w:sz w:val="28"/>
          <w:szCs w:val="28"/>
        </w:rPr>
        <w:t>Дата  начала</w:t>
      </w:r>
      <w:proofErr w:type="gramEnd"/>
      <w:r w:rsidRPr="007A631F">
        <w:rPr>
          <w:rFonts w:ascii="Times New Roman" w:hAnsi="Times New Roman" w:cs="Times New Roman"/>
          <w:sz w:val="28"/>
          <w:szCs w:val="28"/>
        </w:rPr>
        <w:t xml:space="preserve">  исполнения   должностных   обязанностей   главы</w:t>
      </w:r>
    </w:p>
    <w:p w:rsidR="007A631F" w:rsidRPr="007A631F" w:rsidRDefault="007A631F" w:rsidP="007A63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администрации ________________________________.</w:t>
      </w:r>
    </w:p>
    <w:p w:rsidR="007A631F" w:rsidRPr="007A631F" w:rsidRDefault="007A631F" w:rsidP="007A63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B440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A631F">
        <w:rPr>
          <w:rFonts w:ascii="Times New Roman" w:hAnsi="Times New Roman" w:cs="Times New Roman"/>
          <w:sz w:val="28"/>
          <w:szCs w:val="28"/>
        </w:rPr>
        <w:t>(число, месяц, год)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A631F">
        <w:rPr>
          <w:rFonts w:ascii="Times New Roman" w:hAnsi="Times New Roman" w:cs="Times New Roman"/>
          <w:b/>
          <w:sz w:val="28"/>
          <w:szCs w:val="28"/>
        </w:rPr>
        <w:t>2. Полномочия, права и обязанности</w:t>
      </w:r>
    </w:p>
    <w:p w:rsidR="007A631F" w:rsidRPr="007A631F" w:rsidRDefault="007A631F" w:rsidP="007A631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31F">
        <w:rPr>
          <w:rFonts w:ascii="Times New Roman" w:hAnsi="Times New Roman" w:cs="Times New Roman"/>
          <w:b/>
          <w:sz w:val="28"/>
          <w:szCs w:val="28"/>
        </w:rPr>
        <w:t>главы администрации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1. Глава администрации исполняет полномочия по решению вопросов местного значения и полномочия по осуществлению переданных полномочий.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2. При исполнении полномочий по вопросам местного значения глава администрации: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1) от имени администрации приобретает и осуществляет имущественные и иные права и обязанности, выступает в суде без доверенности;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2) наделяет в установленном законодательством порядке иных лиц полномочиями по приобретению и осуществлению от имени администрации имущественных и иных прав и обязанностей, на выступление в суде от имени администрации;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3) представляет администрацию в отношениях с иными органами местного самоуправления, муниципальными органами, органами государственной власти Российской Федерации, органами государственной власти города Москвы, иными государственными органами, гражданами и организациями;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4) в пределах своих полномочий издает постановления администрации по вопросам местного значения, а также распоряжения администрации по вопросам организации работы администрации;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5) организует и обеспечивает исполнение полномочий администрации по решению вопросов местного значения;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6) представляет на утверждение представительному органу проект бюджета муниципального о</w:t>
      </w:r>
      <w:r w:rsidR="00DB4400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 xml:space="preserve"> (далее - местный бюджет) и отчет об исполнении местного бюджета;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7) вносит на рассмотрение представительного органа проекты решений представительного органа, предусматривающих осуществление расходов из средств местного бюджета, а также дает заключения на проекты таких решений;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8) в пределах своих полномочий организует выполнение решений представительного органа по вопросам местного значения;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9) представляет для утверждения представительному органу структуру администрации;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 xml:space="preserve">10) назначает и освобождает от должности заместителя главы администрации, руководителей структурных подразделений, иных муниципальных служащих в соответствии с трудовым законодательством, законодательством о муниципальной службе, Уставом муниципального </w:t>
      </w:r>
      <w:r w:rsidRPr="007A631F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DB4400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>, принимает и увольняет с работы работников администрации, не являющихся муниципальными служащими;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11) применяет в соответствии с трудовым законодательством, законодательством о муниципальной службе, Уставом муниципального о</w:t>
      </w:r>
      <w:r w:rsidR="00DB4400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>, муниципальными нормативными правовыми актами меры поощрения и дисциплинарной ответственности к муниципальным служащим и работникам администрации, не являющимся муниципальными служащими;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12) распоряжается средствами местного бюджета в соответствии с законодательством;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13) организует управление муниципальной собственностью в соответствии с законодательством;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14) получает в установленном порядке от организаций, расположенных на территории муниципального о</w:t>
      </w:r>
      <w:r w:rsidR="00DB4400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>, необходимые для работы администрации сведения;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15) организует прием граждан и рассмотрение обращений граждан в администрации;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16) обеспечивает своевременное и качественное исполнение всех договоров и иных обязательств администрации;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17) обеспечивает осуществление закупок товаров, работ, услуг для обеспечения муниципальных нужд;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18) решает иные вопросы, отнесенные к его компетенции Уставом муниципального образования и муниципальными правовыми актами.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3. При исполнении полномочий по осуществлению переданных полномочий глава администрации: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1) организует и обеспечивает исполнение переданных полномочий;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2) обеспечивает исполнение правовых актов города Москвы по переданным полномочиям, в том числе правовых актов уполномоченных органов исполнительной власти города Москвы, осуществляющих государственный контроль за осуществлением органами местного самоуправления переданных полномочий;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3) предоставляет (обеспечивает предоставление) в уполномоченные органы исполнительной власти города Москвы в установленном порядке расчеты финансовых затрат, требуемых на осуществление переданных полномочий, отчеты об исполнении переданных полномочий, в том числе об использовании финансовых средств, иные документы и информацию, связанную с осуществлением переданных полномочий;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4) обеспечивает целевое использование и поддержание в надлежащем состоянии материальных средств, целевое использование финансовых средств, предоставленных органам местного самоуправления для осуществления переданных полномочий;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5) обеспечивает возврат в бюджет города Москвы не использованных в текущем финансовом году межбюджетных трансфертов, получаемых в форме субвенций;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 xml:space="preserve">6) вправе запрашивать и получать от органов государственной власти города Москвы информацию, касающуюся выполнения переданных </w:t>
      </w:r>
      <w:r w:rsidRPr="007A631F">
        <w:rPr>
          <w:rFonts w:ascii="Times New Roman" w:hAnsi="Times New Roman" w:cs="Times New Roman"/>
          <w:sz w:val="28"/>
          <w:szCs w:val="28"/>
        </w:rPr>
        <w:lastRenderedPageBreak/>
        <w:t>полномочий, в том числе разъяснения и рекомендации по вопросам осуществления переданных полномочий;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7) обеспечивает условия для проведения контроля за реализацией администрацией переданных полномочий органами государственного контроля в части целевого расходования финансовых средств, проведения правовой экспертизы и анализа правовых актов администрации, принятых по вопросам реализации переданных полномочий, в формах, предусмотренных правовыми актами города Москвы;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8) в пределах своих полномочий издает постановления администрации по вопросам осуществления переданных полномочий;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9) реализует иные полномочия, установленные федеральными законами и законами города Москвы.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A631F">
        <w:rPr>
          <w:rFonts w:ascii="Times New Roman" w:hAnsi="Times New Roman" w:cs="Times New Roman"/>
          <w:b/>
          <w:sz w:val="28"/>
          <w:szCs w:val="28"/>
        </w:rPr>
        <w:t>3. Оплата труда главы администрации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1. Оплата труда главы администрации производится в виде денежного содержания, которое состоит из:</w:t>
      </w:r>
    </w:p>
    <w:p w:rsidR="007A631F" w:rsidRPr="007A631F" w:rsidRDefault="00C47037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должностного оклада в соответствии с замещаемой им должностью муниципальной службы (далее - должностной оклад) в размере </w:t>
      </w:r>
      <w:r w:rsidR="00BC7221">
        <w:rPr>
          <w:rFonts w:ascii="Times New Roman" w:hAnsi="Times New Roman" w:cs="Times New Roman"/>
          <w:sz w:val="28"/>
          <w:szCs w:val="28"/>
        </w:rPr>
        <w:t xml:space="preserve">22 560 </w:t>
      </w:r>
      <w:r w:rsidR="007A631F" w:rsidRPr="007A631F">
        <w:rPr>
          <w:rFonts w:ascii="Times New Roman" w:hAnsi="Times New Roman" w:cs="Times New Roman"/>
          <w:sz w:val="28"/>
          <w:szCs w:val="28"/>
        </w:rPr>
        <w:t>рублей в месяц;</w:t>
      </w:r>
    </w:p>
    <w:p w:rsidR="007A631F" w:rsidRPr="007A631F" w:rsidRDefault="00C47037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ежемесячной надбавки к должностному окладу за классный чин в размере </w:t>
      </w:r>
      <w:r w:rsidR="00BC7221">
        <w:rPr>
          <w:rFonts w:ascii="Times New Roman" w:hAnsi="Times New Roman" w:cs="Times New Roman"/>
          <w:sz w:val="28"/>
          <w:szCs w:val="28"/>
        </w:rPr>
        <w:t>10 850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 рублей в месяц;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а также дополнительных выплат:</w:t>
      </w:r>
    </w:p>
    <w:p w:rsidR="007A631F" w:rsidRPr="0092159B" w:rsidRDefault="00C47037" w:rsidP="0092159B">
      <w:pPr>
        <w:pStyle w:val="a5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631F" w:rsidRPr="0092159B">
        <w:rPr>
          <w:rFonts w:ascii="Times New Roman" w:hAnsi="Times New Roman" w:cs="Times New Roman"/>
          <w:sz w:val="28"/>
          <w:szCs w:val="28"/>
        </w:rPr>
        <w:t xml:space="preserve">ежемесячной надбавки за выслугу лет в размере </w:t>
      </w:r>
      <w:r w:rsidR="00BC7221" w:rsidRPr="0092159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2260 </w:t>
      </w:r>
      <w:r w:rsidR="00BC7221" w:rsidRPr="0092159B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6770</w:t>
      </w:r>
      <w:r w:rsidR="00BC7221" w:rsidRPr="009215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 в месяц</w:t>
      </w:r>
      <w:r w:rsidR="00747232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="00BC6485">
        <w:rPr>
          <w:rFonts w:ascii="Times New Roman" w:hAnsi="Times New Roman" w:cs="Times New Roman"/>
          <w:sz w:val="28"/>
          <w:szCs w:val="28"/>
        </w:rPr>
        <w:t>;</w:t>
      </w:r>
      <w:r w:rsidR="007F6B30">
        <w:rPr>
          <w:rFonts w:ascii="Times New Roman" w:hAnsi="Times New Roman" w:cs="Times New Roman"/>
          <w:sz w:val="28"/>
          <w:szCs w:val="28"/>
        </w:rPr>
        <w:t xml:space="preserve"> </w:t>
      </w:r>
      <w:r w:rsidR="00BC7221" w:rsidRPr="009215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631F" w:rsidRDefault="00C47037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631F" w:rsidRPr="007A631F">
        <w:rPr>
          <w:rFonts w:ascii="Times New Roman" w:hAnsi="Times New Roman" w:cs="Times New Roman"/>
          <w:sz w:val="28"/>
          <w:szCs w:val="28"/>
        </w:rPr>
        <w:t xml:space="preserve">ежемесячной надбавки за особые условия муниципальной службы в размере </w:t>
      </w:r>
      <w:r w:rsidR="007F6B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33 840</w:t>
      </w:r>
      <w:r w:rsidR="007F6B30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45 120</w:t>
      </w:r>
      <w:r w:rsidR="007F6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 в месяц</w:t>
      </w:r>
      <w:r w:rsidR="00747232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="007A631F" w:rsidRPr="007A631F">
        <w:rPr>
          <w:rFonts w:ascii="Times New Roman" w:hAnsi="Times New Roman" w:cs="Times New Roman"/>
          <w:sz w:val="28"/>
          <w:szCs w:val="28"/>
        </w:rPr>
        <w:t>;</w:t>
      </w:r>
    </w:p>
    <w:p w:rsidR="007A631F" w:rsidRPr="007A631F" w:rsidRDefault="00C47037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631F" w:rsidRPr="007A631F">
        <w:rPr>
          <w:rFonts w:ascii="Times New Roman" w:hAnsi="Times New Roman" w:cs="Times New Roman"/>
          <w:sz w:val="28"/>
          <w:szCs w:val="28"/>
        </w:rPr>
        <w:t>премий за выполнение особо важных и сложных заданий;</w:t>
      </w:r>
    </w:p>
    <w:p w:rsidR="007A631F" w:rsidRPr="007A631F" w:rsidRDefault="00C47037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631F" w:rsidRPr="007A631F">
        <w:rPr>
          <w:rFonts w:ascii="Times New Roman" w:hAnsi="Times New Roman" w:cs="Times New Roman"/>
          <w:sz w:val="28"/>
          <w:szCs w:val="28"/>
        </w:rPr>
        <w:t>единовременной выплаты к очередному ежегодному оплачиваемому отпуску;</w:t>
      </w:r>
    </w:p>
    <w:p w:rsidR="007A631F" w:rsidRPr="007A631F" w:rsidRDefault="00C47037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7A631F" w:rsidRPr="007A631F">
        <w:rPr>
          <w:rFonts w:ascii="Times New Roman" w:hAnsi="Times New Roman" w:cs="Times New Roman"/>
          <w:sz w:val="28"/>
          <w:szCs w:val="28"/>
        </w:rPr>
        <w:t>иных ежемесячных и дополнительных выплат в соответствии с федеральным законодательством, законами города Москвы, Уставом муниципального образования.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16"/>
      <w:bookmarkEnd w:id="1"/>
      <w:r w:rsidRPr="007A631F">
        <w:rPr>
          <w:rFonts w:ascii="Times New Roman" w:hAnsi="Times New Roman" w:cs="Times New Roman"/>
          <w:sz w:val="28"/>
          <w:szCs w:val="28"/>
        </w:rPr>
        <w:t>2. Размер и условия оплаты труда главы администрации устанавливаются представительным органом самостоятельно в соответствии с федеральными законами и законами города Москвы.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3. Денежное содержание главы администрации индексируется или повышается в соответствующих размерах и в сроки, установленные для государственных гражданских служащих города Москвы.</w:t>
      </w:r>
      <w:r w:rsidR="00747232" w:rsidRPr="0074723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2159B" w:rsidRDefault="0092159B" w:rsidP="0092159B">
      <w:pPr>
        <w:pStyle w:val="ConsPlusNormal"/>
        <w:outlineLvl w:val="1"/>
        <w:rPr>
          <w:rFonts w:ascii="Times New Roman" w:hAnsi="Times New Roman" w:cs="Times New Roman"/>
          <w:i/>
          <w:color w:val="000000"/>
          <w:sz w:val="20"/>
        </w:rPr>
      </w:pPr>
    </w:p>
    <w:p w:rsidR="0092159B" w:rsidRDefault="0092159B" w:rsidP="0092159B">
      <w:pPr>
        <w:pStyle w:val="ConsPlusNormal"/>
        <w:outlineLvl w:val="1"/>
        <w:rPr>
          <w:rFonts w:ascii="Times New Roman" w:hAnsi="Times New Roman" w:cs="Times New Roman"/>
          <w:i/>
          <w:color w:val="000000"/>
          <w:sz w:val="20"/>
        </w:rPr>
      </w:pPr>
    </w:p>
    <w:p w:rsidR="007A631F" w:rsidRPr="00CF6FAD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F6FAD">
        <w:rPr>
          <w:rFonts w:ascii="Times New Roman" w:hAnsi="Times New Roman" w:cs="Times New Roman"/>
          <w:b/>
          <w:sz w:val="28"/>
          <w:szCs w:val="28"/>
        </w:rPr>
        <w:lastRenderedPageBreak/>
        <w:t>4. Рабочее (служебное) время и время отдыха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1. Рабочее (служебное) время главы администрации регулируется в соответствии с трудовым законодательством, федеральными законами и законами города Москвы о муниципальной службе.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2. Главе администрации предоставляется ежегодный основной оплачиваемый отпуск с сохранением замещаемой должности муниципальной службы и денежного содержания продолжительностью 30 календарных дней.</w:t>
      </w:r>
    </w:p>
    <w:p w:rsidR="007A631F" w:rsidRDefault="007A631F" w:rsidP="00D56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3. Главе администрации предоставляется ежегодный дополнительный оплачиваемый отпуск (продолжительностью не более 10 календарных дней) за выслугу лет, а также в случаях, предусмотренных федеральными законами и законами города Москвы.</w:t>
      </w:r>
    </w:p>
    <w:p w:rsidR="00D56F25" w:rsidRPr="00D56F25" w:rsidRDefault="00D56F25" w:rsidP="00D56F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6F25">
        <w:rPr>
          <w:rFonts w:ascii="Times New Roman" w:hAnsi="Times New Roman" w:cs="Times New Roman"/>
          <w:sz w:val="28"/>
          <w:szCs w:val="28"/>
        </w:rPr>
        <w:t>Продолжительность ежегодного дополнительного оплачиваемого отпуска за ненормированный служебный день - три календарных дня.</w:t>
      </w:r>
    </w:p>
    <w:p w:rsidR="007A631F" w:rsidRPr="007A631F" w:rsidRDefault="007A631F" w:rsidP="00D56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4. Продолжительности ежегодного основного оплачиваемого отпуска и ежегодн</w:t>
      </w:r>
      <w:r w:rsidR="00232D9D">
        <w:rPr>
          <w:rFonts w:ascii="Times New Roman" w:hAnsi="Times New Roman" w:cs="Times New Roman"/>
          <w:sz w:val="28"/>
          <w:szCs w:val="28"/>
        </w:rPr>
        <w:t>ых</w:t>
      </w:r>
      <w:r w:rsidRPr="007A631F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="00232D9D">
        <w:rPr>
          <w:rFonts w:ascii="Times New Roman" w:hAnsi="Times New Roman" w:cs="Times New Roman"/>
          <w:sz w:val="28"/>
          <w:szCs w:val="28"/>
        </w:rPr>
        <w:t>ых</w:t>
      </w:r>
      <w:r w:rsidRPr="007A631F">
        <w:rPr>
          <w:rFonts w:ascii="Times New Roman" w:hAnsi="Times New Roman" w:cs="Times New Roman"/>
          <w:sz w:val="28"/>
          <w:szCs w:val="28"/>
        </w:rPr>
        <w:t xml:space="preserve"> оплачиваем</w:t>
      </w:r>
      <w:r w:rsidR="00232D9D">
        <w:rPr>
          <w:rFonts w:ascii="Times New Roman" w:hAnsi="Times New Roman" w:cs="Times New Roman"/>
          <w:sz w:val="28"/>
          <w:szCs w:val="28"/>
        </w:rPr>
        <w:t>ых</w:t>
      </w:r>
      <w:r w:rsidRPr="007A631F">
        <w:rPr>
          <w:rFonts w:ascii="Times New Roman" w:hAnsi="Times New Roman" w:cs="Times New Roman"/>
          <w:sz w:val="28"/>
          <w:szCs w:val="28"/>
        </w:rPr>
        <w:t xml:space="preserve"> отпуск</w:t>
      </w:r>
      <w:r w:rsidR="00232D9D">
        <w:rPr>
          <w:rFonts w:ascii="Times New Roman" w:hAnsi="Times New Roman" w:cs="Times New Roman"/>
          <w:sz w:val="28"/>
          <w:szCs w:val="28"/>
        </w:rPr>
        <w:t>ов</w:t>
      </w:r>
      <w:r w:rsidRPr="007A631F">
        <w:rPr>
          <w:rFonts w:ascii="Times New Roman" w:hAnsi="Times New Roman" w:cs="Times New Roman"/>
          <w:sz w:val="28"/>
          <w:szCs w:val="28"/>
        </w:rPr>
        <w:t xml:space="preserve"> суммируются, что составляет ежегодный оплачиваемый отпуск, который по желанию главы администрации может предоставляться по частям. При этом продолжительность одной части предоставляемого ежегодного оплачиваемого отпуска не может быть менее 14 календарных дней.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5. Главе администрации по его письменному заявлению решением Представителя нанимателя может предоставляться отпуск без сохранения денежного содержания в случаях, предусмотренных федеральными законами.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CF6FAD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F6FAD">
        <w:rPr>
          <w:rFonts w:ascii="Times New Roman" w:hAnsi="Times New Roman" w:cs="Times New Roman"/>
          <w:b/>
          <w:sz w:val="28"/>
          <w:szCs w:val="28"/>
        </w:rPr>
        <w:t>5. Срок действия настоящего Контракта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1. Контракт заключается на срок полномочий представительного органа, принявшего решение о назначении лица на должность главы администрации (до дня начала работы представительного органа нового созыва), но не менее чем на два года.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2. Полномочия главы администрации прекращаются в связи с истечением срока действия настоящего Контракта либо досрочно в соответствии с федеральными законами, законами города Москвы, Уставом муниципального о</w:t>
      </w:r>
      <w:r w:rsidR="00D56F25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>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3. При прекращении муниципальной службы глава администрации обязан возвратить в администрацию все документы, содержащие служебную информацию, и передать служебные дела своему преемнику в установленном порядке.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CF6FAD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F6FAD">
        <w:rPr>
          <w:rFonts w:ascii="Times New Roman" w:hAnsi="Times New Roman" w:cs="Times New Roman"/>
          <w:b/>
          <w:sz w:val="28"/>
          <w:szCs w:val="28"/>
        </w:rPr>
        <w:t>6. Ответственность Сторон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1. За неисполнение и (или) ненадлежащее исполнение условий настоящего Контракта Стороны несут ответственность в соответствии с законодательством.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 xml:space="preserve">2. Глава администрации несет ответственность за неисполнение своих </w:t>
      </w:r>
      <w:r w:rsidRPr="007A631F">
        <w:rPr>
          <w:rFonts w:ascii="Times New Roman" w:hAnsi="Times New Roman" w:cs="Times New Roman"/>
          <w:sz w:val="28"/>
          <w:szCs w:val="28"/>
        </w:rPr>
        <w:lastRenderedPageBreak/>
        <w:t>обязанностей, в том числе в части, касающейся осуществления переданных органам местного самоуправления отдельных государственных полномочий, в порядке и на условиях, установленных федеральными законами, законами города Москвы, Уставом муниципального о</w:t>
      </w:r>
      <w:r w:rsidR="00D56F25">
        <w:rPr>
          <w:rFonts w:ascii="Times New Roman" w:hAnsi="Times New Roman" w:cs="Times New Roman"/>
          <w:sz w:val="28"/>
          <w:szCs w:val="28"/>
        </w:rPr>
        <w:t>круга</w:t>
      </w:r>
      <w:r w:rsidRPr="007A631F">
        <w:rPr>
          <w:rFonts w:ascii="Times New Roman" w:hAnsi="Times New Roman" w:cs="Times New Roman"/>
          <w:sz w:val="28"/>
          <w:szCs w:val="28"/>
        </w:rPr>
        <w:t>.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CF6FAD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F6FAD">
        <w:rPr>
          <w:rFonts w:ascii="Times New Roman" w:hAnsi="Times New Roman" w:cs="Times New Roman"/>
          <w:b/>
          <w:sz w:val="28"/>
          <w:szCs w:val="28"/>
        </w:rPr>
        <w:t>7. Разрешение споров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Споры и разногласия по настоящему Контракту разрешаются по соглашению Сторон, а в случае если согласие не достигнуто - в порядке, предусмотренном федеральным законодательством.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CF6FAD" w:rsidRDefault="007A631F" w:rsidP="007A63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F6FAD">
        <w:rPr>
          <w:rFonts w:ascii="Times New Roman" w:hAnsi="Times New Roman" w:cs="Times New Roman"/>
          <w:b/>
          <w:sz w:val="28"/>
          <w:szCs w:val="28"/>
        </w:rPr>
        <w:t>8. Заключительные положения</w:t>
      </w:r>
    </w:p>
    <w:p w:rsidR="007A631F" w:rsidRPr="007A631F" w:rsidRDefault="007A631F" w:rsidP="007A6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1. Настоящий Контракт вступает в силу со дня его подписания обеими Сторонами и прекращается после окончания полномочий главы администрации.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2. По вопросам, не урегулированным настоящим Контрактом, Стороны руководствуются трудовым законодательством, законодательством о муниципальной службе.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3. Каждая из Сторон вправе ставить перед другой Стороной вопрос об изменении (уточнении) или дополнении настоящего Контракта, которые оформляются в виде письменных дополнительных соглашений и являются неотъемлемой частью настоящего Контракта.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4. Условия настоящего Контракта подлежат изменению только в случае изменения трудового законодательства, законодательства о муниципальной службе, Устава муниципального образования.</w:t>
      </w:r>
    </w:p>
    <w:p w:rsidR="007A631F" w:rsidRPr="007A631F" w:rsidRDefault="007A631F" w:rsidP="007A6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1F">
        <w:rPr>
          <w:rFonts w:ascii="Times New Roman" w:hAnsi="Times New Roman" w:cs="Times New Roman"/>
          <w:sz w:val="28"/>
          <w:szCs w:val="28"/>
        </w:rPr>
        <w:t>5. Настоящий Контракт составлен в двух экземплярах, имеющих одинаковую юридическую силу. Один экземпляр хранится Представителем нанимателя в личном деле главы администрации, другой - у главы администрации.</w:t>
      </w:r>
    </w:p>
    <w:p w:rsidR="007A631F" w:rsidRDefault="007A631F" w:rsidP="007A631F">
      <w:pPr>
        <w:pStyle w:val="ConsPlusNormal"/>
        <w:jc w:val="both"/>
      </w:pPr>
    </w:p>
    <w:p w:rsidR="007A631F" w:rsidRPr="00CF6FAD" w:rsidRDefault="007A631F" w:rsidP="007A63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6FAD">
        <w:rPr>
          <w:rFonts w:ascii="Times New Roman" w:hAnsi="Times New Roman" w:cs="Times New Roman"/>
          <w:sz w:val="28"/>
          <w:szCs w:val="28"/>
        </w:rPr>
        <w:t xml:space="preserve">Представитель нанимателя                        </w:t>
      </w:r>
      <w:r w:rsidR="00CF6FAD">
        <w:rPr>
          <w:rFonts w:ascii="Times New Roman" w:hAnsi="Times New Roman" w:cs="Times New Roman"/>
          <w:sz w:val="28"/>
          <w:szCs w:val="28"/>
        </w:rPr>
        <w:tab/>
      </w:r>
      <w:r w:rsidR="00CF6FAD">
        <w:rPr>
          <w:rFonts w:ascii="Times New Roman" w:hAnsi="Times New Roman" w:cs="Times New Roman"/>
          <w:sz w:val="28"/>
          <w:szCs w:val="28"/>
        </w:rPr>
        <w:tab/>
      </w:r>
      <w:r w:rsidR="006A1453">
        <w:rPr>
          <w:rFonts w:ascii="Times New Roman" w:hAnsi="Times New Roman" w:cs="Times New Roman"/>
          <w:sz w:val="28"/>
          <w:szCs w:val="28"/>
        </w:rPr>
        <w:t>Г</w:t>
      </w:r>
      <w:r w:rsidRPr="00CF6FAD">
        <w:rPr>
          <w:rFonts w:ascii="Times New Roman" w:hAnsi="Times New Roman" w:cs="Times New Roman"/>
          <w:sz w:val="28"/>
          <w:szCs w:val="28"/>
        </w:rPr>
        <w:t>лава администрации</w:t>
      </w:r>
    </w:p>
    <w:p w:rsidR="00D64514" w:rsidRDefault="00CF6FAD" w:rsidP="00D64514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D64514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  <w:r w:rsidR="00D64514" w:rsidRPr="00D64514">
        <w:t xml:space="preserve"> </w:t>
      </w:r>
      <w:r w:rsidR="00D64514">
        <w:t xml:space="preserve">              </w:t>
      </w:r>
      <w:r w:rsidR="003A289A">
        <w:rPr>
          <w:rFonts w:ascii="Times New Roman" w:hAnsi="Times New Roman" w:cs="Times New Roman"/>
          <w:b/>
          <w:sz w:val="28"/>
          <w:szCs w:val="28"/>
        </w:rPr>
        <w:t>_________________</w:t>
      </w:r>
    </w:p>
    <w:p w:rsidR="00D64514" w:rsidRPr="00D64514" w:rsidRDefault="00CF6FAD" w:rsidP="003A289A">
      <w:pPr>
        <w:pStyle w:val="ConsPlusNonformat"/>
        <w:tabs>
          <w:tab w:val="left" w:pos="5796"/>
        </w:tabs>
        <w:rPr>
          <w:rFonts w:ascii="Times New Roman" w:hAnsi="Times New Roman" w:cs="Times New Roman"/>
          <w:b/>
          <w:sz w:val="28"/>
          <w:szCs w:val="28"/>
        </w:rPr>
      </w:pPr>
      <w:r w:rsidRPr="00D64514">
        <w:rPr>
          <w:rFonts w:ascii="Times New Roman" w:hAnsi="Times New Roman" w:cs="Times New Roman"/>
          <w:b/>
          <w:sz w:val="28"/>
          <w:szCs w:val="28"/>
        </w:rPr>
        <w:t>Останкинский</w:t>
      </w:r>
      <w:r w:rsidR="003A289A">
        <w:rPr>
          <w:rFonts w:ascii="Times New Roman" w:hAnsi="Times New Roman" w:cs="Times New Roman"/>
          <w:b/>
          <w:sz w:val="28"/>
          <w:szCs w:val="28"/>
        </w:rPr>
        <w:tab/>
      </w:r>
      <w:r w:rsidR="003A289A" w:rsidRPr="003A289A">
        <w:rPr>
          <w:rFonts w:ascii="Times New Roman" w:hAnsi="Times New Roman" w:cs="Times New Roman"/>
          <w:sz w:val="22"/>
          <w:szCs w:val="22"/>
        </w:rPr>
        <w:t>ФИО</w:t>
      </w:r>
    </w:p>
    <w:p w:rsidR="007A631F" w:rsidRDefault="003A289A" w:rsidP="00D64514">
      <w:pPr>
        <w:pStyle w:val="ConsPlusNonformat"/>
      </w:pPr>
      <w:r>
        <w:rPr>
          <w:rFonts w:ascii="Times New Roman" w:hAnsi="Times New Roman" w:cs="Times New Roman"/>
          <w:b/>
          <w:sz w:val="28"/>
          <w:szCs w:val="28"/>
        </w:rPr>
        <w:t>_________________</w:t>
      </w:r>
      <w:r w:rsidR="00CF6FAD">
        <w:t xml:space="preserve"> </w:t>
      </w:r>
      <w:r w:rsidR="00D64514">
        <w:tab/>
      </w:r>
      <w:r w:rsidR="00D64514">
        <w:tab/>
      </w:r>
      <w:r w:rsidR="00D64514">
        <w:tab/>
      </w:r>
      <w:r w:rsidR="00D64514">
        <w:tab/>
      </w:r>
      <w:r w:rsidR="00D64514">
        <w:tab/>
      </w:r>
      <w:r w:rsidR="00D64514">
        <w:tab/>
      </w:r>
      <w:r w:rsidR="007A631F">
        <w:t xml:space="preserve">                         </w:t>
      </w:r>
    </w:p>
    <w:p w:rsidR="007A631F" w:rsidRDefault="003A289A" w:rsidP="007A631F">
      <w:pPr>
        <w:pStyle w:val="ConsPlusNonformat"/>
        <w:jc w:val="both"/>
      </w:pPr>
      <w:r>
        <w:t>ФИО</w:t>
      </w:r>
    </w:p>
    <w:p w:rsidR="007A631F" w:rsidRPr="00D64514" w:rsidRDefault="00D64514" w:rsidP="00D64514">
      <w:pPr>
        <w:pStyle w:val="ConsPlusNonformat"/>
        <w:ind w:left="708" w:hanging="708"/>
        <w:rPr>
          <w:rFonts w:ascii="Times New Roman" w:hAnsi="Times New Roman" w:cs="Times New Roman"/>
          <w:sz w:val="24"/>
          <w:szCs w:val="24"/>
        </w:rPr>
      </w:pPr>
      <w:r>
        <w:t>________________________</w:t>
      </w:r>
      <w:r w:rsidR="007A631F">
        <w:t xml:space="preserve">    </w:t>
      </w:r>
      <w:r>
        <w:t xml:space="preserve">  </w:t>
      </w:r>
      <w:r>
        <w:tab/>
      </w:r>
      <w:r>
        <w:tab/>
      </w:r>
      <w:r>
        <w:tab/>
        <w:t xml:space="preserve"> ______________________ </w:t>
      </w:r>
      <w:r w:rsidR="007A631F">
        <w:t xml:space="preserve">     </w:t>
      </w:r>
      <w:r>
        <w:t xml:space="preserve">         </w:t>
      </w:r>
      <w:proofErr w:type="gramStart"/>
      <w:r>
        <w:t xml:space="preserve">   </w:t>
      </w:r>
      <w:r w:rsidR="007A631F" w:rsidRPr="00D6451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A631F" w:rsidRPr="00D64514">
        <w:rPr>
          <w:rFonts w:ascii="Times New Roman" w:hAnsi="Times New Roman" w:cs="Times New Roman"/>
          <w:sz w:val="24"/>
          <w:szCs w:val="24"/>
        </w:rPr>
        <w:t>подпись)</w:t>
      </w:r>
      <w:r w:rsidR="007A631F">
        <w:t xml:space="preserve">                                        </w:t>
      </w:r>
      <w:r w:rsidR="007A631F" w:rsidRPr="00D64514">
        <w:rPr>
          <w:rFonts w:ascii="Times New Roman" w:hAnsi="Times New Roman" w:cs="Times New Roman"/>
          <w:sz w:val="24"/>
          <w:szCs w:val="24"/>
        </w:rPr>
        <w:t>(подпись)</w:t>
      </w:r>
    </w:p>
    <w:p w:rsidR="007A631F" w:rsidRDefault="007A631F" w:rsidP="007A631F">
      <w:pPr>
        <w:pStyle w:val="ConsPlusNonformat"/>
        <w:jc w:val="both"/>
      </w:pPr>
    </w:p>
    <w:p w:rsidR="007A631F" w:rsidRPr="00D64514" w:rsidRDefault="007A631F" w:rsidP="007A63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4514">
        <w:rPr>
          <w:rFonts w:ascii="Times New Roman" w:hAnsi="Times New Roman" w:cs="Times New Roman"/>
          <w:sz w:val="28"/>
          <w:szCs w:val="28"/>
        </w:rPr>
        <w:t>__________________ 20</w:t>
      </w:r>
      <w:r w:rsidR="00D64514">
        <w:rPr>
          <w:rFonts w:ascii="Times New Roman" w:hAnsi="Times New Roman" w:cs="Times New Roman"/>
          <w:sz w:val="28"/>
          <w:szCs w:val="28"/>
        </w:rPr>
        <w:t>____</w:t>
      </w:r>
      <w:r w:rsidRPr="00D64514">
        <w:rPr>
          <w:rFonts w:ascii="Times New Roman" w:hAnsi="Times New Roman" w:cs="Times New Roman"/>
          <w:sz w:val="28"/>
          <w:szCs w:val="28"/>
        </w:rPr>
        <w:t xml:space="preserve"> г. </w:t>
      </w:r>
      <w:r>
        <w:t xml:space="preserve">           </w:t>
      </w:r>
      <w:r w:rsidR="00DF5717">
        <w:tab/>
      </w:r>
      <w:r w:rsidRPr="00D64514">
        <w:rPr>
          <w:rFonts w:ascii="Times New Roman" w:hAnsi="Times New Roman" w:cs="Times New Roman"/>
          <w:sz w:val="28"/>
          <w:szCs w:val="28"/>
        </w:rPr>
        <w:t>_____________ 20</w:t>
      </w:r>
      <w:r w:rsidR="00D64514">
        <w:rPr>
          <w:rFonts w:ascii="Times New Roman" w:hAnsi="Times New Roman" w:cs="Times New Roman"/>
          <w:sz w:val="28"/>
          <w:szCs w:val="28"/>
        </w:rPr>
        <w:t>____</w:t>
      </w:r>
      <w:r w:rsidRPr="00D64514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7A631F" w:rsidRDefault="007A631F" w:rsidP="007A631F">
      <w:pPr>
        <w:pStyle w:val="ConsPlusNonformat"/>
        <w:jc w:val="both"/>
      </w:pPr>
    </w:p>
    <w:p w:rsidR="007A631F" w:rsidRPr="006A1453" w:rsidRDefault="007A631F" w:rsidP="007A63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64514" w:rsidRPr="002A468B">
        <w:rPr>
          <w:rFonts w:ascii="Times New Roman" w:hAnsi="Times New Roman" w:cs="Times New Roman"/>
          <w:sz w:val="28"/>
          <w:szCs w:val="28"/>
        </w:rPr>
        <w:t>МП</w:t>
      </w:r>
      <w:r>
        <w:t xml:space="preserve">                                            </w:t>
      </w:r>
      <w:r w:rsidRPr="006A1453">
        <w:rPr>
          <w:rFonts w:ascii="Times New Roman" w:hAnsi="Times New Roman" w:cs="Times New Roman"/>
          <w:sz w:val="28"/>
          <w:szCs w:val="28"/>
        </w:rPr>
        <w:t>Паспорт:</w:t>
      </w:r>
    </w:p>
    <w:p w:rsidR="007A631F" w:rsidRPr="00DF5717" w:rsidRDefault="007A631F" w:rsidP="003A28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</w:t>
      </w:r>
    </w:p>
    <w:p w:rsidR="002A468B" w:rsidRPr="002A468B" w:rsidRDefault="00DF5717" w:rsidP="002A46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68B">
        <w:rPr>
          <w:rFonts w:ascii="Times New Roman" w:hAnsi="Times New Roman" w:cs="Times New Roman"/>
          <w:sz w:val="28"/>
          <w:szCs w:val="28"/>
        </w:rPr>
        <w:t>Адрес: 129515, г. Москва,</w:t>
      </w:r>
      <w:r w:rsidR="002A468B" w:rsidRPr="002A468B">
        <w:rPr>
          <w:rFonts w:ascii="Times New Roman" w:hAnsi="Times New Roman" w:cs="Times New Roman"/>
          <w:sz w:val="28"/>
          <w:szCs w:val="28"/>
        </w:rPr>
        <w:t xml:space="preserve"> </w:t>
      </w:r>
      <w:r w:rsidR="002A468B" w:rsidRPr="002A468B">
        <w:rPr>
          <w:rFonts w:ascii="Times New Roman" w:hAnsi="Times New Roman" w:cs="Times New Roman"/>
          <w:sz w:val="28"/>
          <w:szCs w:val="28"/>
        </w:rPr>
        <w:tab/>
      </w:r>
      <w:r w:rsidR="002A468B" w:rsidRPr="002A468B">
        <w:rPr>
          <w:rFonts w:ascii="Times New Roman" w:hAnsi="Times New Roman" w:cs="Times New Roman"/>
          <w:sz w:val="28"/>
          <w:szCs w:val="28"/>
        </w:rPr>
        <w:tab/>
      </w:r>
      <w:r w:rsidR="002A468B" w:rsidRPr="002A468B">
        <w:rPr>
          <w:rFonts w:ascii="Times New Roman" w:hAnsi="Times New Roman" w:cs="Times New Roman"/>
          <w:sz w:val="28"/>
          <w:szCs w:val="28"/>
        </w:rPr>
        <w:tab/>
      </w:r>
      <w:r w:rsidR="002A468B" w:rsidRPr="002A468B">
        <w:rPr>
          <w:rFonts w:ascii="Times New Roman" w:hAnsi="Times New Roman" w:cs="Times New Roman"/>
          <w:sz w:val="28"/>
          <w:szCs w:val="28"/>
        </w:rPr>
        <w:tab/>
        <w:t xml:space="preserve">Адрес:  </w:t>
      </w:r>
    </w:p>
    <w:p w:rsidR="003A289A" w:rsidRDefault="00DF5717" w:rsidP="002A468B">
      <w:pPr>
        <w:pStyle w:val="ConsPlusNonformat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 w:rsidRPr="002A468B">
        <w:rPr>
          <w:rFonts w:ascii="Times New Roman" w:hAnsi="Times New Roman" w:cs="Times New Roman"/>
          <w:sz w:val="28"/>
          <w:szCs w:val="28"/>
        </w:rPr>
        <w:t>ул. Академика Королева, 10</w:t>
      </w:r>
      <w:r w:rsidR="002A468B" w:rsidRPr="002A468B">
        <w:rPr>
          <w:rFonts w:ascii="Times New Roman" w:hAnsi="Times New Roman" w:cs="Times New Roman"/>
          <w:sz w:val="28"/>
          <w:szCs w:val="28"/>
        </w:rPr>
        <w:t xml:space="preserve"> </w:t>
      </w:r>
      <w:r w:rsidR="002A468B">
        <w:rPr>
          <w:rFonts w:ascii="Times New Roman" w:hAnsi="Times New Roman" w:cs="Times New Roman"/>
          <w:sz w:val="28"/>
          <w:szCs w:val="28"/>
        </w:rPr>
        <w:tab/>
      </w:r>
    </w:p>
    <w:p w:rsidR="007A631F" w:rsidRPr="00DF5717" w:rsidRDefault="002A468B" w:rsidP="002A468B">
      <w:pPr>
        <w:pStyle w:val="ConsPlusNonformat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8(495)615-66-</w:t>
      </w:r>
      <w:proofErr w:type="gramStart"/>
      <w:r>
        <w:rPr>
          <w:rFonts w:ascii="Times New Roman" w:hAnsi="Times New Roman" w:cs="Times New Roman"/>
          <w:sz w:val="28"/>
          <w:szCs w:val="28"/>
        </w:rPr>
        <w:t>02</w:t>
      </w:r>
      <w:r w:rsidRPr="002A468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F28D1" w:rsidRPr="00DF5717" w:rsidRDefault="007A631F" w:rsidP="002A46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71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DF5717">
        <w:rPr>
          <w:rFonts w:ascii="Times New Roman" w:hAnsi="Times New Roman" w:cs="Times New Roman"/>
          <w:sz w:val="24"/>
          <w:szCs w:val="24"/>
        </w:rPr>
        <w:tab/>
      </w:r>
      <w:r w:rsidR="00DF5717">
        <w:rPr>
          <w:rFonts w:ascii="Times New Roman" w:hAnsi="Times New Roman" w:cs="Times New Roman"/>
          <w:sz w:val="24"/>
          <w:szCs w:val="24"/>
        </w:rPr>
        <w:tab/>
      </w:r>
      <w:r w:rsidR="00DF5717">
        <w:rPr>
          <w:rFonts w:ascii="Times New Roman" w:hAnsi="Times New Roman" w:cs="Times New Roman"/>
          <w:sz w:val="24"/>
          <w:szCs w:val="24"/>
        </w:rPr>
        <w:tab/>
      </w:r>
      <w:r w:rsidR="00DF5717">
        <w:rPr>
          <w:rFonts w:ascii="Times New Roman" w:hAnsi="Times New Roman" w:cs="Times New Roman"/>
          <w:sz w:val="24"/>
          <w:szCs w:val="24"/>
        </w:rPr>
        <w:tab/>
      </w:r>
      <w:r w:rsidR="00DF5717">
        <w:rPr>
          <w:rFonts w:ascii="Times New Roman" w:hAnsi="Times New Roman" w:cs="Times New Roman"/>
          <w:sz w:val="24"/>
          <w:szCs w:val="24"/>
        </w:rPr>
        <w:tab/>
      </w:r>
      <w:r w:rsidR="00D64514" w:rsidRPr="00DF571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F28D1" w:rsidRPr="00DF5717" w:rsidSect="00DF571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232" w:rsidRDefault="00747232" w:rsidP="00747232">
      <w:pPr>
        <w:spacing w:after="0" w:line="240" w:lineRule="auto"/>
      </w:pPr>
      <w:r>
        <w:separator/>
      </w:r>
    </w:p>
  </w:endnote>
  <w:endnote w:type="continuationSeparator" w:id="0">
    <w:p w:rsidR="00747232" w:rsidRDefault="00747232" w:rsidP="0074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232" w:rsidRDefault="00747232" w:rsidP="00747232">
      <w:pPr>
        <w:spacing w:after="0" w:line="240" w:lineRule="auto"/>
      </w:pPr>
      <w:r>
        <w:separator/>
      </w:r>
    </w:p>
  </w:footnote>
  <w:footnote w:type="continuationSeparator" w:id="0">
    <w:p w:rsidR="00747232" w:rsidRDefault="00747232" w:rsidP="00747232">
      <w:pPr>
        <w:spacing w:after="0" w:line="240" w:lineRule="auto"/>
      </w:pPr>
      <w:r>
        <w:continuationSeparator/>
      </w:r>
    </w:p>
  </w:footnote>
  <w:footnote w:id="1">
    <w:p w:rsidR="00747232" w:rsidRDefault="00747232" w:rsidP="00747232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конкретный размер будет установлен при заключении контракта в соответствии с Порядком оплаты труда муниципальных служащих </w:t>
      </w:r>
      <w:r w:rsidRPr="00747232">
        <w:rPr>
          <w:rFonts w:ascii="Times New Roman" w:hAnsi="Times New Roman" w:cs="Times New Roman"/>
        </w:rPr>
        <w:t>администрации</w:t>
      </w:r>
      <w:r w:rsidRPr="00F33E92">
        <w:rPr>
          <w:rFonts w:ascii="Times New Roman" w:hAnsi="Times New Roman" w:cs="Times New Roman"/>
        </w:rPr>
        <w:t xml:space="preserve"> </w:t>
      </w:r>
      <w:r w:rsidRPr="00AA372F">
        <w:rPr>
          <w:rFonts w:ascii="Times New Roman" w:hAnsi="Times New Roman" w:cs="Times New Roman"/>
        </w:rPr>
        <w:t>муниципального округа</w:t>
      </w:r>
      <w:r w:rsidRPr="00F33E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Останкинский</w:t>
      </w:r>
      <w:r w:rsidRPr="00F33E9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утвержденным решением Совета депутатов от </w:t>
      </w:r>
      <w:r w:rsidRPr="00747232">
        <w:rPr>
          <w:rFonts w:ascii="Times New Roman" w:hAnsi="Times New Roman" w:cs="Times New Roman"/>
          <w:color w:val="000000"/>
        </w:rPr>
        <w:t>25.08.2012 № 7/3</w:t>
      </w:r>
      <w:r>
        <w:rPr>
          <w:rFonts w:ascii="Times New Roman" w:hAnsi="Times New Roman" w:cs="Times New Roman"/>
        </w:rPr>
        <w:t xml:space="preserve">. </w:t>
      </w:r>
    </w:p>
  </w:footnote>
  <w:footnote w:id="2">
    <w:p w:rsidR="00747232" w:rsidRDefault="00747232" w:rsidP="00747232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конкретный размер будет установлен при заключении контракта в соответствии с Порядком оплаты труда муниципальных служащих </w:t>
      </w:r>
      <w:r w:rsidRPr="00FE317A">
        <w:rPr>
          <w:rFonts w:ascii="Times New Roman" w:hAnsi="Times New Roman" w:cs="Times New Roman"/>
        </w:rPr>
        <w:t>администрации</w:t>
      </w:r>
      <w:r w:rsidRPr="00F33E92">
        <w:rPr>
          <w:rFonts w:ascii="Times New Roman" w:hAnsi="Times New Roman" w:cs="Times New Roman"/>
        </w:rPr>
        <w:t xml:space="preserve"> </w:t>
      </w:r>
      <w:r w:rsidRPr="00AA372F">
        <w:rPr>
          <w:rFonts w:ascii="Times New Roman" w:hAnsi="Times New Roman" w:cs="Times New Roman"/>
        </w:rPr>
        <w:t>муниципального округа</w:t>
      </w:r>
      <w:r w:rsidRPr="00F33E92">
        <w:rPr>
          <w:rFonts w:ascii="Times New Roman" w:hAnsi="Times New Roman" w:cs="Times New Roman"/>
        </w:rPr>
        <w:t xml:space="preserve"> </w:t>
      </w:r>
      <w:r w:rsidR="00FE317A">
        <w:rPr>
          <w:rFonts w:ascii="Times New Roman" w:hAnsi="Times New Roman" w:cs="Times New Roman"/>
        </w:rPr>
        <w:t>Останкинский</w:t>
      </w:r>
      <w:r w:rsidRPr="00F33E9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утвержденным решением Совета депутатов от </w:t>
      </w:r>
      <w:r w:rsidR="00FE317A" w:rsidRPr="00FE317A">
        <w:rPr>
          <w:rFonts w:ascii="Times New Roman" w:hAnsi="Times New Roman" w:cs="Times New Roman"/>
          <w:color w:val="000000"/>
        </w:rPr>
        <w:t>25.08.2012 № 7/3</w:t>
      </w:r>
      <w:r w:rsidR="00FE317A">
        <w:rPr>
          <w:rFonts w:ascii="Times New Roman" w:hAnsi="Times New Roman" w:cs="Times New Roman"/>
          <w:i/>
          <w:color w:val="000000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31F"/>
    <w:rsid w:val="000D625C"/>
    <w:rsid w:val="00232D9D"/>
    <w:rsid w:val="002A468B"/>
    <w:rsid w:val="00305FCD"/>
    <w:rsid w:val="003A289A"/>
    <w:rsid w:val="003F55CF"/>
    <w:rsid w:val="00547DB5"/>
    <w:rsid w:val="006A1453"/>
    <w:rsid w:val="00747232"/>
    <w:rsid w:val="007A631F"/>
    <w:rsid w:val="007F6B30"/>
    <w:rsid w:val="0092159B"/>
    <w:rsid w:val="00BC6485"/>
    <w:rsid w:val="00BC7221"/>
    <w:rsid w:val="00BF28D1"/>
    <w:rsid w:val="00C47037"/>
    <w:rsid w:val="00CF6FAD"/>
    <w:rsid w:val="00D56F25"/>
    <w:rsid w:val="00D64514"/>
    <w:rsid w:val="00DB4400"/>
    <w:rsid w:val="00DF5717"/>
    <w:rsid w:val="00E91074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58C5EE-935C-4733-BA7D-EE9219AF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31F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6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A63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A6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4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4400"/>
    <w:rPr>
      <w:rFonts w:ascii="Segoe UI" w:eastAsia="Times New Roman" w:hAnsi="Segoe UI" w:cs="Segoe UI"/>
      <w:sz w:val="18"/>
      <w:szCs w:val="18"/>
    </w:rPr>
  </w:style>
  <w:style w:type="paragraph" w:customStyle="1" w:styleId="1">
    <w:name w:val="Знак1"/>
    <w:basedOn w:val="a"/>
    <w:rsid w:val="00D56F25"/>
    <w:pPr>
      <w:spacing w:after="160" w:line="240" w:lineRule="exact"/>
    </w:pPr>
    <w:rPr>
      <w:rFonts w:ascii="Verdana" w:hAnsi="Verdana" w:cs="Times New Roman"/>
      <w:sz w:val="24"/>
      <w:szCs w:val="24"/>
      <w:lang w:val="en-US"/>
    </w:rPr>
  </w:style>
  <w:style w:type="paragraph" w:customStyle="1" w:styleId="10">
    <w:name w:val="Абзац списка1"/>
    <w:basedOn w:val="a"/>
    <w:rsid w:val="0092159B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2159B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446" w:hanging="288"/>
      <w:jc w:val="center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2159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paragraph" w:styleId="a5">
    <w:name w:val="No Spacing"/>
    <w:uiPriority w:val="1"/>
    <w:qFormat/>
    <w:rsid w:val="0092159B"/>
    <w:pPr>
      <w:spacing w:after="0" w:line="240" w:lineRule="auto"/>
    </w:pPr>
    <w:rPr>
      <w:rFonts w:ascii="Calibri" w:eastAsia="Times New Roman" w:hAnsi="Calibri" w:cs="Calibri"/>
    </w:rPr>
  </w:style>
  <w:style w:type="character" w:styleId="a6">
    <w:name w:val="annotation reference"/>
    <w:basedOn w:val="a0"/>
    <w:uiPriority w:val="99"/>
    <w:semiHidden/>
    <w:unhideWhenUsed/>
    <w:rsid w:val="0092159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2159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2159B"/>
    <w:rPr>
      <w:rFonts w:ascii="Calibri" w:eastAsia="Times New Roman" w:hAnsi="Calibri" w:cs="Calibri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2159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2159B"/>
    <w:rPr>
      <w:rFonts w:ascii="Calibri" w:eastAsia="Times New Roman" w:hAnsi="Calibri" w:cs="Calibri"/>
      <w:b/>
      <w:bCs/>
      <w:sz w:val="20"/>
      <w:szCs w:val="20"/>
    </w:rPr>
  </w:style>
  <w:style w:type="paragraph" w:styleId="ab">
    <w:name w:val="footnote text"/>
    <w:basedOn w:val="a"/>
    <w:link w:val="ac"/>
    <w:rsid w:val="0074723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747232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472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DA4D86CA1F9722679C8B246B735BB15EB5D2FC270BE3C5523289F68FC6A2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DA4D86CA1F9722679C8B246B735BB15EB4DDF42002E3C5523289F68FC6A2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DA4D86CA1F9722679C8B246B735BB15EB4DDF52A04E3C5523289F68FC6A2N" TargetMode="External"/><Relationship Id="rId11" Type="http://schemas.openxmlformats.org/officeDocument/2006/relationships/hyperlink" Target="consultantplus://offline/ref=B2DA4D86CA1F9722679C8B246B735BB15EB4DDF42002E3C5523289F68FC6A2N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B2DA4D86CA1F9722679C94246B735BB15DB4D6FE2A00E3C5523289F68FC6A2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2DA4D86CA1F9722679C94246B735BB15DB4D4F92A03E3C5523289F68FC6A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5</cp:revision>
  <cp:lastPrinted>2018-06-22T15:19:00Z</cp:lastPrinted>
  <dcterms:created xsi:type="dcterms:W3CDTF">2022-11-01T11:28:00Z</dcterms:created>
  <dcterms:modified xsi:type="dcterms:W3CDTF">2022-11-10T14:20:00Z</dcterms:modified>
</cp:coreProperties>
</file>