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AD6" w:rsidRPr="000F2875" w:rsidRDefault="00B21AD6" w:rsidP="00B21AD6">
      <w:pPr>
        <w:tabs>
          <w:tab w:val="left" w:pos="1341"/>
          <w:tab w:val="left" w:pos="2268"/>
          <w:tab w:val="left" w:pos="8080"/>
          <w:tab w:val="left" w:pos="9923"/>
        </w:tabs>
        <w:spacing w:after="0" w:line="240" w:lineRule="auto"/>
        <w:ind w:left="8931" w:hanging="7164"/>
        <w:jc w:val="both"/>
        <w:rPr>
          <w:rFonts w:ascii="Times New Roman" w:hAnsi="Times New Roman"/>
          <w:b/>
          <w:bCs/>
          <w:sz w:val="28"/>
          <w:szCs w:val="28"/>
        </w:rPr>
      </w:pPr>
      <w:r>
        <w:rPr>
          <w:rFonts w:ascii="Times New Roman" w:hAnsi="Times New Roman"/>
          <w:b/>
          <w:bCs/>
          <w:sz w:val="28"/>
          <w:szCs w:val="28"/>
        </w:rPr>
        <w:t xml:space="preserve">                                                                                                   </w:t>
      </w:r>
      <w:r w:rsidRPr="000F2875">
        <w:rPr>
          <w:rFonts w:ascii="Times New Roman" w:hAnsi="Times New Roman"/>
          <w:b/>
          <w:bCs/>
          <w:sz w:val="28"/>
          <w:szCs w:val="28"/>
        </w:rPr>
        <w:t>ПРОЕКТ</w:t>
      </w:r>
    </w:p>
    <w:p w:rsidR="00B21AD6" w:rsidRPr="00450104" w:rsidRDefault="00B21AD6" w:rsidP="00B21AD6">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СОВЕТ  ДЕПУТАТОВ</w:t>
      </w:r>
      <w:proofErr w:type="gramEnd"/>
      <w:r w:rsidRPr="00450104">
        <w:rPr>
          <w:rFonts w:ascii="Times New Roman" w:hAnsi="Times New Roman"/>
          <w:b/>
          <w:sz w:val="28"/>
          <w:szCs w:val="28"/>
        </w:rPr>
        <w:t xml:space="preserve"> </w:t>
      </w:r>
    </w:p>
    <w:p w:rsidR="00B21AD6" w:rsidRPr="00450104" w:rsidRDefault="00B21AD6" w:rsidP="00B21AD6">
      <w:pPr>
        <w:spacing w:after="0" w:line="240" w:lineRule="auto"/>
        <w:jc w:val="center"/>
        <w:rPr>
          <w:rFonts w:ascii="Times New Roman" w:hAnsi="Times New Roman"/>
          <w:b/>
          <w:sz w:val="28"/>
          <w:szCs w:val="28"/>
        </w:rPr>
      </w:pPr>
    </w:p>
    <w:p w:rsidR="00B21AD6" w:rsidRPr="00450104" w:rsidRDefault="00B21AD6" w:rsidP="00B21AD6">
      <w:pPr>
        <w:spacing w:after="0" w:line="240" w:lineRule="auto"/>
        <w:jc w:val="center"/>
        <w:rPr>
          <w:rFonts w:ascii="Times New Roman" w:hAnsi="Times New Roman"/>
          <w:b/>
          <w:sz w:val="28"/>
          <w:szCs w:val="28"/>
        </w:rPr>
      </w:pPr>
      <w:r w:rsidRPr="00450104">
        <w:rPr>
          <w:rFonts w:ascii="Times New Roman" w:hAnsi="Times New Roman"/>
          <w:b/>
          <w:sz w:val="28"/>
          <w:szCs w:val="28"/>
        </w:rPr>
        <w:t xml:space="preserve">  </w:t>
      </w: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rsidR="00B21AD6" w:rsidRPr="00450104" w:rsidRDefault="00B21AD6" w:rsidP="00B21AD6">
      <w:pPr>
        <w:spacing w:after="0" w:line="240" w:lineRule="auto"/>
        <w:jc w:val="center"/>
        <w:rPr>
          <w:rFonts w:ascii="Times New Roman" w:hAnsi="Times New Roman"/>
          <w:b/>
          <w:sz w:val="28"/>
          <w:szCs w:val="28"/>
        </w:rPr>
      </w:pPr>
    </w:p>
    <w:p w:rsidR="00B21AD6" w:rsidRPr="00450104" w:rsidRDefault="00B21AD6" w:rsidP="00B21AD6">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rsidR="00B21AD6" w:rsidRDefault="00B21AD6" w:rsidP="00B21AD6">
      <w:pPr>
        <w:spacing w:after="0" w:line="240" w:lineRule="auto"/>
        <w:rPr>
          <w:rFonts w:ascii="Times New Roman" w:hAnsi="Times New Roman"/>
          <w:b/>
          <w:bCs/>
          <w:sz w:val="28"/>
          <w:szCs w:val="28"/>
        </w:rPr>
      </w:pPr>
    </w:p>
    <w:p w:rsidR="00B21AD6" w:rsidRDefault="00B21AD6" w:rsidP="00B21AD6">
      <w:pPr>
        <w:spacing w:after="0" w:line="240" w:lineRule="auto"/>
        <w:rPr>
          <w:rFonts w:ascii="Times New Roman" w:hAnsi="Times New Roman"/>
          <w:b/>
          <w:bCs/>
          <w:sz w:val="28"/>
          <w:szCs w:val="28"/>
          <w:u w:val="single"/>
        </w:rPr>
      </w:pPr>
    </w:p>
    <w:p w:rsidR="00B21AD6" w:rsidRPr="005B2F27" w:rsidRDefault="00B21AD6" w:rsidP="00B21AD6">
      <w:pPr>
        <w:spacing w:after="0" w:line="240" w:lineRule="auto"/>
        <w:rPr>
          <w:rFonts w:ascii="Times New Roman" w:hAnsi="Times New Roman"/>
          <w:b/>
          <w:bCs/>
          <w:sz w:val="28"/>
          <w:szCs w:val="28"/>
          <w:u w:val="single"/>
        </w:rPr>
      </w:pPr>
      <w:r w:rsidRPr="009B6DC3">
        <w:rPr>
          <w:rFonts w:ascii="Times New Roman" w:hAnsi="Times New Roman"/>
          <w:b/>
          <w:bCs/>
          <w:sz w:val="28"/>
          <w:szCs w:val="28"/>
        </w:rPr>
        <w:t>______</w:t>
      </w:r>
      <w:r>
        <w:rPr>
          <w:rFonts w:ascii="Times New Roman" w:hAnsi="Times New Roman"/>
          <w:b/>
          <w:bCs/>
          <w:sz w:val="28"/>
          <w:szCs w:val="28"/>
        </w:rPr>
        <w:t>_____</w:t>
      </w:r>
      <w:r w:rsidRPr="00450104">
        <w:rPr>
          <w:rFonts w:ascii="Times New Roman" w:hAnsi="Times New Roman"/>
          <w:b/>
          <w:bCs/>
          <w:sz w:val="28"/>
          <w:szCs w:val="28"/>
        </w:rPr>
        <w:t xml:space="preserve"> №   </w:t>
      </w:r>
      <w:r>
        <w:rPr>
          <w:rFonts w:ascii="Times New Roman" w:hAnsi="Times New Roman"/>
          <w:b/>
          <w:bCs/>
          <w:sz w:val="28"/>
          <w:szCs w:val="28"/>
        </w:rPr>
        <w:t>______</w:t>
      </w:r>
    </w:p>
    <w:p w:rsidR="00B21AD6" w:rsidRDefault="00B21AD6"/>
    <w:p w:rsidR="00B21AD6" w:rsidRDefault="00B21AD6" w:rsidP="00B21AD6">
      <w:pPr>
        <w:spacing w:after="0" w:line="240" w:lineRule="auto"/>
        <w:jc w:val="both"/>
        <w:rPr>
          <w:rFonts w:ascii="Times New Roman" w:hAnsi="Times New Roman" w:cs="Times New Roman"/>
          <w:b/>
          <w:sz w:val="26"/>
          <w:szCs w:val="26"/>
        </w:rPr>
      </w:pPr>
      <w:bookmarkStart w:id="0" w:name="_Hlk181110758"/>
      <w:proofErr w:type="gramStart"/>
      <w:r>
        <w:rPr>
          <w:rFonts w:ascii="Times New Roman" w:hAnsi="Times New Roman" w:cs="Times New Roman"/>
          <w:b/>
          <w:sz w:val="26"/>
          <w:szCs w:val="26"/>
        </w:rPr>
        <w:t>О  проекте</w:t>
      </w:r>
      <w:proofErr w:type="gramEnd"/>
      <w:r>
        <w:rPr>
          <w:rFonts w:ascii="Times New Roman" w:hAnsi="Times New Roman" w:cs="Times New Roman"/>
          <w:b/>
          <w:sz w:val="26"/>
          <w:szCs w:val="26"/>
        </w:rPr>
        <w:t xml:space="preserve">  решения Совета   депутатов </w:t>
      </w:r>
    </w:p>
    <w:p w:rsidR="00B21AD6" w:rsidRDefault="00B21AD6" w:rsidP="00B21AD6">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муниципального округа Останкинский </w:t>
      </w:r>
    </w:p>
    <w:p w:rsidR="00B21AD6" w:rsidRDefault="00B21AD6" w:rsidP="00B21AD6">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«О   </w:t>
      </w:r>
      <w:proofErr w:type="gramStart"/>
      <w:r>
        <w:rPr>
          <w:rFonts w:ascii="Times New Roman" w:hAnsi="Times New Roman" w:cs="Times New Roman"/>
          <w:b/>
          <w:sz w:val="26"/>
          <w:szCs w:val="26"/>
        </w:rPr>
        <w:t>бюджете  муниципального</w:t>
      </w:r>
      <w:proofErr w:type="gramEnd"/>
      <w:r>
        <w:rPr>
          <w:rFonts w:ascii="Times New Roman" w:hAnsi="Times New Roman" w:cs="Times New Roman"/>
          <w:b/>
          <w:sz w:val="26"/>
          <w:szCs w:val="26"/>
        </w:rPr>
        <w:t xml:space="preserve">   округа </w:t>
      </w:r>
    </w:p>
    <w:p w:rsidR="00B21AD6" w:rsidRDefault="00B21AD6" w:rsidP="00B21AD6">
      <w:pPr>
        <w:spacing w:after="0" w:line="240" w:lineRule="auto"/>
        <w:jc w:val="both"/>
        <w:rPr>
          <w:rFonts w:ascii="Times New Roman" w:hAnsi="Times New Roman" w:cs="Times New Roman"/>
          <w:b/>
          <w:bCs/>
          <w:sz w:val="26"/>
          <w:szCs w:val="26"/>
        </w:rPr>
      </w:pPr>
      <w:proofErr w:type="gramStart"/>
      <w:r>
        <w:rPr>
          <w:rFonts w:ascii="Times New Roman" w:hAnsi="Times New Roman" w:cs="Times New Roman"/>
          <w:b/>
          <w:sz w:val="26"/>
          <w:szCs w:val="26"/>
        </w:rPr>
        <w:t>Останкинский  на</w:t>
      </w:r>
      <w:proofErr w:type="gramEnd"/>
      <w:r>
        <w:rPr>
          <w:rFonts w:ascii="Times New Roman" w:hAnsi="Times New Roman" w:cs="Times New Roman"/>
          <w:b/>
          <w:sz w:val="26"/>
          <w:szCs w:val="26"/>
        </w:rPr>
        <w:t xml:space="preserve"> 2025 год</w:t>
      </w:r>
      <w:r>
        <w:rPr>
          <w:rFonts w:ascii="Times New Roman" w:hAnsi="Times New Roman" w:cs="Times New Roman"/>
          <w:bCs/>
          <w:sz w:val="26"/>
          <w:szCs w:val="26"/>
        </w:rPr>
        <w:t xml:space="preserve"> </w:t>
      </w:r>
      <w:r>
        <w:rPr>
          <w:rFonts w:ascii="Times New Roman" w:hAnsi="Times New Roman" w:cs="Times New Roman"/>
          <w:b/>
          <w:bCs/>
          <w:sz w:val="26"/>
          <w:szCs w:val="26"/>
        </w:rPr>
        <w:t>и плановый</w:t>
      </w:r>
    </w:p>
    <w:p w:rsidR="00B21AD6" w:rsidRDefault="00B21AD6" w:rsidP="00B21AD6">
      <w:pPr>
        <w:spacing w:after="0" w:line="240" w:lineRule="auto"/>
        <w:jc w:val="both"/>
        <w:rPr>
          <w:rFonts w:ascii="Times New Roman" w:hAnsi="Times New Roman" w:cs="Times New Roman"/>
          <w:b/>
          <w:sz w:val="26"/>
          <w:szCs w:val="26"/>
        </w:rPr>
      </w:pPr>
      <w:proofErr w:type="gramStart"/>
      <w:r>
        <w:rPr>
          <w:rFonts w:ascii="Times New Roman" w:hAnsi="Times New Roman" w:cs="Times New Roman"/>
          <w:b/>
          <w:bCs/>
          <w:sz w:val="26"/>
          <w:szCs w:val="26"/>
        </w:rPr>
        <w:t>период  2026</w:t>
      </w:r>
      <w:proofErr w:type="gramEnd"/>
      <w:r>
        <w:rPr>
          <w:rFonts w:ascii="Times New Roman" w:hAnsi="Times New Roman" w:cs="Times New Roman"/>
          <w:b/>
          <w:bCs/>
          <w:sz w:val="26"/>
          <w:szCs w:val="26"/>
        </w:rPr>
        <w:t xml:space="preserve">  и  2026  годов</w:t>
      </w:r>
      <w:r>
        <w:rPr>
          <w:rFonts w:ascii="Times New Roman" w:hAnsi="Times New Roman" w:cs="Times New Roman"/>
          <w:b/>
          <w:sz w:val="26"/>
          <w:szCs w:val="26"/>
        </w:rPr>
        <w:t>»</w:t>
      </w:r>
    </w:p>
    <w:p w:rsidR="00B21AD6" w:rsidRDefault="00B21AD6" w:rsidP="00B21AD6">
      <w:pPr>
        <w:spacing w:after="0" w:line="160" w:lineRule="exact"/>
        <w:jc w:val="both"/>
        <w:rPr>
          <w:rFonts w:ascii="Times New Roman" w:hAnsi="Times New Roman" w:cs="Times New Roman"/>
          <w:b/>
          <w:i/>
          <w:sz w:val="26"/>
          <w:szCs w:val="26"/>
        </w:rPr>
      </w:pPr>
    </w:p>
    <w:p w:rsidR="00B21AD6" w:rsidRDefault="00B21AD6" w:rsidP="00B21AD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t>В соответствии с Бюджетным кодексом РФ,  Федеральным законом от 06.10.2003                 № 131-ФЗ «Об общих принципах организации местного самоуправления в Российской Федерации», законами города Москвы от 10.09.2008 № 39 «О бюджетном устройстве и бюджетном процессе в городе Москве», от 06.11.2002 № 56 «Об организации местного самоуправления в городе Москве», проектом  закона  города Москвы «О бюджете города Москвы на 2025 год</w:t>
      </w:r>
      <w:r>
        <w:rPr>
          <w:rFonts w:ascii="Times New Roman" w:hAnsi="Times New Roman" w:cs="Times New Roman"/>
          <w:bCs/>
          <w:sz w:val="26"/>
          <w:szCs w:val="26"/>
        </w:rPr>
        <w:t xml:space="preserve"> и плановый период 2026 и 2027 годов</w:t>
      </w:r>
      <w:r>
        <w:rPr>
          <w:rFonts w:ascii="Times New Roman" w:hAnsi="Times New Roman" w:cs="Times New Roman"/>
          <w:sz w:val="26"/>
          <w:szCs w:val="26"/>
        </w:rPr>
        <w:t xml:space="preserve">», Уставом муниципального округа Останкинский, Положением о бюджетном процессе в </w:t>
      </w:r>
      <w:r>
        <w:rPr>
          <w:rFonts w:ascii="Times New Roman" w:hAnsi="Times New Roman" w:cs="Times New Roman"/>
          <w:color w:val="000000"/>
          <w:sz w:val="26"/>
          <w:szCs w:val="26"/>
        </w:rPr>
        <w:t>муниципальном округе Останкинский</w:t>
      </w:r>
      <w:r>
        <w:rPr>
          <w:rFonts w:ascii="Times New Roman" w:hAnsi="Times New Roman" w:cs="Times New Roman"/>
          <w:sz w:val="26"/>
          <w:szCs w:val="26"/>
        </w:rPr>
        <w:t>, на основе прогноза социально-экономического развития муниципального округа Останкинский в целях финансового обеспечения расходных обязательств,  Совет депутатов муниципального  округа Останкинский решил:</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1. Принять за основу проект решения Совета депутатов муниципального округа Останкинский «О бюджете муниципального округа Останкинский на 2025 год и плановый период 2026 и 2027 годов» в первом чтении (приложение 1).</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2. Одобрить рассмотренные документы и материалы, представляемые одновременно с проектом бюджета муниципального округа Останкинский на 2025 год и плановый период 2026 и 2027 годов: </w:t>
      </w:r>
    </w:p>
    <w:p w:rsidR="00B21AD6" w:rsidRDefault="00B21AD6" w:rsidP="00B21AD6">
      <w:pPr>
        <w:tabs>
          <w:tab w:val="left" w:pos="709"/>
          <w:tab w:val="left" w:pos="993"/>
        </w:tabs>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 - прогноз социально-экономического развития муниципального округа Останкинский на 2025 год и плановый период 2026 и 2027 годов (приложение 2).</w:t>
      </w:r>
    </w:p>
    <w:p w:rsidR="00B21AD6" w:rsidRDefault="00B21AD6" w:rsidP="00B21AD6">
      <w:pPr>
        <w:tabs>
          <w:tab w:val="left" w:pos="993"/>
        </w:tabs>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bookmarkStart w:id="1" w:name="OLE_LINK6"/>
      <w:r>
        <w:rPr>
          <w:rFonts w:ascii="Times New Roman" w:hAnsi="Times New Roman" w:cs="Times New Roman"/>
          <w:sz w:val="26"/>
          <w:szCs w:val="26"/>
        </w:rPr>
        <w:t xml:space="preserve"> основные направления бюджетной и налоговой политики муниципального округа Останкинский на 2025 год </w:t>
      </w:r>
      <w:bookmarkEnd w:id="1"/>
      <w:r>
        <w:rPr>
          <w:rFonts w:ascii="Times New Roman" w:hAnsi="Times New Roman" w:cs="Times New Roman"/>
          <w:sz w:val="26"/>
          <w:szCs w:val="26"/>
        </w:rPr>
        <w:t>(приложение 3);</w:t>
      </w:r>
    </w:p>
    <w:p w:rsidR="00B21AD6" w:rsidRDefault="00B21AD6" w:rsidP="00B21AD6">
      <w:pPr>
        <w:tabs>
          <w:tab w:val="left" w:pos="993"/>
        </w:tabs>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ab/>
      </w:r>
      <w:bookmarkStart w:id="2" w:name="OLE_LINK7"/>
      <w:bookmarkStart w:id="3" w:name="OLE_LINK8"/>
      <w:r>
        <w:rPr>
          <w:rFonts w:ascii="Times New Roman" w:hAnsi="Times New Roman" w:cs="Times New Roman"/>
          <w:sz w:val="26"/>
          <w:szCs w:val="26"/>
        </w:rPr>
        <w:t xml:space="preserve"> предварительные итоги социально-экономического развития муниципального округа Останкинский за 9 месяцев 2024 года и ожидаемые итоги социально-экономического развития за текущий финансовый год </w:t>
      </w:r>
      <w:bookmarkEnd w:id="2"/>
      <w:bookmarkEnd w:id="3"/>
      <w:r>
        <w:rPr>
          <w:rFonts w:ascii="Times New Roman" w:hAnsi="Times New Roman" w:cs="Times New Roman"/>
          <w:sz w:val="26"/>
          <w:szCs w:val="26"/>
        </w:rPr>
        <w:t>(приложение 4);</w:t>
      </w:r>
    </w:p>
    <w:p w:rsidR="00B21AD6" w:rsidRDefault="00B21AD6" w:rsidP="00B21AD6">
      <w:pPr>
        <w:tabs>
          <w:tab w:val="left" w:pos="709"/>
        </w:tabs>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прогноз основных характеристик консолидированного бюджета муниципального округа Останкинский (приложение 5);</w:t>
      </w:r>
    </w:p>
    <w:p w:rsidR="00B21AD6" w:rsidRDefault="00B21AD6" w:rsidP="00B21AD6">
      <w:pPr>
        <w:tabs>
          <w:tab w:val="left" w:pos="993"/>
        </w:tabs>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ab/>
      </w:r>
      <w:bookmarkStart w:id="4" w:name="OLE_LINK9"/>
      <w:r>
        <w:rPr>
          <w:rFonts w:ascii="Times New Roman" w:hAnsi="Times New Roman" w:cs="Times New Roman"/>
          <w:sz w:val="26"/>
          <w:szCs w:val="26"/>
        </w:rPr>
        <w:t xml:space="preserve"> оценку ожидаемого исполнения местного бюджета на текущий финансовый год </w:t>
      </w:r>
      <w:bookmarkEnd w:id="4"/>
      <w:r>
        <w:rPr>
          <w:rFonts w:ascii="Times New Roman" w:hAnsi="Times New Roman" w:cs="Times New Roman"/>
          <w:sz w:val="26"/>
          <w:szCs w:val="26"/>
        </w:rPr>
        <w:t xml:space="preserve">(приложение 6); </w:t>
      </w:r>
    </w:p>
    <w:p w:rsidR="00B21AD6" w:rsidRDefault="00B21AD6" w:rsidP="00B21AD6">
      <w:pPr>
        <w:tabs>
          <w:tab w:val="left" w:pos="993"/>
        </w:tabs>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реестр источников доходов бюджета муниципального округа Останкинский на 2025 год и плановый период 2026 и 2027 годов (приложение 7);</w:t>
      </w:r>
    </w:p>
    <w:p w:rsidR="00B21AD6" w:rsidRDefault="00B21AD6" w:rsidP="00B21AD6">
      <w:pPr>
        <w:tabs>
          <w:tab w:val="left" w:pos="993"/>
        </w:tabs>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ab/>
      </w:r>
      <w:bookmarkStart w:id="5" w:name="OLE_LINK10"/>
      <w:r>
        <w:rPr>
          <w:rFonts w:ascii="Times New Roman" w:hAnsi="Times New Roman" w:cs="Times New Roman"/>
          <w:sz w:val="26"/>
          <w:szCs w:val="26"/>
        </w:rPr>
        <w:t xml:space="preserve"> пояснительную записку к проекту местного бюджета </w:t>
      </w:r>
      <w:bookmarkEnd w:id="5"/>
      <w:r>
        <w:rPr>
          <w:rFonts w:ascii="Times New Roman" w:hAnsi="Times New Roman" w:cs="Times New Roman"/>
          <w:sz w:val="26"/>
          <w:szCs w:val="26"/>
        </w:rPr>
        <w:t>(приложение 8).</w:t>
      </w:r>
    </w:p>
    <w:p w:rsidR="00B21AD6" w:rsidRDefault="00B21AD6" w:rsidP="00B21AD6">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3. Обратиться в Контрольно-счетную палату Москвы о проведении экспертизы проекта решения Совета депутатов муниципального округа Останкинский «О бюджете муниципального округа Останкинский на 2025 год </w:t>
      </w:r>
      <w:r>
        <w:rPr>
          <w:rFonts w:ascii="Times New Roman" w:hAnsi="Times New Roman" w:cs="Times New Roman"/>
          <w:bCs/>
          <w:sz w:val="26"/>
          <w:szCs w:val="26"/>
        </w:rPr>
        <w:t>и плановый период 2026 и 2027 годов</w:t>
      </w:r>
      <w:r>
        <w:rPr>
          <w:rFonts w:ascii="Times New Roman" w:hAnsi="Times New Roman" w:cs="Times New Roman"/>
          <w:sz w:val="26"/>
          <w:szCs w:val="26"/>
        </w:rPr>
        <w:t>».</w:t>
      </w:r>
    </w:p>
    <w:p w:rsidR="00B21AD6" w:rsidRDefault="00B21AD6" w:rsidP="00B21AD6">
      <w:pPr>
        <w:pStyle w:val="322"/>
        <w:rPr>
          <w:sz w:val="26"/>
          <w:szCs w:val="26"/>
        </w:rPr>
      </w:pPr>
      <w:r>
        <w:rPr>
          <w:sz w:val="26"/>
          <w:szCs w:val="26"/>
        </w:rPr>
        <w:t xml:space="preserve">4. Вынести проект решения Совета депутатов муниципального округа Останкинский «О бюджете муниципального округа Останкинский на 2025 год и плановый период 2026 и 2027 </w:t>
      </w:r>
      <w:r>
        <w:rPr>
          <w:sz w:val="26"/>
          <w:szCs w:val="26"/>
        </w:rPr>
        <w:lastRenderedPageBreak/>
        <w:t>годов» на публичные слушания для обсуждения с жителями муниципального округа Останкинский.</w:t>
      </w:r>
    </w:p>
    <w:p w:rsidR="00B21AD6" w:rsidRDefault="00B21AD6" w:rsidP="00B21AD6">
      <w:pPr>
        <w:pStyle w:val="322"/>
        <w:suppressAutoHyphens/>
        <w:ind w:firstLine="709"/>
        <w:rPr>
          <w:sz w:val="26"/>
          <w:szCs w:val="26"/>
        </w:rPr>
      </w:pPr>
      <w:r>
        <w:rPr>
          <w:sz w:val="26"/>
          <w:szCs w:val="26"/>
        </w:rPr>
        <w:t>5.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B21AD6" w:rsidRDefault="00B21AD6" w:rsidP="00B21AD6">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  Настоящее решение вступает в силу со дня его принятия.</w:t>
      </w:r>
    </w:p>
    <w:p w:rsidR="00B21AD6" w:rsidRPr="008F7B06" w:rsidRDefault="00B21AD6" w:rsidP="00B21AD6">
      <w:pPr>
        <w:adjustRightInd w:val="0"/>
        <w:spacing w:after="0" w:line="240" w:lineRule="auto"/>
        <w:ind w:firstLine="708"/>
        <w:jc w:val="both"/>
        <w:rPr>
          <w:rFonts w:ascii="Times New Roman" w:hAnsi="Times New Roman" w:cs="Times New Roman"/>
          <w:color w:val="000000"/>
          <w:sz w:val="26"/>
          <w:szCs w:val="26"/>
        </w:rPr>
      </w:pPr>
      <w:r w:rsidRPr="008F7B06">
        <w:rPr>
          <w:rFonts w:ascii="Times New Roman" w:hAnsi="Times New Roman" w:cs="Times New Roman"/>
          <w:sz w:val="26"/>
          <w:szCs w:val="26"/>
        </w:rPr>
        <w:t xml:space="preserve">7. Контроль за исполнением настоящего решения возложить на </w:t>
      </w:r>
      <w:r w:rsidRPr="008F7B06">
        <w:rPr>
          <w:rFonts w:ascii="Times New Roman" w:hAnsi="Times New Roman" w:cs="Times New Roman"/>
          <w:color w:val="000000"/>
          <w:sz w:val="26"/>
          <w:szCs w:val="26"/>
        </w:rPr>
        <w:t>главу муниципального округа Останкинский</w:t>
      </w:r>
      <w:r>
        <w:rPr>
          <w:rFonts w:ascii="Times New Roman" w:hAnsi="Times New Roman" w:cs="Times New Roman"/>
          <w:color w:val="000000"/>
          <w:sz w:val="26"/>
          <w:szCs w:val="26"/>
        </w:rPr>
        <w:t xml:space="preserve"> Т.В. </w:t>
      </w:r>
      <w:proofErr w:type="spellStart"/>
      <w:r>
        <w:rPr>
          <w:rFonts w:ascii="Times New Roman" w:hAnsi="Times New Roman" w:cs="Times New Roman"/>
          <w:color w:val="000000"/>
          <w:sz w:val="26"/>
          <w:szCs w:val="26"/>
        </w:rPr>
        <w:t>Сульдину</w:t>
      </w:r>
      <w:proofErr w:type="spellEnd"/>
      <w:r w:rsidRPr="008F7B06">
        <w:rPr>
          <w:rFonts w:ascii="Times New Roman" w:hAnsi="Times New Roman" w:cs="Times New Roman"/>
          <w:color w:val="000000"/>
          <w:sz w:val="26"/>
          <w:szCs w:val="26"/>
        </w:rPr>
        <w:t>.</w:t>
      </w:r>
    </w:p>
    <w:p w:rsidR="00B21AD6" w:rsidRPr="00AF00E1" w:rsidRDefault="00B21AD6" w:rsidP="00B21AD6">
      <w:pPr>
        <w:adjustRightInd w:val="0"/>
        <w:spacing w:after="0" w:line="240" w:lineRule="auto"/>
        <w:jc w:val="both"/>
        <w:rPr>
          <w:rFonts w:ascii="Times New Roman" w:hAnsi="Times New Roman" w:cs="Times New Roman"/>
          <w:b/>
          <w:color w:val="000000"/>
          <w:sz w:val="26"/>
          <w:szCs w:val="26"/>
        </w:rPr>
      </w:pPr>
    </w:p>
    <w:p w:rsidR="00B21AD6" w:rsidRPr="00AF00E1" w:rsidRDefault="00B21AD6" w:rsidP="00B21AD6">
      <w:pPr>
        <w:spacing w:after="0" w:line="240" w:lineRule="auto"/>
        <w:rPr>
          <w:rFonts w:ascii="Times New Roman" w:hAnsi="Times New Roman" w:cs="Times New Roman"/>
          <w:b/>
          <w:color w:val="000000"/>
          <w:sz w:val="26"/>
          <w:szCs w:val="26"/>
        </w:rPr>
      </w:pPr>
    </w:p>
    <w:p w:rsidR="00B21AD6" w:rsidRPr="00AF00E1" w:rsidRDefault="00B21AD6" w:rsidP="00B21AD6">
      <w:pPr>
        <w:pStyle w:val="a6"/>
        <w:tabs>
          <w:tab w:val="left" w:pos="567"/>
          <w:tab w:val="left" w:pos="3969"/>
        </w:tabs>
        <w:spacing w:after="0"/>
        <w:ind w:left="0"/>
        <w:rPr>
          <w:b/>
          <w:sz w:val="26"/>
          <w:szCs w:val="26"/>
        </w:rPr>
      </w:pPr>
      <w:r w:rsidRPr="00AF00E1">
        <w:rPr>
          <w:b/>
          <w:sz w:val="26"/>
          <w:szCs w:val="26"/>
        </w:rPr>
        <w:t>Глава муниципального</w:t>
      </w:r>
    </w:p>
    <w:p w:rsidR="00B21AD6" w:rsidRPr="00AF00E1" w:rsidRDefault="00B21AD6" w:rsidP="00B21AD6">
      <w:pPr>
        <w:spacing w:after="0" w:line="240" w:lineRule="auto"/>
        <w:jc w:val="both"/>
        <w:rPr>
          <w:rFonts w:ascii="Times New Roman" w:hAnsi="Times New Roman" w:cs="Times New Roman"/>
          <w:b/>
          <w:bCs/>
          <w:sz w:val="26"/>
          <w:szCs w:val="26"/>
        </w:rPr>
      </w:pPr>
      <w:r w:rsidRPr="00AF00E1">
        <w:rPr>
          <w:rFonts w:ascii="Times New Roman" w:hAnsi="Times New Roman" w:cs="Times New Roman"/>
          <w:b/>
          <w:sz w:val="26"/>
          <w:szCs w:val="26"/>
        </w:rPr>
        <w:t xml:space="preserve">округа   Останкинский                                                   </w:t>
      </w:r>
      <w:r>
        <w:rPr>
          <w:rFonts w:ascii="Times New Roman" w:hAnsi="Times New Roman" w:cs="Times New Roman"/>
          <w:b/>
          <w:sz w:val="26"/>
          <w:szCs w:val="26"/>
        </w:rPr>
        <w:t xml:space="preserve">          </w:t>
      </w:r>
      <w:r w:rsidRPr="00AF00E1">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AF00E1">
        <w:rPr>
          <w:rFonts w:ascii="Times New Roman" w:hAnsi="Times New Roman" w:cs="Times New Roman"/>
          <w:b/>
          <w:sz w:val="26"/>
          <w:szCs w:val="26"/>
        </w:rPr>
        <w:t xml:space="preserve"> </w:t>
      </w:r>
      <w:r w:rsidRPr="00771205">
        <w:rPr>
          <w:rFonts w:ascii="Times New Roman" w:hAnsi="Times New Roman" w:cs="Times New Roman"/>
          <w:b/>
          <w:sz w:val="26"/>
          <w:szCs w:val="26"/>
        </w:rPr>
        <w:t xml:space="preserve">Т.В. </w:t>
      </w:r>
      <w:proofErr w:type="spellStart"/>
      <w:r w:rsidRPr="00771205">
        <w:rPr>
          <w:rFonts w:ascii="Times New Roman" w:hAnsi="Times New Roman" w:cs="Times New Roman"/>
          <w:b/>
          <w:sz w:val="26"/>
          <w:szCs w:val="26"/>
        </w:rPr>
        <w:t>Сульдина</w:t>
      </w:r>
      <w:proofErr w:type="spellEnd"/>
      <w:r w:rsidRPr="00AF00E1">
        <w:rPr>
          <w:rFonts w:ascii="Times New Roman" w:hAnsi="Times New Roman" w:cs="Times New Roman"/>
          <w:b/>
          <w:sz w:val="26"/>
          <w:szCs w:val="26"/>
        </w:rPr>
        <w:t xml:space="preserve">                </w:t>
      </w:r>
    </w:p>
    <w:p w:rsidR="00B21AD6" w:rsidRPr="00771205" w:rsidRDefault="00B21AD6" w:rsidP="00B21AD6">
      <w:pPr>
        <w:pStyle w:val="a6"/>
        <w:spacing w:after="0"/>
        <w:ind w:left="0" w:firstLine="708"/>
        <w:jc w:val="both"/>
        <w:rPr>
          <w:sz w:val="26"/>
          <w:szCs w:val="26"/>
        </w:rPr>
      </w:pP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p>
    <w:p w:rsidR="00B21AD6" w:rsidRPr="00771205" w:rsidRDefault="00B21AD6" w:rsidP="00B21AD6">
      <w:pPr>
        <w:pStyle w:val="afb"/>
        <w:rPr>
          <w:rFonts w:ascii="Times New Roman" w:hAnsi="Times New Roman"/>
          <w:sz w:val="26"/>
          <w:szCs w:val="26"/>
        </w:rPr>
      </w:pPr>
      <w:r w:rsidRPr="00771205">
        <w:rPr>
          <w:rFonts w:ascii="Times New Roman" w:hAnsi="Times New Roman"/>
          <w:sz w:val="26"/>
          <w:szCs w:val="26"/>
        </w:rPr>
        <w:tab/>
        <w:t xml:space="preserve">                     </w:t>
      </w: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spacing w:after="0"/>
        <w:ind w:left="0"/>
      </w:pPr>
    </w:p>
    <w:p w:rsidR="00B21AD6" w:rsidRDefault="00B21AD6" w:rsidP="00B21AD6">
      <w:pPr>
        <w:pStyle w:val="a6"/>
        <w:tabs>
          <w:tab w:val="left" w:pos="6379"/>
          <w:tab w:val="left" w:pos="6521"/>
        </w:tabs>
        <w:spacing w:after="0"/>
        <w:ind w:left="0"/>
      </w:pPr>
      <w:r>
        <w:t xml:space="preserve">                                                                                                                       Приложение 1 </w:t>
      </w:r>
    </w:p>
    <w:p w:rsidR="00B21AD6" w:rsidRDefault="00B21AD6" w:rsidP="00B21AD6">
      <w:pPr>
        <w:tabs>
          <w:tab w:val="left" w:pos="6379"/>
          <w:tab w:val="left" w:pos="6521"/>
        </w:tabs>
        <w:spacing w:after="0" w:line="240" w:lineRule="auto"/>
        <w:ind w:left="6380"/>
        <w:rPr>
          <w:rFonts w:ascii="Times New Roman" w:hAnsi="Times New Roman" w:cs="Times New Roman"/>
        </w:rPr>
      </w:pPr>
      <w:r>
        <w:rPr>
          <w:rFonts w:ascii="Times New Roman" w:hAnsi="Times New Roman" w:cs="Times New Roman"/>
        </w:rPr>
        <w:t xml:space="preserve">   к решению Совета депутатов</w:t>
      </w:r>
    </w:p>
    <w:p w:rsidR="00B21AD6" w:rsidRDefault="00B21AD6" w:rsidP="00B21AD6">
      <w:pPr>
        <w:tabs>
          <w:tab w:val="left" w:pos="6379"/>
          <w:tab w:val="left" w:pos="6521"/>
        </w:tabs>
        <w:spacing w:after="0" w:line="240" w:lineRule="auto"/>
        <w:ind w:left="6379"/>
        <w:rPr>
          <w:rFonts w:ascii="Times New Roman" w:hAnsi="Times New Roman" w:cs="Times New Roman"/>
        </w:rPr>
      </w:pPr>
      <w:r>
        <w:rPr>
          <w:rFonts w:ascii="Times New Roman" w:hAnsi="Times New Roman" w:cs="Times New Roman"/>
        </w:rPr>
        <w:t xml:space="preserve">   муниципального округа Останкинский</w:t>
      </w:r>
    </w:p>
    <w:p w:rsidR="00B21AD6" w:rsidRDefault="00B21AD6" w:rsidP="00B21AD6">
      <w:pPr>
        <w:tabs>
          <w:tab w:val="left" w:pos="6379"/>
          <w:tab w:val="left" w:pos="6521"/>
        </w:tabs>
        <w:spacing w:after="0" w:line="240" w:lineRule="auto"/>
        <w:ind w:left="6521"/>
        <w:jc w:val="both"/>
        <w:rPr>
          <w:rFonts w:ascii="Times New Roman" w:hAnsi="Times New Roman" w:cs="Times New Roman"/>
        </w:rPr>
      </w:pPr>
      <w:r>
        <w:rPr>
          <w:rFonts w:ascii="Times New Roman" w:hAnsi="Times New Roman" w:cs="Times New Roman"/>
        </w:rPr>
        <w:t>от  06.11.2024    № _____</w:t>
      </w:r>
    </w:p>
    <w:p w:rsidR="00B21AD6" w:rsidRDefault="00B21AD6" w:rsidP="00B21AD6">
      <w:pPr>
        <w:pStyle w:val="a6"/>
        <w:spacing w:after="0"/>
        <w:ind w:left="0"/>
        <w:jc w:val="right"/>
        <w:rPr>
          <w:b/>
          <w:sz w:val="28"/>
          <w:szCs w:val="28"/>
        </w:rPr>
      </w:pPr>
      <w:r>
        <w:t xml:space="preserve">                         </w:t>
      </w:r>
      <w:r>
        <w:rPr>
          <w:b/>
          <w:sz w:val="28"/>
          <w:szCs w:val="28"/>
        </w:rPr>
        <w:t xml:space="preserve">                                                                                                                  </w:t>
      </w:r>
    </w:p>
    <w:p w:rsidR="00B21AD6" w:rsidRDefault="00B21AD6" w:rsidP="00B21AD6">
      <w:pPr>
        <w:pStyle w:val="a6"/>
        <w:spacing w:after="0"/>
        <w:ind w:left="0"/>
        <w:jc w:val="right"/>
        <w:rPr>
          <w:b/>
          <w:sz w:val="28"/>
          <w:szCs w:val="28"/>
          <w:u w:val="single"/>
        </w:rPr>
      </w:pPr>
      <w:r>
        <w:rPr>
          <w:b/>
          <w:sz w:val="28"/>
          <w:szCs w:val="28"/>
        </w:rPr>
        <w:t xml:space="preserve"> </w:t>
      </w:r>
      <w:r>
        <w:rPr>
          <w:b/>
          <w:sz w:val="28"/>
          <w:szCs w:val="28"/>
          <w:u w:val="single"/>
        </w:rPr>
        <w:t xml:space="preserve">ПРОЕКТ </w:t>
      </w:r>
    </w:p>
    <w:p w:rsidR="00B21AD6" w:rsidRDefault="00B21AD6" w:rsidP="00B21AD6">
      <w:pPr>
        <w:tabs>
          <w:tab w:val="left" w:pos="756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СОВЕТ ДЕПУТАТОВ</w:t>
      </w:r>
    </w:p>
    <w:p w:rsidR="00B21AD6" w:rsidRDefault="00B21AD6" w:rsidP="00B21AD6">
      <w:pPr>
        <w:tabs>
          <w:tab w:val="left" w:pos="7560"/>
        </w:tabs>
        <w:spacing w:after="0" w:line="240" w:lineRule="auto"/>
        <w:jc w:val="center"/>
        <w:rPr>
          <w:rFonts w:ascii="Times New Roman" w:hAnsi="Times New Roman" w:cs="Times New Roman"/>
          <w:sz w:val="28"/>
          <w:szCs w:val="28"/>
        </w:rPr>
      </w:pPr>
      <w:r>
        <w:rPr>
          <w:rFonts w:ascii="Times New Roman" w:hAnsi="Times New Roman" w:cs="Times New Roman"/>
          <w:b/>
          <w:sz w:val="28"/>
          <w:szCs w:val="28"/>
        </w:rPr>
        <w:t xml:space="preserve">МУНИЦИПАЛЬНОГО ОКРУГА ОСТАНКИНСКИЙ </w:t>
      </w:r>
    </w:p>
    <w:p w:rsidR="00B21AD6" w:rsidRDefault="00B21AD6" w:rsidP="00B21AD6">
      <w:pPr>
        <w:tabs>
          <w:tab w:val="left" w:pos="756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РЕШЕНИЕ</w:t>
      </w:r>
    </w:p>
    <w:p w:rsidR="00B21AD6" w:rsidRDefault="00B21AD6" w:rsidP="00B21AD6">
      <w:pPr>
        <w:tabs>
          <w:tab w:val="left" w:pos="7560"/>
        </w:tabs>
        <w:spacing w:after="0" w:line="240" w:lineRule="auto"/>
        <w:rPr>
          <w:rFonts w:ascii="Times New Roman" w:hAnsi="Times New Roman" w:cs="Times New Roman"/>
          <w:sz w:val="28"/>
          <w:szCs w:val="28"/>
        </w:rPr>
      </w:pPr>
    </w:p>
    <w:p w:rsidR="00B21AD6" w:rsidRDefault="00B21AD6" w:rsidP="00B21AD6">
      <w:pPr>
        <w:tabs>
          <w:tab w:val="left" w:pos="7560"/>
        </w:tabs>
        <w:spacing w:after="0" w:line="240" w:lineRule="auto"/>
        <w:rPr>
          <w:rFonts w:ascii="Times New Roman" w:hAnsi="Times New Roman" w:cs="Times New Roman"/>
          <w:sz w:val="28"/>
          <w:szCs w:val="28"/>
        </w:rPr>
      </w:pPr>
      <w:r>
        <w:rPr>
          <w:rFonts w:ascii="Times New Roman" w:hAnsi="Times New Roman" w:cs="Times New Roman"/>
          <w:sz w:val="28"/>
          <w:szCs w:val="28"/>
        </w:rPr>
        <w:t>__________________</w:t>
      </w:r>
      <w:r>
        <w:rPr>
          <w:rFonts w:ascii="Times New Roman" w:hAnsi="Times New Roman" w:cs="Times New Roman"/>
          <w:sz w:val="26"/>
          <w:szCs w:val="26"/>
        </w:rPr>
        <w:t xml:space="preserve"> №</w:t>
      </w:r>
      <w:r>
        <w:rPr>
          <w:rFonts w:ascii="Times New Roman" w:hAnsi="Times New Roman" w:cs="Times New Roman"/>
          <w:sz w:val="28"/>
          <w:szCs w:val="28"/>
        </w:rPr>
        <w:t>_________</w:t>
      </w:r>
    </w:p>
    <w:p w:rsidR="00B21AD6" w:rsidRDefault="00B21AD6" w:rsidP="00B21AD6">
      <w:pPr>
        <w:spacing w:after="0" w:line="240" w:lineRule="auto"/>
        <w:jc w:val="both"/>
        <w:rPr>
          <w:rFonts w:ascii="Times New Roman" w:hAnsi="Times New Roman" w:cs="Times New Roman"/>
          <w:b/>
          <w:sz w:val="26"/>
          <w:szCs w:val="26"/>
        </w:rPr>
      </w:pPr>
    </w:p>
    <w:p w:rsidR="00B21AD6" w:rsidRDefault="00B21AD6" w:rsidP="00B21AD6">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 бюджете муниципального округа</w:t>
      </w:r>
    </w:p>
    <w:p w:rsidR="00B21AD6" w:rsidRDefault="00B21AD6" w:rsidP="00B21AD6">
      <w:pPr>
        <w:spacing w:after="0" w:line="240" w:lineRule="auto"/>
        <w:jc w:val="both"/>
        <w:rPr>
          <w:rFonts w:ascii="Times New Roman" w:hAnsi="Times New Roman" w:cs="Times New Roman"/>
          <w:b/>
          <w:bCs/>
          <w:sz w:val="26"/>
          <w:szCs w:val="26"/>
        </w:rPr>
      </w:pPr>
      <w:r>
        <w:rPr>
          <w:rFonts w:ascii="Times New Roman" w:hAnsi="Times New Roman" w:cs="Times New Roman"/>
          <w:b/>
          <w:sz w:val="26"/>
          <w:szCs w:val="26"/>
        </w:rPr>
        <w:t xml:space="preserve">Останкинский    на    2025   год      </w:t>
      </w:r>
      <w:r>
        <w:rPr>
          <w:rFonts w:ascii="Times New Roman" w:hAnsi="Times New Roman" w:cs="Times New Roman"/>
          <w:b/>
          <w:bCs/>
          <w:sz w:val="26"/>
          <w:szCs w:val="26"/>
        </w:rPr>
        <w:t xml:space="preserve">и </w:t>
      </w:r>
    </w:p>
    <w:p w:rsidR="00B21AD6" w:rsidRDefault="00B21AD6" w:rsidP="00B21AD6">
      <w:pPr>
        <w:spacing w:after="0" w:line="240" w:lineRule="auto"/>
        <w:jc w:val="both"/>
        <w:rPr>
          <w:rFonts w:ascii="Times New Roman" w:hAnsi="Times New Roman" w:cs="Times New Roman"/>
          <w:b/>
          <w:sz w:val="26"/>
          <w:szCs w:val="26"/>
        </w:rPr>
      </w:pPr>
      <w:r>
        <w:rPr>
          <w:rFonts w:ascii="Times New Roman" w:hAnsi="Times New Roman" w:cs="Times New Roman"/>
          <w:b/>
          <w:bCs/>
          <w:sz w:val="26"/>
          <w:szCs w:val="26"/>
        </w:rPr>
        <w:t>плановый период 2026 и 2027 годов</w:t>
      </w:r>
      <w:r>
        <w:rPr>
          <w:rFonts w:ascii="Times New Roman" w:hAnsi="Times New Roman" w:cs="Times New Roman"/>
          <w:b/>
          <w:sz w:val="26"/>
          <w:szCs w:val="26"/>
        </w:rPr>
        <w:t xml:space="preserve">  </w:t>
      </w:r>
    </w:p>
    <w:p w:rsidR="00B21AD6" w:rsidRDefault="00B21AD6" w:rsidP="00B21AD6">
      <w:pPr>
        <w:spacing w:after="0" w:line="240" w:lineRule="auto"/>
        <w:jc w:val="both"/>
        <w:rPr>
          <w:rFonts w:ascii="Times New Roman" w:hAnsi="Times New Roman" w:cs="Times New Roman"/>
          <w:b/>
          <w:sz w:val="26"/>
          <w:szCs w:val="26"/>
        </w:rPr>
      </w:pP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законами  города Москвы от 06.11.2002 № 56 «Об организации местного самоуправления в городе Москве», от 10.09.2008 года № 39 «О бюджетном устройстве и бюджетном процессе в городе Москве», проектом закона города Москвы «О бюджете города Москвы на 2025 год и плановый период 2026 и 2027 годов», Уставом муниципального округа Останкинский, Положением о бюджетном процессе муниципального округа Останкинский, на основе прогноза социально-экономического развития муниципального округа Останкинский в целях финансового обеспечения расходных обязательств, Совет депутатов муниципального  округа Останкинский  решил:</w:t>
      </w:r>
    </w:p>
    <w:p w:rsidR="00B21AD6" w:rsidRDefault="00B21AD6" w:rsidP="00B21AD6">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1. Утвердить бюджет муниципального округа Останкинский на 2025 год и плановый период 2026 и 2027 годов </w:t>
      </w:r>
      <w:r>
        <w:rPr>
          <w:rFonts w:ascii="Times New Roman" w:hAnsi="Times New Roman"/>
          <w:sz w:val="26"/>
          <w:szCs w:val="26"/>
        </w:rPr>
        <w:t xml:space="preserve">со следующими </w:t>
      </w:r>
      <w:bookmarkStart w:id="6" w:name="_Hlk501091642"/>
      <w:r>
        <w:rPr>
          <w:rFonts w:ascii="Times New Roman" w:hAnsi="Times New Roman"/>
          <w:sz w:val="26"/>
          <w:szCs w:val="26"/>
        </w:rPr>
        <w:t>характеристиками и показателями</w:t>
      </w:r>
      <w:bookmarkEnd w:id="6"/>
      <w:r>
        <w:rPr>
          <w:rFonts w:ascii="Times New Roman" w:hAnsi="Times New Roman" w:cs="Times New Roman"/>
          <w:sz w:val="26"/>
          <w:szCs w:val="26"/>
        </w:rPr>
        <w:t>:</w:t>
      </w:r>
    </w:p>
    <w:p w:rsidR="00B21AD6" w:rsidRDefault="00B21AD6" w:rsidP="00B21AD6">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Основные характеристики местного бюджета на 2025-2027 гг.:</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1.1. На 2025 год - общий объем доходов </w:t>
      </w:r>
      <w:bookmarkStart w:id="7" w:name="_Hlk149121541"/>
      <w:r>
        <w:rPr>
          <w:rFonts w:ascii="Times New Roman" w:hAnsi="Times New Roman" w:cs="Times New Roman"/>
          <w:sz w:val="26"/>
          <w:szCs w:val="26"/>
        </w:rPr>
        <w:t xml:space="preserve">бюджета муниципального округа Останкинский </w:t>
      </w:r>
      <w:bookmarkEnd w:id="7"/>
      <w:r>
        <w:rPr>
          <w:rFonts w:ascii="Times New Roman" w:hAnsi="Times New Roman" w:cs="Times New Roman"/>
          <w:sz w:val="26"/>
          <w:szCs w:val="26"/>
        </w:rPr>
        <w:t xml:space="preserve">в сумме </w:t>
      </w:r>
      <w:bookmarkStart w:id="8" w:name="_Hlk22733090"/>
      <w:r>
        <w:rPr>
          <w:rFonts w:ascii="Times New Roman" w:hAnsi="Times New Roman" w:cs="Times New Roman"/>
          <w:sz w:val="26"/>
          <w:szCs w:val="26"/>
        </w:rPr>
        <w:t xml:space="preserve">24000,6 </w:t>
      </w:r>
      <w:bookmarkEnd w:id="8"/>
      <w:r>
        <w:rPr>
          <w:rFonts w:ascii="Times New Roman" w:hAnsi="Times New Roman" w:cs="Times New Roman"/>
          <w:sz w:val="26"/>
          <w:szCs w:val="26"/>
        </w:rPr>
        <w:t>тыс. рублей, общий объем расходов бюджета муниципального округа Останкинский в сумме 24000,6 тыс. рублей</w:t>
      </w:r>
      <w:bookmarkStart w:id="9" w:name="_Hlk149121658"/>
      <w:r>
        <w:rPr>
          <w:rFonts w:ascii="Times New Roman" w:hAnsi="Times New Roman" w:cs="Times New Roman"/>
          <w:bCs/>
          <w:sz w:val="26"/>
          <w:szCs w:val="26"/>
        </w:rPr>
        <w:t>;</w:t>
      </w:r>
      <w:r>
        <w:rPr>
          <w:rFonts w:ascii="Times New Roman" w:hAnsi="Times New Roman" w:cs="Times New Roman"/>
          <w:sz w:val="26"/>
          <w:szCs w:val="26"/>
        </w:rPr>
        <w:t xml:space="preserve"> </w:t>
      </w:r>
    </w:p>
    <w:bookmarkEnd w:id="9"/>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1.2. На 2026 год - общий объем доходов бюджета муниципального округа Останкинский в сумме </w:t>
      </w:r>
      <w:bookmarkStart w:id="10" w:name="_Hlk22733202"/>
      <w:r>
        <w:rPr>
          <w:rFonts w:ascii="Times New Roman" w:hAnsi="Times New Roman" w:cs="Times New Roman"/>
          <w:sz w:val="26"/>
          <w:szCs w:val="26"/>
        </w:rPr>
        <w:t xml:space="preserve">26212,6 </w:t>
      </w:r>
      <w:bookmarkEnd w:id="10"/>
      <w:r>
        <w:rPr>
          <w:rFonts w:ascii="Times New Roman" w:hAnsi="Times New Roman" w:cs="Times New Roman"/>
          <w:sz w:val="26"/>
          <w:szCs w:val="26"/>
        </w:rPr>
        <w:t>тыс. рублей, общий объем расходов бюджета муниципального округа Останкинский в сумме 26212,6 тыс. рублей, в том числе условно утвержденные расходы в сумме 655,3 тыс. рублей</w:t>
      </w:r>
      <w:r>
        <w:rPr>
          <w:rFonts w:ascii="Times New Roman" w:hAnsi="Times New Roman" w:cs="Times New Roman"/>
          <w:bCs/>
          <w:sz w:val="26"/>
          <w:szCs w:val="26"/>
        </w:rPr>
        <w:t>;</w:t>
      </w:r>
      <w:r>
        <w:rPr>
          <w:rFonts w:ascii="Times New Roman" w:hAnsi="Times New Roman" w:cs="Times New Roman"/>
          <w:sz w:val="26"/>
          <w:szCs w:val="26"/>
        </w:rPr>
        <w:t xml:space="preserve"> </w:t>
      </w:r>
    </w:p>
    <w:p w:rsidR="00B21AD6" w:rsidRDefault="00B21AD6" w:rsidP="00B21AD6">
      <w:pPr>
        <w:spacing w:after="0" w:line="240" w:lineRule="auto"/>
        <w:ind w:firstLine="708"/>
        <w:jc w:val="both"/>
        <w:rPr>
          <w:rFonts w:ascii="Times New Roman" w:hAnsi="Times New Roman" w:cs="Times New Roman"/>
          <w:sz w:val="26"/>
          <w:szCs w:val="26"/>
        </w:rPr>
      </w:pPr>
      <w:r w:rsidRPr="00C15D4A">
        <w:rPr>
          <w:rFonts w:ascii="Times New Roman" w:hAnsi="Times New Roman" w:cs="Times New Roman"/>
          <w:sz w:val="26"/>
          <w:szCs w:val="26"/>
        </w:rPr>
        <w:t>1.3.</w:t>
      </w:r>
      <w:r>
        <w:rPr>
          <w:rFonts w:ascii="Times New Roman" w:hAnsi="Times New Roman" w:cs="Times New Roman"/>
          <w:sz w:val="26"/>
          <w:szCs w:val="26"/>
        </w:rPr>
        <w:t xml:space="preserve"> На 2027 год - общий объем доходов бюджета муниципального округа Останкинский в сумме 29221,9 тыс. рублей, общий объем расходов бюджета муниципального округа Останкинский в сумме 29221,9 тыс. рублей, в том числе условно утвержденные расходы в сумме 1461,1 тыс. рублей. </w:t>
      </w:r>
    </w:p>
    <w:p w:rsidR="00B21AD6" w:rsidRDefault="00B21AD6" w:rsidP="00B21AD6">
      <w:pPr>
        <w:pStyle w:val="afb"/>
        <w:ind w:firstLine="720"/>
        <w:jc w:val="both"/>
        <w:rPr>
          <w:rFonts w:ascii="Times New Roman" w:hAnsi="Times New Roman" w:cs="Times New Roman"/>
          <w:sz w:val="26"/>
          <w:szCs w:val="26"/>
        </w:rPr>
      </w:pPr>
      <w:r>
        <w:rPr>
          <w:rFonts w:ascii="Times New Roman" w:hAnsi="Times New Roman" w:cs="Times New Roman"/>
          <w:sz w:val="26"/>
          <w:szCs w:val="26"/>
        </w:rPr>
        <w:t xml:space="preserve">1.4. </w:t>
      </w:r>
      <w:r>
        <w:rPr>
          <w:rFonts w:ascii="Times New Roman" w:hAnsi="Times New Roman"/>
          <w:sz w:val="25"/>
          <w:szCs w:val="25"/>
        </w:rPr>
        <w:t>Д</w:t>
      </w:r>
      <w:r w:rsidRPr="00B24654">
        <w:rPr>
          <w:rFonts w:ascii="Times New Roman" w:hAnsi="Times New Roman"/>
          <w:sz w:val="25"/>
          <w:szCs w:val="25"/>
        </w:rPr>
        <w:t>ефицит (-), профицит (+) бюджета</w:t>
      </w:r>
      <w:r>
        <w:rPr>
          <w:rFonts w:ascii="Times New Roman" w:hAnsi="Times New Roman"/>
          <w:sz w:val="25"/>
          <w:szCs w:val="25"/>
        </w:rPr>
        <w:t xml:space="preserve"> </w:t>
      </w:r>
      <w:r>
        <w:rPr>
          <w:rFonts w:ascii="Times New Roman" w:hAnsi="Times New Roman" w:cs="Times New Roman"/>
          <w:sz w:val="26"/>
          <w:szCs w:val="26"/>
        </w:rPr>
        <w:t xml:space="preserve">муниципального округа Останкинский </w:t>
      </w:r>
      <w:r w:rsidRPr="00B24654">
        <w:rPr>
          <w:rFonts w:ascii="Times New Roman" w:hAnsi="Times New Roman"/>
          <w:sz w:val="25"/>
          <w:szCs w:val="25"/>
        </w:rPr>
        <w:t>на 202</w:t>
      </w:r>
      <w:r>
        <w:rPr>
          <w:rFonts w:ascii="Times New Roman" w:hAnsi="Times New Roman"/>
          <w:sz w:val="25"/>
          <w:szCs w:val="25"/>
        </w:rPr>
        <w:t>5</w:t>
      </w:r>
      <w:r w:rsidRPr="00B24654">
        <w:rPr>
          <w:rFonts w:ascii="Times New Roman" w:hAnsi="Times New Roman"/>
          <w:sz w:val="25"/>
          <w:szCs w:val="25"/>
        </w:rPr>
        <w:t xml:space="preserve"> год в сумме 0,0 тыс. руб.</w:t>
      </w:r>
      <w:r>
        <w:rPr>
          <w:rFonts w:ascii="Times New Roman" w:hAnsi="Times New Roman"/>
          <w:sz w:val="25"/>
          <w:szCs w:val="25"/>
        </w:rPr>
        <w:t>,</w:t>
      </w:r>
      <w:r w:rsidRPr="00B24654">
        <w:rPr>
          <w:rFonts w:ascii="Times New Roman" w:hAnsi="Times New Roman"/>
          <w:sz w:val="25"/>
          <w:szCs w:val="25"/>
        </w:rPr>
        <w:t xml:space="preserve"> на 202</w:t>
      </w:r>
      <w:r>
        <w:rPr>
          <w:rFonts w:ascii="Times New Roman" w:hAnsi="Times New Roman"/>
          <w:sz w:val="25"/>
          <w:szCs w:val="25"/>
        </w:rPr>
        <w:t>6</w:t>
      </w:r>
      <w:r w:rsidRPr="00B24654">
        <w:rPr>
          <w:rFonts w:ascii="Times New Roman" w:hAnsi="Times New Roman"/>
          <w:sz w:val="25"/>
          <w:szCs w:val="25"/>
        </w:rPr>
        <w:t xml:space="preserve"> год в сумме 0,0 тыс. руб.</w:t>
      </w:r>
      <w:r>
        <w:rPr>
          <w:rFonts w:ascii="Times New Roman" w:hAnsi="Times New Roman"/>
          <w:sz w:val="25"/>
          <w:szCs w:val="25"/>
        </w:rPr>
        <w:t xml:space="preserve"> и на </w:t>
      </w:r>
      <w:r w:rsidRPr="00B24654">
        <w:rPr>
          <w:rFonts w:ascii="Times New Roman" w:hAnsi="Times New Roman"/>
          <w:sz w:val="25"/>
          <w:szCs w:val="25"/>
        </w:rPr>
        <w:t>202</w:t>
      </w:r>
      <w:r>
        <w:rPr>
          <w:rFonts w:ascii="Times New Roman" w:hAnsi="Times New Roman"/>
          <w:sz w:val="25"/>
          <w:szCs w:val="25"/>
        </w:rPr>
        <w:t>7</w:t>
      </w:r>
      <w:r w:rsidRPr="00B24654">
        <w:rPr>
          <w:rFonts w:ascii="Times New Roman" w:hAnsi="Times New Roman"/>
          <w:sz w:val="25"/>
          <w:szCs w:val="25"/>
        </w:rPr>
        <w:t xml:space="preserve"> год в сумме 0,0 тыс. руб.</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Установить, что доходы бюджета муниципального округа Останкинский в 2025 году и плановом периоде 2026 и 2027 годов формируются за счет:</w:t>
      </w:r>
    </w:p>
    <w:p w:rsidR="00B21AD6" w:rsidRDefault="00B21AD6" w:rsidP="00B21AD6">
      <w:pPr>
        <w:spacing w:after="0" w:line="240" w:lineRule="auto"/>
        <w:ind w:firstLine="708"/>
        <w:jc w:val="both"/>
        <w:rPr>
          <w:rFonts w:ascii="Times New Roman" w:hAnsi="Times New Roman" w:cs="Times New Roman"/>
          <w:sz w:val="26"/>
          <w:szCs w:val="26"/>
        </w:rPr>
      </w:pPr>
      <w:r w:rsidRPr="005134FC">
        <w:rPr>
          <w:rFonts w:ascii="Times New Roman" w:hAnsi="Times New Roman" w:cs="Times New Roman"/>
          <w:sz w:val="26"/>
          <w:szCs w:val="26"/>
        </w:rPr>
        <w:t>1) налоговых доходов</w:t>
      </w:r>
      <w:r>
        <w:rPr>
          <w:rFonts w:ascii="Times New Roman" w:hAnsi="Times New Roman" w:cs="Times New Roman"/>
          <w:sz w:val="26"/>
          <w:szCs w:val="26"/>
        </w:rPr>
        <w:t xml:space="preserve"> в части отчислений от налога на доходы физических лиц по установленным нормативам с доходов:</w:t>
      </w:r>
    </w:p>
    <w:p w:rsidR="00B21AD6" w:rsidRPr="00595963"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а)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7" w:history="1">
        <w:r w:rsidRPr="00595963">
          <w:rPr>
            <w:rStyle w:val="aa"/>
            <w:sz w:val="26"/>
            <w:szCs w:val="26"/>
          </w:rPr>
          <w:t>статьями 227</w:t>
        </w:r>
      </w:hyperlink>
      <w:r w:rsidRPr="00595963">
        <w:rPr>
          <w:rFonts w:ascii="Times New Roman" w:hAnsi="Times New Roman" w:cs="Times New Roman"/>
          <w:sz w:val="26"/>
          <w:szCs w:val="26"/>
        </w:rPr>
        <w:t xml:space="preserve">, </w:t>
      </w:r>
      <w:hyperlink r:id="rId8" w:history="1">
        <w:r w:rsidRPr="00595963">
          <w:rPr>
            <w:rStyle w:val="aa"/>
            <w:sz w:val="26"/>
            <w:szCs w:val="26"/>
          </w:rPr>
          <w:t>227.1</w:t>
        </w:r>
      </w:hyperlink>
      <w:r w:rsidRPr="00595963">
        <w:rPr>
          <w:rFonts w:ascii="Times New Roman" w:hAnsi="Times New Roman" w:cs="Times New Roman"/>
          <w:sz w:val="26"/>
          <w:szCs w:val="26"/>
        </w:rPr>
        <w:t xml:space="preserve"> и </w:t>
      </w:r>
      <w:hyperlink r:id="rId9" w:history="1">
        <w:r w:rsidRPr="00595963">
          <w:rPr>
            <w:rStyle w:val="aa"/>
            <w:sz w:val="26"/>
            <w:szCs w:val="26"/>
          </w:rPr>
          <w:t>228</w:t>
        </w:r>
      </w:hyperlink>
      <w:r w:rsidRPr="00595963">
        <w:rPr>
          <w:rFonts w:ascii="Times New Roman" w:hAnsi="Times New Roman" w:cs="Times New Roman"/>
          <w:sz w:val="26"/>
          <w:szCs w:val="26"/>
        </w:rPr>
        <w:t xml:space="preserve"> Налогового кодекса Российской Федерации;</w:t>
      </w:r>
    </w:p>
    <w:p w:rsidR="00B21AD6" w:rsidRPr="00595963" w:rsidRDefault="00B21AD6" w:rsidP="00B21AD6">
      <w:pPr>
        <w:spacing w:after="0" w:line="240" w:lineRule="auto"/>
        <w:ind w:firstLine="708"/>
        <w:jc w:val="both"/>
        <w:rPr>
          <w:rFonts w:ascii="Times New Roman" w:hAnsi="Times New Roman" w:cs="Times New Roman"/>
          <w:sz w:val="26"/>
          <w:szCs w:val="26"/>
        </w:rPr>
      </w:pPr>
      <w:r w:rsidRPr="00595963">
        <w:rPr>
          <w:rFonts w:ascii="Times New Roman" w:hAnsi="Times New Roman" w:cs="Times New Roman"/>
          <w:sz w:val="26"/>
          <w:szCs w:val="26"/>
        </w:rPr>
        <w:t xml:space="preserve">б)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0" w:history="1">
        <w:r w:rsidRPr="00595963">
          <w:rPr>
            <w:rStyle w:val="aa"/>
            <w:sz w:val="26"/>
            <w:szCs w:val="26"/>
          </w:rPr>
          <w:t>статьей 227</w:t>
        </w:r>
      </w:hyperlink>
      <w:r w:rsidRPr="00595963">
        <w:rPr>
          <w:rFonts w:ascii="Times New Roman" w:hAnsi="Times New Roman" w:cs="Times New Roman"/>
          <w:sz w:val="26"/>
          <w:szCs w:val="26"/>
        </w:rPr>
        <w:t xml:space="preserve"> Налогового кодекса Российской Федерации;</w:t>
      </w:r>
    </w:p>
    <w:p w:rsidR="00B21AD6" w:rsidRDefault="00B21AD6" w:rsidP="00B21AD6">
      <w:pPr>
        <w:spacing w:after="0" w:line="240" w:lineRule="auto"/>
        <w:ind w:firstLine="708"/>
        <w:jc w:val="both"/>
        <w:rPr>
          <w:rFonts w:ascii="Times New Roman" w:hAnsi="Times New Roman" w:cs="Times New Roman"/>
          <w:sz w:val="26"/>
          <w:szCs w:val="26"/>
        </w:rPr>
      </w:pPr>
      <w:r w:rsidRPr="00595963">
        <w:rPr>
          <w:rFonts w:ascii="Times New Roman" w:hAnsi="Times New Roman" w:cs="Times New Roman"/>
          <w:sz w:val="26"/>
          <w:szCs w:val="26"/>
        </w:rPr>
        <w:t xml:space="preserve">в) полученных физическими лицами в соответствии со </w:t>
      </w:r>
      <w:hyperlink r:id="rId11" w:history="1">
        <w:r w:rsidRPr="00595963">
          <w:rPr>
            <w:rStyle w:val="aa"/>
            <w:sz w:val="26"/>
            <w:szCs w:val="26"/>
          </w:rPr>
          <w:t>статьей 228</w:t>
        </w:r>
      </w:hyperlink>
      <w:r w:rsidRPr="00595963">
        <w:rPr>
          <w:rFonts w:ascii="Times New Roman" w:hAnsi="Times New Roman" w:cs="Times New Roman"/>
          <w:sz w:val="26"/>
          <w:szCs w:val="26"/>
        </w:rPr>
        <w:t xml:space="preserve"> </w:t>
      </w:r>
      <w:r>
        <w:rPr>
          <w:rFonts w:ascii="Times New Roman" w:hAnsi="Times New Roman" w:cs="Times New Roman"/>
          <w:sz w:val="26"/>
          <w:szCs w:val="26"/>
        </w:rPr>
        <w:t>Налогового кодекса Российской Федерации;</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г) полученных с </w:t>
      </w:r>
      <w:r w:rsidRPr="005134FC">
        <w:rPr>
          <w:rFonts w:ascii="Times New Roman" w:hAnsi="Times New Roman" w:cs="Times New Roman"/>
          <w:sz w:val="26"/>
          <w:szCs w:val="26"/>
        </w:rPr>
        <w:t>физических лиц в части суммы налога, превышающей 650 000 рублей, относящейся к части налоговой базы, превышающей 5 000 000 рублей</w:t>
      </w:r>
      <w:r>
        <w:rPr>
          <w:rFonts w:ascii="Times New Roman" w:hAnsi="Times New Roman" w:cs="Times New Roman"/>
          <w:sz w:val="26"/>
          <w:szCs w:val="26"/>
        </w:rPr>
        <w:t>;</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д) полученных </w:t>
      </w:r>
      <w:r w:rsidRPr="005134FC">
        <w:rPr>
          <w:rFonts w:ascii="Times New Roman" w:hAnsi="Times New Roman" w:cs="Times New Roman"/>
          <w:sz w:val="26"/>
          <w:szCs w:val="26"/>
        </w:rPr>
        <w:t>от долевого участия в организации, полученных в виде дивидендов (в части суммы налога, не превышающей 650 000 рублей</w:t>
      </w:r>
      <w:r>
        <w:rPr>
          <w:rFonts w:ascii="Times New Roman" w:hAnsi="Times New Roman" w:cs="Times New Roman"/>
          <w:sz w:val="26"/>
          <w:szCs w:val="26"/>
        </w:rPr>
        <w:t>);</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е) полученных </w:t>
      </w:r>
      <w:r w:rsidRPr="005134FC">
        <w:rPr>
          <w:rFonts w:ascii="Times New Roman" w:hAnsi="Times New Roman" w:cs="Times New Roman"/>
          <w:sz w:val="26"/>
          <w:szCs w:val="26"/>
        </w:rPr>
        <w:t>от долевого участия в организации, полученных в виде дивидендов (в части суммы налога, превышающей 650 000 рублей</w:t>
      </w:r>
      <w:r>
        <w:rPr>
          <w:rFonts w:ascii="Times New Roman" w:hAnsi="Times New Roman" w:cs="Times New Roman"/>
          <w:sz w:val="26"/>
          <w:szCs w:val="26"/>
        </w:rPr>
        <w:t>).</w:t>
      </w:r>
    </w:p>
    <w:p w:rsidR="00B21AD6" w:rsidRDefault="00B21AD6" w:rsidP="00B21AD6">
      <w:pPr>
        <w:spacing w:after="0" w:line="240" w:lineRule="auto"/>
        <w:ind w:firstLine="708"/>
        <w:jc w:val="both"/>
        <w:rPr>
          <w:rFonts w:ascii="Times New Roman" w:hAnsi="Times New Roman" w:cs="Times New Roman"/>
          <w:sz w:val="26"/>
          <w:szCs w:val="26"/>
        </w:rPr>
      </w:pPr>
      <w:r w:rsidRPr="005134FC">
        <w:rPr>
          <w:rFonts w:ascii="Times New Roman" w:hAnsi="Times New Roman" w:cs="Times New Roman"/>
          <w:sz w:val="26"/>
          <w:szCs w:val="26"/>
        </w:rPr>
        <w:t>2) неналоговых доходов в части:</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а) доходов от оказания платных услуг (работ) получателями средств бюджетов муниципальных округов и компенсации затрат бюджетов муниципальных округов - по нормативу 100 процентов;</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б) доходов от возмещения ущерба при возникновении страховых случаев, когда выгодоприобретателями выступают получатели средств бюджетов муниципальных округов, - по нормативу 100 процентов;</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в) невыясненных поступлений - по нормативу 100 процентов;</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г) безвозмездных поступлений, в том числе добровольных пожертвований и межбюджетных трансфертов бюджетам муниципальных округов из бюджета города Москвы.</w:t>
      </w:r>
    </w:p>
    <w:p w:rsidR="00B21AD6" w:rsidRDefault="00B21AD6" w:rsidP="00B21AD6">
      <w:pPr>
        <w:pStyle w:val="ConsPlusNormal1"/>
        <w:widowControl/>
        <w:ind w:firstLine="708"/>
        <w:jc w:val="both"/>
        <w:rPr>
          <w:rFonts w:ascii="Times New Roman" w:hAnsi="Times New Roman" w:cs="Times New Roman"/>
          <w:sz w:val="26"/>
          <w:szCs w:val="26"/>
        </w:rPr>
      </w:pPr>
      <w:r>
        <w:rPr>
          <w:rFonts w:ascii="Times New Roman" w:hAnsi="Times New Roman" w:cs="Times New Roman"/>
          <w:sz w:val="26"/>
          <w:szCs w:val="26"/>
        </w:rPr>
        <w:t>2. Утвердить доходы бюджета муниципального округа Останкинский на 2025 год   согласно приложению 1 к настоящему решению.</w:t>
      </w:r>
    </w:p>
    <w:p w:rsidR="00B21AD6" w:rsidRDefault="00B21AD6" w:rsidP="00B21AD6">
      <w:pPr>
        <w:pStyle w:val="ConsPlusNormal1"/>
        <w:widowControl/>
        <w:ind w:firstLine="708"/>
        <w:jc w:val="both"/>
        <w:rPr>
          <w:rFonts w:ascii="Times New Roman" w:hAnsi="Times New Roman" w:cs="Times New Roman"/>
          <w:sz w:val="26"/>
          <w:szCs w:val="26"/>
        </w:rPr>
      </w:pPr>
      <w:r>
        <w:rPr>
          <w:rFonts w:ascii="Times New Roman" w:hAnsi="Times New Roman" w:cs="Times New Roman"/>
          <w:sz w:val="26"/>
          <w:szCs w:val="26"/>
        </w:rPr>
        <w:t>3. Утвердить доходы бюджета муниципального округа Останкинский на плановый период 2026 и 2027 годов согласно приложению 2 к настоящему решению.</w:t>
      </w:r>
    </w:p>
    <w:p w:rsidR="00B21AD6" w:rsidRDefault="00B21AD6" w:rsidP="00B21AD6">
      <w:pPr>
        <w:pStyle w:val="ConsPlusNormal1"/>
        <w:widowControl/>
        <w:ind w:firstLine="708"/>
        <w:jc w:val="both"/>
        <w:outlineLvl w:val="1"/>
        <w:rPr>
          <w:rFonts w:ascii="Times New Roman" w:hAnsi="Times New Roman" w:cs="Times New Roman"/>
          <w:bCs/>
          <w:sz w:val="26"/>
          <w:szCs w:val="26"/>
        </w:rPr>
      </w:pPr>
      <w:r>
        <w:rPr>
          <w:rFonts w:ascii="Times New Roman" w:hAnsi="Times New Roman" w:cs="Times New Roman"/>
          <w:bCs/>
          <w:sz w:val="26"/>
          <w:szCs w:val="26"/>
        </w:rPr>
        <w:t xml:space="preserve">4. Расходы бюджета </w:t>
      </w:r>
      <w:r>
        <w:rPr>
          <w:rFonts w:ascii="Times New Roman" w:hAnsi="Times New Roman" w:cs="Times New Roman"/>
          <w:sz w:val="26"/>
          <w:szCs w:val="26"/>
        </w:rPr>
        <w:t>муниципального округа Останкинский</w:t>
      </w:r>
      <w:r>
        <w:rPr>
          <w:rFonts w:ascii="Times New Roman" w:hAnsi="Times New Roman" w:cs="Times New Roman"/>
          <w:bCs/>
          <w:sz w:val="26"/>
          <w:szCs w:val="26"/>
        </w:rPr>
        <w:t>:</w:t>
      </w:r>
    </w:p>
    <w:p w:rsidR="00B21AD6" w:rsidRDefault="00B21AD6" w:rsidP="00B21AD6">
      <w:pPr>
        <w:pStyle w:val="ConsPlusNormal1"/>
        <w:widowControl/>
        <w:ind w:firstLine="708"/>
        <w:jc w:val="both"/>
        <w:rPr>
          <w:rFonts w:ascii="Times New Roman" w:hAnsi="Times New Roman" w:cs="Times New Roman"/>
          <w:sz w:val="26"/>
          <w:szCs w:val="26"/>
        </w:rPr>
      </w:pPr>
      <w:r>
        <w:rPr>
          <w:rFonts w:ascii="Times New Roman" w:hAnsi="Times New Roman" w:cs="Times New Roman"/>
          <w:sz w:val="26"/>
          <w:szCs w:val="26"/>
        </w:rPr>
        <w:t>4.1. Утвердить расходы бюджета муниципального округа Останкинский по разделам, подразделам, целевым статьям и видам расходов бюджетной классификации на 2025 год согласно приложению 3 к настоящему решению.</w:t>
      </w:r>
    </w:p>
    <w:p w:rsidR="00B21AD6" w:rsidRDefault="00B21AD6" w:rsidP="00B21AD6">
      <w:pPr>
        <w:pStyle w:val="ConsPlusNormal1"/>
        <w:widowControl/>
        <w:ind w:firstLine="708"/>
        <w:jc w:val="both"/>
        <w:rPr>
          <w:rFonts w:ascii="Times New Roman" w:hAnsi="Times New Roman" w:cs="Times New Roman"/>
          <w:sz w:val="26"/>
          <w:szCs w:val="26"/>
        </w:rPr>
      </w:pPr>
      <w:r>
        <w:rPr>
          <w:rFonts w:ascii="Times New Roman" w:hAnsi="Times New Roman" w:cs="Times New Roman"/>
          <w:sz w:val="26"/>
          <w:szCs w:val="26"/>
        </w:rPr>
        <w:t>4.2. Утвердить расходы бюджета муниципального округа Останкинский по разделам, подразделам, целевым статьям и видам расходов бюджетной классификации на плановый период 2026 и 2027 годов согласно приложению 4 к настоящему решению.</w:t>
      </w:r>
    </w:p>
    <w:p w:rsidR="00B21AD6" w:rsidRDefault="00B21AD6" w:rsidP="00B21AD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4.3. Утвердить ведомственную структуру расходов бюджета муниципального округа Останкинский на 2025 год согласно приложению 5 к настоящему решению.</w:t>
      </w:r>
    </w:p>
    <w:p w:rsidR="00B21AD6" w:rsidRDefault="00B21AD6" w:rsidP="00B21AD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4.4. Утвердить ведомственную структуру расходов бюджета муниципального округа Останкинский на плановый период 2026 и 2027 годов согласно приложению 6 к настоящему решению.</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5. Утвердить источники финансирования дефицита бюджета муниципального округа Останкинский на 2025 год согласно приложению 7 к настоящему решению.</w:t>
      </w:r>
    </w:p>
    <w:p w:rsidR="00B21AD6" w:rsidRDefault="00B21AD6" w:rsidP="00B21AD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6. </w:t>
      </w:r>
      <w:r>
        <w:rPr>
          <w:rFonts w:ascii="Times New Roman" w:hAnsi="Times New Roman" w:cs="Times New Roman"/>
          <w:bCs/>
          <w:iCs/>
          <w:color w:val="000000"/>
          <w:sz w:val="26"/>
          <w:szCs w:val="26"/>
        </w:rPr>
        <w:t xml:space="preserve">Утвердить Программу </w:t>
      </w:r>
      <w:r>
        <w:rPr>
          <w:rFonts w:ascii="Times New Roman" w:hAnsi="Times New Roman" w:cs="Times New Roman"/>
          <w:bCs/>
          <w:color w:val="000000"/>
          <w:sz w:val="26"/>
          <w:szCs w:val="26"/>
        </w:rPr>
        <w:t xml:space="preserve">муниципальных внутренних заимствований муниципального округа </w:t>
      </w:r>
      <w:r>
        <w:rPr>
          <w:rFonts w:ascii="Times New Roman" w:hAnsi="Times New Roman" w:cs="Times New Roman"/>
          <w:sz w:val="26"/>
          <w:szCs w:val="26"/>
        </w:rPr>
        <w:t>Останкинский</w:t>
      </w:r>
      <w:r>
        <w:rPr>
          <w:rFonts w:ascii="Times New Roman" w:hAnsi="Times New Roman" w:cs="Times New Roman"/>
          <w:bCs/>
          <w:iCs/>
          <w:color w:val="000000"/>
          <w:sz w:val="26"/>
          <w:szCs w:val="26"/>
        </w:rPr>
        <w:t xml:space="preserve"> на 2025 год и плановый период 2026 и 2027 годов согласно приложению 8 </w:t>
      </w:r>
      <w:r>
        <w:rPr>
          <w:rFonts w:ascii="Times New Roman" w:hAnsi="Times New Roman" w:cs="Times New Roman"/>
          <w:sz w:val="26"/>
          <w:szCs w:val="26"/>
        </w:rPr>
        <w:t>к настоящему решению.</w:t>
      </w:r>
    </w:p>
    <w:p w:rsidR="00B21AD6" w:rsidRDefault="00B21AD6" w:rsidP="00B21AD6">
      <w:pPr>
        <w:pStyle w:val="27"/>
        <w:spacing w:after="0" w:line="240"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7. Утвердить Программу муниципальных гарантий муниципального округа Останкинский в валюте Российской Федерации на 202</w:t>
      </w:r>
      <w:r>
        <w:rPr>
          <w:rFonts w:ascii="Times New Roman" w:hAnsi="Times New Roman"/>
          <w:sz w:val="26"/>
          <w:szCs w:val="26"/>
          <w:lang w:val="ru-RU"/>
        </w:rPr>
        <w:t>5</w:t>
      </w:r>
      <w:r>
        <w:rPr>
          <w:rFonts w:ascii="Times New Roman" w:hAnsi="Times New Roman"/>
          <w:sz w:val="26"/>
          <w:szCs w:val="26"/>
        </w:rPr>
        <w:t xml:space="preserve"> год и плановый период 202</w:t>
      </w:r>
      <w:r>
        <w:rPr>
          <w:rFonts w:ascii="Times New Roman" w:hAnsi="Times New Roman"/>
          <w:sz w:val="26"/>
          <w:szCs w:val="26"/>
          <w:lang w:val="ru-RU"/>
        </w:rPr>
        <w:t>6</w:t>
      </w:r>
      <w:r>
        <w:rPr>
          <w:rFonts w:ascii="Times New Roman" w:hAnsi="Times New Roman"/>
          <w:sz w:val="26"/>
          <w:szCs w:val="26"/>
        </w:rPr>
        <w:t xml:space="preserve"> и 202</w:t>
      </w:r>
      <w:r>
        <w:rPr>
          <w:rFonts w:ascii="Times New Roman" w:hAnsi="Times New Roman"/>
          <w:sz w:val="26"/>
          <w:szCs w:val="26"/>
          <w:lang w:val="ru-RU"/>
        </w:rPr>
        <w:t>7</w:t>
      </w:r>
      <w:r>
        <w:rPr>
          <w:rFonts w:ascii="Times New Roman" w:hAnsi="Times New Roman"/>
          <w:sz w:val="26"/>
          <w:szCs w:val="26"/>
        </w:rPr>
        <w:t xml:space="preserve"> годов согласно приложению 9 к настоящему решению.</w:t>
      </w:r>
    </w:p>
    <w:p w:rsidR="00B21AD6" w:rsidRDefault="00B21AD6" w:rsidP="00B21AD6">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lang w:val="x-none"/>
        </w:rPr>
        <w:t xml:space="preserve"> </w:t>
      </w:r>
      <w:r>
        <w:rPr>
          <w:rFonts w:ascii="Times New Roman" w:hAnsi="Times New Roman" w:cs="Times New Roman"/>
          <w:sz w:val="26"/>
          <w:szCs w:val="26"/>
        </w:rPr>
        <w:tab/>
      </w:r>
      <w:r w:rsidRPr="0086607F">
        <w:rPr>
          <w:rFonts w:ascii="Times New Roman" w:hAnsi="Times New Roman" w:cs="Times New Roman"/>
          <w:sz w:val="26"/>
          <w:szCs w:val="26"/>
        </w:rPr>
        <w:t>8.</w:t>
      </w:r>
      <w:r w:rsidRPr="008C5B8F">
        <w:rPr>
          <w:rFonts w:ascii="Times New Roman" w:hAnsi="Times New Roman" w:cs="Times New Roman"/>
          <w:sz w:val="26"/>
          <w:szCs w:val="26"/>
        </w:rPr>
        <w:t xml:space="preserve"> Установить, что полномочия по осуществлению отдельных функций по проведению операций по исполнению местного бюджета, а также обеспечение информационного взаимодействия между территориальным органом Федерального казначейства и администратором доходов местного бюджета передаются администрацией муниципального округа Останкинский Департаменту финансов города Москвы и осуществляются в соответствии с заключенным соглашением.</w:t>
      </w:r>
    </w:p>
    <w:p w:rsidR="00B21AD6" w:rsidRDefault="00B21AD6" w:rsidP="00B21AD6">
      <w:pPr>
        <w:pStyle w:val="27"/>
        <w:spacing w:after="0" w:line="240" w:lineRule="auto"/>
        <w:ind w:firstLine="708"/>
        <w:jc w:val="both"/>
        <w:rPr>
          <w:rFonts w:ascii="Times New Roman" w:hAnsi="Times New Roman"/>
          <w:sz w:val="26"/>
          <w:szCs w:val="26"/>
          <w:lang w:val="ru-RU"/>
        </w:rPr>
      </w:pPr>
      <w:r>
        <w:rPr>
          <w:rFonts w:ascii="Times New Roman" w:hAnsi="Times New Roman"/>
          <w:sz w:val="26"/>
          <w:szCs w:val="26"/>
        </w:rPr>
        <w:t xml:space="preserve">9. Установить верхний предел муниципального внутреннего долга муниципального округа Останкинский на 01 января </w:t>
      </w:r>
      <w:r w:rsidRPr="00142881">
        <w:rPr>
          <w:rFonts w:ascii="Times New Roman" w:hAnsi="Times New Roman"/>
          <w:sz w:val="26"/>
          <w:szCs w:val="26"/>
        </w:rPr>
        <w:t>202</w:t>
      </w:r>
      <w:r>
        <w:rPr>
          <w:rFonts w:ascii="Times New Roman" w:hAnsi="Times New Roman"/>
          <w:sz w:val="26"/>
          <w:szCs w:val="26"/>
          <w:lang w:val="ru-RU"/>
        </w:rPr>
        <w:t>6</w:t>
      </w:r>
      <w:r>
        <w:rPr>
          <w:rFonts w:ascii="Times New Roman" w:hAnsi="Times New Roman"/>
          <w:sz w:val="26"/>
          <w:szCs w:val="26"/>
        </w:rPr>
        <w:t xml:space="preserve"> года в сумме 0,0 тысяч рублей, в том числе</w:t>
      </w:r>
      <w:r>
        <w:rPr>
          <w:rFonts w:ascii="Times New Roman" w:hAnsi="Times New Roman"/>
          <w:color w:val="FF0000"/>
          <w:sz w:val="26"/>
          <w:szCs w:val="26"/>
        </w:rPr>
        <w:t xml:space="preserve"> </w:t>
      </w:r>
      <w:r>
        <w:rPr>
          <w:rFonts w:ascii="Times New Roman" w:hAnsi="Times New Roman"/>
          <w:sz w:val="26"/>
          <w:szCs w:val="26"/>
        </w:rPr>
        <w:t xml:space="preserve">верхний предел долга по муниципальным гарантиям в валюте Российской Федерации в сумме 0,0 тысяч рублей; </w:t>
      </w:r>
      <w:r>
        <w:rPr>
          <w:rFonts w:ascii="Times New Roman" w:hAnsi="Times New Roman"/>
          <w:iCs/>
          <w:sz w:val="26"/>
          <w:szCs w:val="26"/>
        </w:rPr>
        <w:t xml:space="preserve">верхний предел муниципального </w:t>
      </w:r>
      <w:bookmarkStart w:id="11" w:name="_Hlk85612047"/>
      <w:r>
        <w:rPr>
          <w:rFonts w:ascii="Times New Roman" w:hAnsi="Times New Roman"/>
          <w:sz w:val="26"/>
          <w:szCs w:val="26"/>
        </w:rPr>
        <w:t>внутреннего</w:t>
      </w:r>
      <w:bookmarkEnd w:id="11"/>
      <w:r>
        <w:rPr>
          <w:rFonts w:ascii="Times New Roman" w:hAnsi="Times New Roman"/>
          <w:iCs/>
          <w:sz w:val="26"/>
          <w:szCs w:val="26"/>
        </w:rPr>
        <w:t xml:space="preserve"> долга муниципального округа </w:t>
      </w:r>
      <w:r>
        <w:rPr>
          <w:rFonts w:ascii="Times New Roman" w:hAnsi="Times New Roman"/>
          <w:sz w:val="26"/>
          <w:szCs w:val="26"/>
        </w:rPr>
        <w:t>Останкинский</w:t>
      </w:r>
      <w:r>
        <w:rPr>
          <w:rFonts w:ascii="Times New Roman" w:hAnsi="Times New Roman"/>
          <w:iCs/>
          <w:sz w:val="26"/>
          <w:szCs w:val="26"/>
        </w:rPr>
        <w:t xml:space="preserve"> на 01 января </w:t>
      </w:r>
      <w:r w:rsidRPr="00142881">
        <w:rPr>
          <w:rFonts w:ascii="Times New Roman" w:hAnsi="Times New Roman"/>
          <w:iCs/>
          <w:sz w:val="26"/>
          <w:szCs w:val="26"/>
        </w:rPr>
        <w:t>202</w:t>
      </w:r>
      <w:r>
        <w:rPr>
          <w:rFonts w:ascii="Times New Roman" w:hAnsi="Times New Roman"/>
          <w:iCs/>
          <w:sz w:val="26"/>
          <w:szCs w:val="26"/>
          <w:lang w:val="ru-RU"/>
        </w:rPr>
        <w:t>7</w:t>
      </w:r>
      <w:r>
        <w:rPr>
          <w:rFonts w:ascii="Times New Roman" w:hAnsi="Times New Roman"/>
          <w:iCs/>
          <w:sz w:val="26"/>
          <w:szCs w:val="26"/>
        </w:rPr>
        <w:t xml:space="preserve"> года составляет 0,0 тысяч рублей </w:t>
      </w:r>
      <w:r>
        <w:rPr>
          <w:rFonts w:ascii="Times New Roman" w:hAnsi="Times New Roman"/>
          <w:bCs/>
          <w:iCs/>
          <w:sz w:val="26"/>
          <w:szCs w:val="26"/>
        </w:rPr>
        <w:t xml:space="preserve">и на 1 января </w:t>
      </w:r>
      <w:r w:rsidRPr="00142881">
        <w:rPr>
          <w:rFonts w:ascii="Times New Roman" w:hAnsi="Times New Roman"/>
          <w:bCs/>
          <w:iCs/>
          <w:sz w:val="26"/>
          <w:szCs w:val="26"/>
        </w:rPr>
        <w:t>202</w:t>
      </w:r>
      <w:r>
        <w:rPr>
          <w:rFonts w:ascii="Times New Roman" w:hAnsi="Times New Roman"/>
          <w:bCs/>
          <w:iCs/>
          <w:sz w:val="26"/>
          <w:szCs w:val="26"/>
          <w:lang w:val="ru-RU"/>
        </w:rPr>
        <w:t>8</w:t>
      </w:r>
      <w:r>
        <w:rPr>
          <w:rFonts w:ascii="Times New Roman" w:hAnsi="Times New Roman"/>
          <w:bCs/>
          <w:iCs/>
          <w:sz w:val="26"/>
          <w:szCs w:val="26"/>
        </w:rPr>
        <w:t xml:space="preserve"> года в сумме</w:t>
      </w:r>
      <w:r>
        <w:rPr>
          <w:rFonts w:ascii="Times New Roman" w:hAnsi="Times New Roman"/>
          <w:sz w:val="26"/>
          <w:szCs w:val="26"/>
        </w:rPr>
        <w:t xml:space="preserve"> 0,0 </w:t>
      </w:r>
      <w:bookmarkStart w:id="12" w:name="_Hlk85794040"/>
      <w:r>
        <w:rPr>
          <w:rFonts w:ascii="Times New Roman" w:hAnsi="Times New Roman"/>
          <w:sz w:val="26"/>
          <w:szCs w:val="26"/>
        </w:rPr>
        <w:t>тысяч</w:t>
      </w:r>
      <w:bookmarkEnd w:id="12"/>
      <w:r>
        <w:rPr>
          <w:rFonts w:ascii="Times New Roman" w:hAnsi="Times New Roman"/>
          <w:sz w:val="26"/>
          <w:szCs w:val="26"/>
        </w:rPr>
        <w:t xml:space="preserve"> рублей, в том числе верхний предел долга по муниципальным гарантиям </w:t>
      </w:r>
      <w:bookmarkStart w:id="13" w:name="_Hlk85612146"/>
      <w:r>
        <w:rPr>
          <w:rFonts w:ascii="Times New Roman" w:hAnsi="Times New Roman"/>
          <w:sz w:val="26"/>
          <w:szCs w:val="26"/>
        </w:rPr>
        <w:t>в валюте Российской Федерации</w:t>
      </w:r>
      <w:bookmarkEnd w:id="13"/>
      <w:r>
        <w:rPr>
          <w:rFonts w:ascii="Times New Roman" w:hAnsi="Times New Roman"/>
          <w:sz w:val="26"/>
          <w:szCs w:val="26"/>
        </w:rPr>
        <w:t xml:space="preserve"> в сумме 0,0 тысяч рублей.</w:t>
      </w:r>
    </w:p>
    <w:p w:rsidR="00B21AD6" w:rsidRPr="00C62941" w:rsidRDefault="00B21AD6" w:rsidP="00B21AD6">
      <w:pPr>
        <w:pStyle w:val="afb"/>
        <w:jc w:val="both"/>
        <w:rPr>
          <w:rFonts w:ascii="Times New Roman" w:hAnsi="Times New Roman"/>
          <w:sz w:val="26"/>
          <w:szCs w:val="26"/>
        </w:rPr>
      </w:pPr>
      <w:r w:rsidRPr="00A70939">
        <w:rPr>
          <w:rFonts w:ascii="Times New Roman" w:hAnsi="Times New Roman"/>
          <w:sz w:val="26"/>
          <w:szCs w:val="26"/>
        </w:rPr>
        <w:t xml:space="preserve">         </w:t>
      </w:r>
      <w:r w:rsidRPr="0086607F">
        <w:rPr>
          <w:rFonts w:ascii="Times New Roman" w:hAnsi="Times New Roman"/>
          <w:sz w:val="26"/>
          <w:szCs w:val="26"/>
        </w:rPr>
        <w:t>10.</w:t>
      </w:r>
      <w:r>
        <w:rPr>
          <w:rFonts w:ascii="Times New Roman" w:hAnsi="Times New Roman"/>
          <w:sz w:val="26"/>
          <w:szCs w:val="26"/>
        </w:rPr>
        <w:t xml:space="preserve"> Утвердить</w:t>
      </w:r>
      <w:r>
        <w:rPr>
          <w:rFonts w:ascii="Times New Roman" w:hAnsi="Times New Roman" w:cs="Times New Roman"/>
          <w:sz w:val="26"/>
          <w:szCs w:val="26"/>
          <w:lang w:eastAsia="ar-SA"/>
        </w:rPr>
        <w:t xml:space="preserve"> объем прочих межбюджетных трансфертов, предоставляемых бюджету города Москвы в 2025 году и плановом периоде 2026 и 2027 годов</w:t>
      </w:r>
      <w:r w:rsidRPr="00C62941">
        <w:rPr>
          <w:rFonts w:ascii="Times New Roman" w:hAnsi="Times New Roman" w:cs="Times New Roman"/>
          <w:sz w:val="26"/>
          <w:szCs w:val="26"/>
          <w:lang w:eastAsia="ar-SA"/>
        </w:rPr>
        <w:t xml:space="preserve">, </w:t>
      </w:r>
      <w:r w:rsidRPr="00C62941">
        <w:rPr>
          <w:rFonts w:ascii="Times New Roman" w:hAnsi="Times New Roman"/>
          <w:sz w:val="26"/>
          <w:szCs w:val="26"/>
        </w:rPr>
        <w:t>на основании соглашения между муниципальным округом Останкинский и органом исполнительной власти города Москвы.</w:t>
      </w:r>
    </w:p>
    <w:p w:rsidR="00B21AD6" w:rsidRDefault="00B21AD6" w:rsidP="00B21AD6">
      <w:pPr>
        <w:spacing w:after="0" w:line="240" w:lineRule="auto"/>
        <w:jc w:val="center"/>
        <w:rPr>
          <w:rFonts w:ascii="Times New Roman" w:hAnsi="Times New Roman" w:cs="Times New Roman"/>
          <w:sz w:val="24"/>
          <w:szCs w:val="24"/>
          <w:lang w:eastAsia="ar-SA"/>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134"/>
        <w:gridCol w:w="1559"/>
        <w:gridCol w:w="851"/>
        <w:gridCol w:w="1134"/>
        <w:gridCol w:w="1134"/>
        <w:gridCol w:w="1134"/>
      </w:tblGrid>
      <w:tr w:rsidR="00B21AD6" w:rsidTr="00E4495E">
        <w:trPr>
          <w:trHeight w:val="315"/>
        </w:trPr>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Раздел /</w:t>
            </w:r>
          </w:p>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подраздел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ЦСР</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ВР</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Сумма, тыс. руб.</w:t>
            </w:r>
          </w:p>
        </w:tc>
      </w:tr>
      <w:tr w:rsidR="00B21AD6" w:rsidTr="00E4495E">
        <w:trPr>
          <w:trHeight w:val="360"/>
        </w:trPr>
        <w:tc>
          <w:tcPr>
            <w:tcW w:w="3402"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2025 год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2026 год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2027 год</w:t>
            </w:r>
          </w:p>
        </w:tc>
      </w:tr>
      <w:tr w:rsidR="00B21AD6" w:rsidTr="00E4495E">
        <w:trPr>
          <w:trHeight w:val="360"/>
        </w:trPr>
        <w:tc>
          <w:tcPr>
            <w:tcW w:w="340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Пенсионное </w:t>
            </w:r>
          </w:p>
          <w:p w:rsidR="00B21AD6" w:rsidRDefault="00B21AD6" w:rsidP="00E4495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обеспечение</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1001</w:t>
            </w:r>
          </w:p>
        </w:tc>
        <w:tc>
          <w:tcPr>
            <w:tcW w:w="1559"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spacing w:after="0" w:line="240" w:lineRule="auto"/>
              <w:jc w:val="center"/>
              <w:rPr>
                <w:rFonts w:ascii="Times New Roman" w:eastAsia="Calibri" w:hAnsi="Times New Roman" w:cs="Times New Roman"/>
                <w:sz w:val="24"/>
                <w:szCs w:val="24"/>
                <w:highlight w:val="yellow"/>
              </w:rPr>
            </w:pPr>
            <w:r w:rsidRPr="00971224">
              <w:rPr>
                <w:rFonts w:ascii="Times New Roman" w:eastAsia="Calibri" w:hAnsi="Times New Roman" w:cs="Times New Roman"/>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343EB8">
              <w:rPr>
                <w:rFonts w:ascii="Times New Roman" w:eastAsia="Calibri" w:hAnsi="Times New Roman" w:cs="Times New Roman"/>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343EB8">
              <w:rPr>
                <w:rFonts w:ascii="Times New Roman" w:eastAsia="Calibri" w:hAnsi="Times New Roman" w:cs="Times New Roman"/>
                <w:sz w:val="24"/>
                <w:szCs w:val="24"/>
              </w:rPr>
              <w:t>660,0</w:t>
            </w:r>
          </w:p>
        </w:tc>
      </w:tr>
      <w:tr w:rsidR="00B21AD6" w:rsidTr="00E4495E">
        <w:trPr>
          <w:trHeight w:val="918"/>
        </w:trPr>
        <w:tc>
          <w:tcPr>
            <w:tcW w:w="340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Доплаты к пенсиям муниципальным служащим</w:t>
            </w:r>
          </w:p>
          <w:p w:rsidR="00B21AD6" w:rsidRDefault="00B21AD6" w:rsidP="00E4495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города Москвы</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1001</w:t>
            </w:r>
          </w:p>
        </w:tc>
        <w:tc>
          <w:tcPr>
            <w:tcW w:w="1559"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35П0101500</w:t>
            </w:r>
          </w:p>
        </w:tc>
        <w:tc>
          <w:tcPr>
            <w:tcW w:w="851"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DF7911">
              <w:rPr>
                <w:rFonts w:ascii="Times New Roman" w:eastAsia="Calibri" w:hAnsi="Times New Roman" w:cs="Times New Roman"/>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343EB8">
              <w:rPr>
                <w:rFonts w:ascii="Times New Roman" w:eastAsia="Calibri" w:hAnsi="Times New Roman" w:cs="Times New Roman"/>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343EB8">
              <w:rPr>
                <w:rFonts w:ascii="Times New Roman" w:eastAsia="Calibri" w:hAnsi="Times New Roman" w:cs="Times New Roman"/>
                <w:sz w:val="24"/>
                <w:szCs w:val="24"/>
              </w:rPr>
              <w:t>660,0</w:t>
            </w:r>
          </w:p>
        </w:tc>
      </w:tr>
      <w:tr w:rsidR="00B21AD6" w:rsidTr="00E4495E">
        <w:trPr>
          <w:trHeight w:val="360"/>
        </w:trPr>
        <w:tc>
          <w:tcPr>
            <w:tcW w:w="340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Иные </w:t>
            </w:r>
          </w:p>
          <w:p w:rsidR="00B21AD6" w:rsidRDefault="00B21AD6" w:rsidP="00E4495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1001</w:t>
            </w:r>
          </w:p>
        </w:tc>
        <w:tc>
          <w:tcPr>
            <w:tcW w:w="1559"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35П0101500</w:t>
            </w:r>
          </w:p>
        </w:tc>
        <w:tc>
          <w:tcPr>
            <w:tcW w:w="851"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DF7911">
              <w:rPr>
                <w:rFonts w:ascii="Times New Roman" w:eastAsia="Calibri" w:hAnsi="Times New Roman" w:cs="Times New Roman"/>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343EB8">
              <w:rPr>
                <w:rFonts w:ascii="Times New Roman" w:eastAsia="Calibri" w:hAnsi="Times New Roman" w:cs="Times New Roman"/>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highlight w:val="yellow"/>
              </w:rPr>
            </w:pPr>
            <w:r w:rsidRPr="00343EB8">
              <w:rPr>
                <w:rFonts w:ascii="Times New Roman" w:eastAsia="Calibri" w:hAnsi="Times New Roman" w:cs="Times New Roman"/>
                <w:sz w:val="24"/>
                <w:szCs w:val="24"/>
              </w:rPr>
              <w:t>660,0</w:t>
            </w:r>
          </w:p>
        </w:tc>
      </w:tr>
      <w:tr w:rsidR="00B21AD6" w:rsidTr="00E4495E">
        <w:trPr>
          <w:trHeight w:val="360"/>
        </w:trPr>
        <w:tc>
          <w:tcPr>
            <w:tcW w:w="6946" w:type="dxa"/>
            <w:gridSpan w:val="4"/>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right"/>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ИТОГО</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rFonts w:ascii="Times New Roman" w:eastAsia="Calibri" w:hAnsi="Times New Roman" w:cs="Times New Roman"/>
                <w:b/>
                <w:bCs/>
                <w:sz w:val="24"/>
                <w:szCs w:val="24"/>
                <w:highlight w:val="yellow"/>
              </w:rPr>
            </w:pPr>
            <w:r w:rsidRPr="00971224">
              <w:rPr>
                <w:rFonts w:ascii="Times New Roman" w:eastAsia="Calibri" w:hAnsi="Times New Roman" w:cs="Times New Roman"/>
                <w:b/>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rFonts w:ascii="Times New Roman" w:eastAsia="Calibri" w:hAnsi="Times New Roman" w:cs="Times New Roman"/>
                <w:b/>
                <w:bCs/>
                <w:sz w:val="24"/>
                <w:szCs w:val="24"/>
                <w:highlight w:val="yellow"/>
              </w:rPr>
            </w:pPr>
            <w:r w:rsidRPr="00261AB4">
              <w:rPr>
                <w:rFonts w:ascii="Times New Roman" w:eastAsia="Calibri" w:hAnsi="Times New Roman" w:cs="Times New Roman"/>
                <w:b/>
                <w:sz w:val="24"/>
                <w:szCs w:val="24"/>
              </w:rPr>
              <w:t>660,0</w:t>
            </w:r>
          </w:p>
        </w:tc>
        <w:tc>
          <w:tcPr>
            <w:tcW w:w="1134" w:type="dxa"/>
            <w:tcBorders>
              <w:top w:val="single" w:sz="4" w:space="0" w:color="auto"/>
              <w:left w:val="single" w:sz="4" w:space="0" w:color="auto"/>
              <w:bottom w:val="single" w:sz="4" w:space="0" w:color="auto"/>
              <w:right w:val="single" w:sz="4" w:space="0" w:color="auto"/>
            </w:tcBorders>
            <w:hideMark/>
          </w:tcPr>
          <w:p w:rsidR="00B21AD6" w:rsidRPr="009674B5" w:rsidRDefault="00B21AD6" w:rsidP="00E4495E">
            <w:pPr>
              <w:jc w:val="center"/>
              <w:rPr>
                <w:rFonts w:ascii="Times New Roman" w:eastAsia="Calibri" w:hAnsi="Times New Roman" w:cs="Times New Roman"/>
                <w:b/>
                <w:bCs/>
                <w:sz w:val="24"/>
                <w:szCs w:val="24"/>
                <w:highlight w:val="yellow"/>
              </w:rPr>
            </w:pPr>
            <w:r w:rsidRPr="00261AB4">
              <w:rPr>
                <w:rFonts w:ascii="Times New Roman" w:eastAsia="Calibri" w:hAnsi="Times New Roman" w:cs="Times New Roman"/>
                <w:b/>
                <w:sz w:val="24"/>
                <w:szCs w:val="24"/>
              </w:rPr>
              <w:t>660,0</w:t>
            </w:r>
          </w:p>
        </w:tc>
      </w:tr>
    </w:tbl>
    <w:p w:rsidR="00B21AD6" w:rsidRDefault="00B21AD6" w:rsidP="00B21AD6">
      <w:pPr>
        <w:pStyle w:val="27"/>
        <w:spacing w:after="0" w:line="240" w:lineRule="auto"/>
        <w:ind w:firstLine="567"/>
        <w:jc w:val="both"/>
        <w:rPr>
          <w:rFonts w:ascii="Times New Roman" w:hAnsi="Times New Roman"/>
          <w:sz w:val="26"/>
          <w:szCs w:val="26"/>
        </w:rPr>
      </w:pPr>
    </w:p>
    <w:p w:rsidR="00B21AD6" w:rsidRDefault="00B21AD6" w:rsidP="00B21AD6">
      <w:pPr>
        <w:shd w:val="clear" w:color="auto" w:fill="FFFFFF"/>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11. Установить </w:t>
      </w:r>
      <w:r>
        <w:rPr>
          <w:rFonts w:ascii="Times New Roman" w:hAnsi="Times New Roman"/>
          <w:sz w:val="26"/>
          <w:szCs w:val="26"/>
        </w:rPr>
        <w:t>общий объем бюджетных ассигнований, направляемых на исполнение публичных нормативных обязательств</w:t>
      </w:r>
      <w:r>
        <w:rPr>
          <w:rFonts w:ascii="Times New Roman" w:hAnsi="Times New Roman" w:cs="Times New Roman"/>
          <w:iCs/>
          <w:sz w:val="26"/>
          <w:szCs w:val="26"/>
        </w:rPr>
        <w:t xml:space="preserve"> муниципального округа Останкинский</w:t>
      </w:r>
      <w:r>
        <w:rPr>
          <w:rFonts w:ascii="Times New Roman" w:hAnsi="Times New Roman" w:cs="Times New Roman"/>
          <w:sz w:val="26"/>
          <w:szCs w:val="26"/>
        </w:rPr>
        <w:t>:</w:t>
      </w:r>
    </w:p>
    <w:p w:rsidR="00B21AD6" w:rsidRDefault="00B21AD6" w:rsidP="00B21AD6">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1) на 2025 год в сумме 0,0 тысяч рублей,</w:t>
      </w:r>
    </w:p>
    <w:p w:rsidR="00B21AD6" w:rsidRDefault="00B21AD6" w:rsidP="00B21AD6">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2) на 2026 год в сумме 0,0 тысяч рублей, </w:t>
      </w:r>
    </w:p>
    <w:p w:rsidR="00B21AD6" w:rsidRDefault="00B21AD6" w:rsidP="00B21AD6">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3) на 2027 год в сумме 0,0 тысяч рублей. </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12. Общий объем дефицита (профицита) бюджета муниципального округа Останкинский:</w:t>
      </w:r>
    </w:p>
    <w:p w:rsidR="00B21AD6" w:rsidRDefault="00B21AD6" w:rsidP="00B21AD6">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1) на 2025 год в сумме 0,0 тысяч рублей,</w:t>
      </w:r>
    </w:p>
    <w:p w:rsidR="00B21AD6" w:rsidRDefault="00B21AD6" w:rsidP="00B21AD6">
      <w:pPr>
        <w:shd w:val="clear" w:color="auto" w:fill="FFFFFF"/>
        <w:spacing w:after="0" w:line="240" w:lineRule="auto"/>
        <w:ind w:firstLine="708"/>
        <w:rPr>
          <w:rFonts w:ascii="Times New Roman" w:hAnsi="Times New Roman" w:cs="Times New Roman"/>
          <w:sz w:val="26"/>
          <w:szCs w:val="26"/>
        </w:rPr>
      </w:pPr>
      <w:r>
        <w:rPr>
          <w:rFonts w:ascii="Times New Roman" w:hAnsi="Times New Roman" w:cs="Times New Roman"/>
          <w:iCs/>
          <w:sz w:val="26"/>
          <w:szCs w:val="26"/>
        </w:rPr>
        <w:t>2) на 2026 год в сумме 0,0 тысяч рублей, </w:t>
      </w:r>
    </w:p>
    <w:p w:rsidR="00B21AD6" w:rsidRDefault="00B21AD6" w:rsidP="00B21AD6">
      <w:pPr>
        <w:shd w:val="clear" w:color="auto" w:fill="FFFFFF"/>
        <w:spacing w:after="0" w:line="240" w:lineRule="auto"/>
        <w:ind w:firstLine="708"/>
        <w:rPr>
          <w:rFonts w:ascii="Times New Roman" w:hAnsi="Times New Roman" w:cs="Times New Roman"/>
          <w:iCs/>
          <w:sz w:val="26"/>
          <w:szCs w:val="26"/>
        </w:rPr>
      </w:pPr>
      <w:r>
        <w:rPr>
          <w:rFonts w:ascii="Times New Roman" w:hAnsi="Times New Roman" w:cs="Times New Roman"/>
          <w:iCs/>
          <w:sz w:val="26"/>
          <w:szCs w:val="26"/>
        </w:rPr>
        <w:t>3) на 2027 год в сумме 0,0 тысяч рублей. </w:t>
      </w:r>
    </w:p>
    <w:p w:rsidR="00B21AD6" w:rsidRDefault="00B21AD6" w:rsidP="00B21AD6">
      <w:pPr>
        <w:shd w:val="clear" w:color="auto" w:fill="FFFFFF"/>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13. Утвердить объем межбюджетных трансфертов, получаемых из бюджета города Москвы в 2025 году в сумме 0,0 тыс. руб., 2026 году в сумме 0,0 тыс. руб., 2027 году в сумме 0,0 тыс. руб. </w:t>
      </w:r>
    </w:p>
    <w:p w:rsidR="00B21AD6" w:rsidRDefault="00B21AD6" w:rsidP="00B21AD6">
      <w:pPr>
        <w:shd w:val="clear" w:color="auto" w:fill="FFFFFF"/>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Распределение рассматриваемого межбюджетного трансферта между бюджетами муниципальных округов осуществляется в соответствии с методикой и правилами, установленными Правительством Москвы, а предоставление - на основании соглашения между органом исполнительной власти города Москвы и муниципальным округом. После подписания данного соглашения-вносятся соответствующие изменения в доходную и расходную части бюджета муниципального округа Останкинский. </w:t>
      </w:r>
    </w:p>
    <w:p w:rsidR="00B21AD6" w:rsidRDefault="00B21AD6" w:rsidP="00B21AD6">
      <w:pPr>
        <w:shd w:val="clear" w:color="auto" w:fill="FFFFFF"/>
        <w:spacing w:after="0" w:line="240" w:lineRule="auto"/>
        <w:ind w:firstLine="708"/>
        <w:jc w:val="both"/>
        <w:rPr>
          <w:rFonts w:ascii="Times New Roman" w:hAnsi="Times New Roman" w:cs="Times New Roman"/>
          <w:sz w:val="26"/>
          <w:szCs w:val="26"/>
        </w:rPr>
      </w:pPr>
      <w:bookmarkStart w:id="14" w:name="_Hlk90977934"/>
      <w:r>
        <w:rPr>
          <w:rFonts w:ascii="Times New Roman" w:hAnsi="Times New Roman" w:cs="Times New Roman"/>
          <w:sz w:val="26"/>
          <w:szCs w:val="26"/>
        </w:rPr>
        <w:t xml:space="preserve">14. Утвердить резервный фонд администрации муниципального округа </w:t>
      </w:r>
      <w:r>
        <w:rPr>
          <w:rFonts w:ascii="Times New Roman" w:hAnsi="Times New Roman" w:cs="Times New Roman"/>
          <w:bCs/>
          <w:sz w:val="26"/>
          <w:szCs w:val="26"/>
        </w:rPr>
        <w:t>Останкинский</w:t>
      </w:r>
      <w:r>
        <w:rPr>
          <w:rFonts w:ascii="Times New Roman" w:hAnsi="Times New Roman" w:cs="Times New Roman"/>
          <w:sz w:val="26"/>
          <w:szCs w:val="26"/>
        </w:rPr>
        <w:t xml:space="preserve"> на 2025 год в сумме 5,0 тыс. рублей, на 2026 год в сумме 5,0 тыс. рублей, на 2027 год в сумме 5,0 тыс. рублей.</w:t>
      </w:r>
    </w:p>
    <w:bookmarkEnd w:id="14"/>
    <w:p w:rsidR="00B21AD6" w:rsidRPr="008C5B8F" w:rsidRDefault="00B21AD6" w:rsidP="00B21AD6">
      <w:pPr>
        <w:widowControl w:val="0"/>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r w:rsidRPr="0086607F">
        <w:rPr>
          <w:rFonts w:ascii="Times New Roman" w:hAnsi="Times New Roman" w:cs="Times New Roman"/>
          <w:sz w:val="26"/>
          <w:szCs w:val="26"/>
        </w:rPr>
        <w:t>15.</w:t>
      </w:r>
      <w:r w:rsidRPr="008C5B8F">
        <w:rPr>
          <w:rFonts w:ascii="Times New Roman" w:hAnsi="Times New Roman" w:cs="Times New Roman"/>
          <w:sz w:val="26"/>
          <w:szCs w:val="26"/>
        </w:rPr>
        <w:t xml:space="preserve"> Установить, что сформировавшийся на 01 января 2025 года остаток средств на счете местного бюджета может быть направлен на покрытие кассовых разрывов в 2025 финансовом году при недостаточности на едином счете бюджета денежных средств, необходимых для осуществления кассовых выплат из бюджета по минимальной бюджетной обеспеченности в объеме, определяемом правовым актом представительного органа муниципального образования.</w:t>
      </w:r>
    </w:p>
    <w:p w:rsidR="00B21AD6" w:rsidRPr="008C5B8F" w:rsidRDefault="00B21AD6" w:rsidP="00B21AD6">
      <w:pPr>
        <w:spacing w:after="0" w:line="240" w:lineRule="auto"/>
        <w:jc w:val="both"/>
        <w:rPr>
          <w:rFonts w:ascii="Times New Roman" w:hAnsi="Times New Roman" w:cs="Times New Roman"/>
          <w:sz w:val="26"/>
          <w:szCs w:val="26"/>
        </w:rPr>
      </w:pPr>
      <w:r w:rsidRPr="008C5B8F">
        <w:rPr>
          <w:rFonts w:ascii="Times New Roman" w:hAnsi="Times New Roman" w:cs="Times New Roman"/>
          <w:sz w:val="26"/>
          <w:szCs w:val="26"/>
        </w:rPr>
        <w:t xml:space="preserve">      </w:t>
      </w:r>
      <w:r w:rsidRPr="008C5B8F">
        <w:rPr>
          <w:rFonts w:ascii="Times New Roman" w:hAnsi="Times New Roman" w:cs="Times New Roman"/>
          <w:sz w:val="26"/>
          <w:szCs w:val="26"/>
        </w:rPr>
        <w:tab/>
        <w:t xml:space="preserve"> </w:t>
      </w:r>
    </w:p>
    <w:p w:rsidR="00B21AD6" w:rsidRDefault="00B21AD6" w:rsidP="00B21AD6">
      <w:pPr>
        <w:spacing w:after="0" w:line="240" w:lineRule="auto"/>
        <w:ind w:firstLine="708"/>
        <w:jc w:val="both"/>
        <w:rPr>
          <w:rFonts w:ascii="Times New Roman" w:hAnsi="Times New Roman" w:cs="Times New Roman"/>
          <w:sz w:val="26"/>
          <w:szCs w:val="26"/>
        </w:rPr>
      </w:pPr>
      <w:r w:rsidRPr="00E378C1">
        <w:rPr>
          <w:rFonts w:ascii="Times New Roman" w:hAnsi="Times New Roman" w:cs="Times New Roman"/>
          <w:sz w:val="26"/>
          <w:szCs w:val="26"/>
        </w:rPr>
        <w:t>1</w:t>
      </w:r>
      <w:r>
        <w:rPr>
          <w:rFonts w:ascii="Times New Roman" w:hAnsi="Times New Roman" w:cs="Times New Roman"/>
          <w:sz w:val="26"/>
          <w:szCs w:val="26"/>
        </w:rPr>
        <w:t>6</w:t>
      </w:r>
      <w:r w:rsidRPr="00E378C1">
        <w:rPr>
          <w:rFonts w:ascii="Times New Roman" w:hAnsi="Times New Roman" w:cs="Times New Roman"/>
          <w:sz w:val="26"/>
          <w:szCs w:val="26"/>
        </w:rPr>
        <w:t>.</w:t>
      </w:r>
      <w:r w:rsidRPr="008C5B8F">
        <w:rPr>
          <w:rFonts w:ascii="Times New Roman" w:hAnsi="Times New Roman" w:cs="Times New Roman"/>
          <w:sz w:val="26"/>
          <w:szCs w:val="26"/>
        </w:rPr>
        <w:t xml:space="preserve"> Предоставить исполнительно - распорядительному органу муниципального округа Останкинский – администрации право вносить изменения в сводную бюджетную роспись по перераспределению ассигнований без внесения изменений в решение о бюджете в соответствии с постановлением администрации между подгруппами видов расходов в пределах общего объема бюджетных ассигнований целевой статьи классификации расходов бюджетов.</w:t>
      </w:r>
    </w:p>
    <w:p w:rsidR="00B21AD6" w:rsidRDefault="00B21AD6" w:rsidP="00B21AD6">
      <w:pPr>
        <w:pStyle w:val="322"/>
        <w:suppressAutoHyphens/>
        <w:ind w:firstLine="426"/>
        <w:rPr>
          <w:sz w:val="26"/>
          <w:szCs w:val="26"/>
        </w:rPr>
      </w:pPr>
      <w:r>
        <w:rPr>
          <w:sz w:val="26"/>
          <w:szCs w:val="26"/>
        </w:rPr>
        <w:t xml:space="preserve">  </w:t>
      </w:r>
      <w:r>
        <w:rPr>
          <w:sz w:val="26"/>
          <w:szCs w:val="26"/>
        </w:rPr>
        <w:tab/>
        <w:t>17.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18.  Настоящее решение вступает в силу с 1 января 2025 года.</w:t>
      </w:r>
    </w:p>
    <w:p w:rsidR="00B21AD6" w:rsidRPr="00AF00E1" w:rsidRDefault="00B21AD6" w:rsidP="00B21AD6">
      <w:pPr>
        <w:adjustRightInd w:val="0"/>
        <w:spacing w:after="0" w:line="240" w:lineRule="auto"/>
        <w:ind w:firstLine="567"/>
        <w:jc w:val="both"/>
        <w:rPr>
          <w:rFonts w:ascii="Times New Roman" w:hAnsi="Times New Roman" w:cs="Times New Roman"/>
          <w:color w:val="000000"/>
          <w:sz w:val="26"/>
          <w:szCs w:val="26"/>
        </w:rPr>
      </w:pPr>
      <w:r>
        <w:rPr>
          <w:rFonts w:ascii="Times New Roman" w:hAnsi="Times New Roman" w:cs="Times New Roman"/>
          <w:sz w:val="26"/>
          <w:szCs w:val="26"/>
        </w:rPr>
        <w:t xml:space="preserve">  19. Контроль за исполнением настоящего решения возложить на </w:t>
      </w:r>
      <w:r w:rsidRPr="00AF00E1">
        <w:rPr>
          <w:rFonts w:ascii="Times New Roman" w:hAnsi="Times New Roman" w:cs="Times New Roman"/>
          <w:color w:val="000000"/>
          <w:sz w:val="26"/>
          <w:szCs w:val="26"/>
        </w:rPr>
        <w:t>главу муниципального округа Останкинский</w:t>
      </w:r>
      <w:r>
        <w:rPr>
          <w:rFonts w:ascii="Times New Roman" w:hAnsi="Times New Roman" w:cs="Times New Roman"/>
          <w:color w:val="000000"/>
          <w:sz w:val="26"/>
          <w:szCs w:val="26"/>
        </w:rPr>
        <w:t xml:space="preserve"> Т.В. </w:t>
      </w:r>
      <w:proofErr w:type="spellStart"/>
      <w:r>
        <w:rPr>
          <w:rFonts w:ascii="Times New Roman" w:hAnsi="Times New Roman" w:cs="Times New Roman"/>
          <w:color w:val="000000"/>
          <w:sz w:val="26"/>
          <w:szCs w:val="26"/>
        </w:rPr>
        <w:t>Сульдину</w:t>
      </w:r>
      <w:proofErr w:type="spellEnd"/>
      <w:r w:rsidRPr="00AF00E1">
        <w:rPr>
          <w:rFonts w:ascii="Times New Roman" w:hAnsi="Times New Roman" w:cs="Times New Roman"/>
          <w:color w:val="000000"/>
          <w:sz w:val="26"/>
          <w:szCs w:val="26"/>
        </w:rPr>
        <w:t>.</w:t>
      </w:r>
    </w:p>
    <w:p w:rsidR="00B21AD6" w:rsidRPr="00AF00E1" w:rsidRDefault="00B21AD6" w:rsidP="00B21AD6">
      <w:pPr>
        <w:adjustRightInd w:val="0"/>
        <w:spacing w:after="0" w:line="240" w:lineRule="auto"/>
        <w:jc w:val="both"/>
        <w:rPr>
          <w:rFonts w:ascii="Times New Roman" w:hAnsi="Times New Roman" w:cs="Times New Roman"/>
          <w:b/>
          <w:color w:val="000000"/>
          <w:sz w:val="26"/>
          <w:szCs w:val="26"/>
        </w:rPr>
      </w:pPr>
    </w:p>
    <w:p w:rsidR="00B21AD6" w:rsidRPr="00AF00E1" w:rsidRDefault="00B21AD6" w:rsidP="00B21AD6">
      <w:pPr>
        <w:spacing w:after="0" w:line="240" w:lineRule="auto"/>
        <w:rPr>
          <w:rFonts w:ascii="Times New Roman" w:hAnsi="Times New Roman" w:cs="Times New Roman"/>
          <w:b/>
          <w:color w:val="000000"/>
          <w:sz w:val="26"/>
          <w:szCs w:val="26"/>
        </w:rPr>
      </w:pPr>
    </w:p>
    <w:p w:rsidR="00B21AD6" w:rsidRPr="00AF00E1" w:rsidRDefault="00B21AD6" w:rsidP="00B21AD6">
      <w:pPr>
        <w:pStyle w:val="a6"/>
        <w:tabs>
          <w:tab w:val="left" w:pos="567"/>
          <w:tab w:val="left" w:pos="3969"/>
        </w:tabs>
        <w:spacing w:after="0"/>
        <w:ind w:left="0"/>
        <w:rPr>
          <w:b/>
          <w:sz w:val="26"/>
          <w:szCs w:val="26"/>
        </w:rPr>
      </w:pPr>
      <w:r w:rsidRPr="00AF00E1">
        <w:rPr>
          <w:b/>
          <w:sz w:val="26"/>
          <w:szCs w:val="26"/>
        </w:rPr>
        <w:t>Глава муниципального</w:t>
      </w:r>
    </w:p>
    <w:p w:rsidR="00B21AD6" w:rsidRPr="00AF00E1" w:rsidRDefault="00B21AD6" w:rsidP="00B21AD6">
      <w:pPr>
        <w:spacing w:after="0" w:line="240" w:lineRule="auto"/>
        <w:jc w:val="both"/>
        <w:rPr>
          <w:rFonts w:ascii="Times New Roman" w:hAnsi="Times New Roman" w:cs="Times New Roman"/>
          <w:b/>
          <w:bCs/>
          <w:sz w:val="26"/>
          <w:szCs w:val="26"/>
        </w:rPr>
      </w:pPr>
      <w:r w:rsidRPr="00AF00E1">
        <w:rPr>
          <w:rFonts w:ascii="Times New Roman" w:hAnsi="Times New Roman" w:cs="Times New Roman"/>
          <w:b/>
          <w:sz w:val="26"/>
          <w:szCs w:val="26"/>
        </w:rPr>
        <w:t xml:space="preserve">округа   Останкинский                                                   </w:t>
      </w:r>
      <w:r>
        <w:rPr>
          <w:rFonts w:ascii="Times New Roman" w:hAnsi="Times New Roman" w:cs="Times New Roman"/>
          <w:b/>
          <w:sz w:val="26"/>
          <w:szCs w:val="26"/>
        </w:rPr>
        <w:t xml:space="preserve">          </w:t>
      </w:r>
      <w:r w:rsidRPr="00AF00E1">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AF00E1">
        <w:rPr>
          <w:rFonts w:ascii="Times New Roman" w:hAnsi="Times New Roman" w:cs="Times New Roman"/>
          <w:b/>
          <w:sz w:val="26"/>
          <w:szCs w:val="26"/>
        </w:rPr>
        <w:t xml:space="preserve">  </w:t>
      </w:r>
      <w:r w:rsidRPr="00771205">
        <w:rPr>
          <w:rFonts w:ascii="Times New Roman" w:hAnsi="Times New Roman" w:cs="Times New Roman"/>
          <w:b/>
          <w:sz w:val="26"/>
          <w:szCs w:val="26"/>
        </w:rPr>
        <w:t xml:space="preserve">Т.В. </w:t>
      </w:r>
      <w:proofErr w:type="spellStart"/>
      <w:r w:rsidRPr="00771205">
        <w:rPr>
          <w:rFonts w:ascii="Times New Roman" w:hAnsi="Times New Roman" w:cs="Times New Roman"/>
          <w:b/>
          <w:sz w:val="26"/>
          <w:szCs w:val="26"/>
        </w:rPr>
        <w:t>Сульдина</w:t>
      </w:r>
      <w:proofErr w:type="spellEnd"/>
      <w:r w:rsidRPr="00AF00E1">
        <w:rPr>
          <w:rFonts w:ascii="Times New Roman" w:hAnsi="Times New Roman" w:cs="Times New Roman"/>
          <w:b/>
          <w:sz w:val="26"/>
          <w:szCs w:val="26"/>
        </w:rPr>
        <w:t xml:space="preserve">                </w:t>
      </w: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tbl>
      <w:tblPr>
        <w:tblW w:w="4400" w:type="dxa"/>
        <w:tblInd w:w="5828" w:type="dxa"/>
        <w:tblLook w:val="04A0" w:firstRow="1" w:lastRow="0" w:firstColumn="1" w:lastColumn="0" w:noHBand="0" w:noVBand="1"/>
      </w:tblPr>
      <w:tblGrid>
        <w:gridCol w:w="4400"/>
      </w:tblGrid>
      <w:tr w:rsidR="00B21AD6" w:rsidRPr="00501FB9" w:rsidTr="00E4495E">
        <w:tc>
          <w:tcPr>
            <w:tcW w:w="4400" w:type="dxa"/>
            <w:hideMark/>
          </w:tcPr>
          <w:p w:rsidR="00B21AD6"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p>
          <w:p w:rsidR="00B21AD6" w:rsidRPr="00501FB9"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Pr="00501FB9">
              <w:rPr>
                <w:rFonts w:ascii="Times New Roman" w:eastAsia="Calibri" w:hAnsi="Times New Roman" w:cs="Times New Roman"/>
              </w:rPr>
              <w:t>Приложение 1</w:t>
            </w:r>
          </w:p>
          <w:p w:rsidR="00B21AD6" w:rsidRPr="00501FB9" w:rsidRDefault="00B21AD6" w:rsidP="00E4495E">
            <w:pPr>
              <w:spacing w:after="0" w:line="240" w:lineRule="auto"/>
              <w:ind w:left="437"/>
              <w:jc w:val="both"/>
              <w:rPr>
                <w:rFonts w:ascii="Times New Roman" w:eastAsia="Calibri" w:hAnsi="Times New Roman" w:cs="Times New Roman"/>
              </w:rPr>
            </w:pPr>
            <w:r w:rsidRPr="00501FB9">
              <w:rPr>
                <w:rFonts w:ascii="Times New Roman" w:eastAsia="Calibri" w:hAnsi="Times New Roman" w:cs="Times New Roman"/>
              </w:rPr>
              <w:t xml:space="preserve">к решению Совета депутатов </w:t>
            </w:r>
            <w:r>
              <w:rPr>
                <w:rFonts w:ascii="Times New Roman" w:eastAsia="Calibri" w:hAnsi="Times New Roman" w:cs="Times New Roman"/>
              </w:rPr>
              <w:t xml:space="preserve">      </w:t>
            </w:r>
            <w:r w:rsidRPr="00501FB9">
              <w:rPr>
                <w:rFonts w:ascii="Times New Roman" w:eastAsia="Calibri" w:hAnsi="Times New Roman" w:cs="Times New Roman"/>
              </w:rPr>
              <w:t xml:space="preserve">муниципального округа Останкинский </w:t>
            </w:r>
          </w:p>
        </w:tc>
      </w:tr>
    </w:tbl>
    <w:p w:rsidR="00B21AD6" w:rsidRPr="00501FB9" w:rsidRDefault="00B21AD6" w:rsidP="00B21AD6">
      <w:pPr>
        <w:spacing w:after="0" w:line="240" w:lineRule="auto"/>
        <w:outlineLvl w:val="1"/>
        <w:rPr>
          <w:rFonts w:ascii="Times New Roman" w:hAnsi="Times New Roman" w:cs="Times New Roman"/>
          <w:lang w:eastAsia="x-none"/>
        </w:rPr>
      </w:pPr>
      <w:r w:rsidRPr="00501FB9">
        <w:rPr>
          <w:rFonts w:ascii="Times New Roman" w:hAnsi="Times New Roman" w:cs="Times New Roman"/>
          <w:b/>
          <w:bCs/>
          <w:lang w:eastAsia="x-none"/>
        </w:rPr>
        <w:t xml:space="preserve">                                                                                                         </w:t>
      </w:r>
      <w:r>
        <w:rPr>
          <w:rFonts w:ascii="Times New Roman" w:hAnsi="Times New Roman" w:cs="Times New Roman"/>
          <w:b/>
          <w:bCs/>
          <w:lang w:eastAsia="x-none"/>
        </w:rPr>
        <w:t xml:space="preserve">           </w:t>
      </w:r>
      <w:r w:rsidRPr="00501FB9">
        <w:rPr>
          <w:rFonts w:ascii="Times New Roman" w:hAnsi="Times New Roman" w:cs="Times New Roman"/>
          <w:lang w:eastAsia="x-none"/>
        </w:rPr>
        <w:t>от                  №</w:t>
      </w:r>
    </w:p>
    <w:p w:rsidR="00B21AD6" w:rsidRDefault="00B21AD6" w:rsidP="00B21AD6">
      <w:pPr>
        <w:spacing w:after="0" w:line="240" w:lineRule="exact"/>
        <w:jc w:val="center"/>
        <w:outlineLvl w:val="1"/>
        <w:rPr>
          <w:rFonts w:ascii="Times New Roman" w:hAnsi="Times New Roman" w:cs="Times New Roman"/>
          <w:b/>
          <w:bCs/>
          <w:sz w:val="26"/>
          <w:szCs w:val="26"/>
          <w:lang w:val="x-none" w:eastAsia="x-none"/>
        </w:rPr>
      </w:pP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r w:rsidRPr="0049011B">
        <w:rPr>
          <w:rFonts w:ascii="Times New Roman" w:hAnsi="Times New Roman" w:cs="Times New Roman"/>
          <w:b/>
          <w:bCs/>
          <w:sz w:val="26"/>
          <w:szCs w:val="26"/>
          <w:lang w:val="x-none" w:eastAsia="x-none"/>
        </w:rPr>
        <w:t>Доходы</w:t>
      </w:r>
      <w:r>
        <w:rPr>
          <w:rFonts w:ascii="Times New Roman" w:hAnsi="Times New Roman" w:cs="Times New Roman"/>
          <w:b/>
          <w:bCs/>
          <w:sz w:val="26"/>
          <w:szCs w:val="26"/>
          <w:lang w:val="x-none" w:eastAsia="x-none"/>
        </w:rPr>
        <w:t xml:space="preserve"> бюджета муниципального округа </w:t>
      </w:r>
      <w:r>
        <w:rPr>
          <w:rFonts w:ascii="Times New Roman" w:hAnsi="Times New Roman" w:cs="Times New Roman"/>
          <w:b/>
          <w:bCs/>
          <w:sz w:val="26"/>
          <w:szCs w:val="26"/>
          <w:lang w:eastAsia="x-none"/>
        </w:rPr>
        <w:t>Останкинский</w:t>
      </w:r>
      <w:r>
        <w:rPr>
          <w:rFonts w:ascii="Times New Roman" w:hAnsi="Times New Roman" w:cs="Times New Roman"/>
          <w:b/>
          <w:bCs/>
          <w:sz w:val="26"/>
          <w:szCs w:val="26"/>
          <w:lang w:val="x-none" w:eastAsia="x-none"/>
        </w:rPr>
        <w:t xml:space="preserve"> на 20</w:t>
      </w:r>
      <w:r>
        <w:rPr>
          <w:rFonts w:ascii="Times New Roman" w:hAnsi="Times New Roman" w:cs="Times New Roman"/>
          <w:b/>
          <w:bCs/>
          <w:sz w:val="26"/>
          <w:szCs w:val="26"/>
          <w:lang w:eastAsia="x-none"/>
        </w:rPr>
        <w:t>25</w:t>
      </w:r>
      <w:r>
        <w:rPr>
          <w:rFonts w:ascii="Times New Roman" w:hAnsi="Times New Roman" w:cs="Times New Roman"/>
          <w:b/>
          <w:bCs/>
          <w:sz w:val="26"/>
          <w:szCs w:val="26"/>
          <w:lang w:val="x-none" w:eastAsia="x-none"/>
        </w:rPr>
        <w:t xml:space="preserve"> год</w:t>
      </w: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2662"/>
        <w:gridCol w:w="3499"/>
        <w:gridCol w:w="1376"/>
      </w:tblGrid>
      <w:tr w:rsidR="00B21AD6" w:rsidTr="00E4495E">
        <w:tc>
          <w:tcPr>
            <w:tcW w:w="316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Коды бюджетной классификации</w:t>
            </w:r>
          </w:p>
        </w:tc>
        <w:tc>
          <w:tcPr>
            <w:tcW w:w="6161" w:type="dxa"/>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outlineLvl w:val="1"/>
              <w:rPr>
                <w:rFonts w:ascii="Times New Roman" w:hAnsi="Times New Roman" w:cs="Times New Roman"/>
                <w:b/>
                <w:bCs/>
                <w:sz w:val="24"/>
                <w:szCs w:val="24"/>
              </w:rPr>
            </w:pPr>
            <w:r>
              <w:rPr>
                <w:rFonts w:ascii="Times New Roman" w:hAnsi="Times New Roman" w:cs="Times New Roman"/>
                <w:b/>
                <w:bCs/>
                <w:sz w:val="24"/>
                <w:szCs w:val="24"/>
              </w:rPr>
              <w:t>Наименование показателей</w:t>
            </w:r>
          </w:p>
        </w:tc>
        <w:tc>
          <w:tcPr>
            <w:tcW w:w="13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Сумма</w:t>
            </w:r>
          </w:p>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(тыс.</w:t>
            </w:r>
            <w:r>
              <w:rPr>
                <w:rFonts w:ascii="Times New Roman" w:eastAsia="Calibri" w:hAnsi="Times New Roman" w:cs="Times New Roman"/>
                <w:b/>
                <w:bCs/>
                <w:sz w:val="24"/>
                <w:szCs w:val="24"/>
                <w:lang w:val="en-US"/>
              </w:rPr>
              <w:t xml:space="preserve"> </w:t>
            </w:r>
            <w:r>
              <w:rPr>
                <w:rFonts w:ascii="Times New Roman" w:eastAsia="Calibri" w:hAnsi="Times New Roman" w:cs="Times New Roman"/>
                <w:b/>
                <w:bCs/>
                <w:sz w:val="24"/>
                <w:szCs w:val="24"/>
              </w:rPr>
              <w:t>рублей)</w:t>
            </w:r>
          </w:p>
        </w:tc>
      </w:tr>
      <w:tr w:rsidR="00B21AD6" w:rsidTr="00E4495E">
        <w:trPr>
          <w:trHeight w:val="260"/>
        </w:trPr>
        <w:tc>
          <w:tcPr>
            <w:tcW w:w="316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sz w:val="24"/>
                <w:szCs w:val="24"/>
              </w:rPr>
              <w:t>182 1 00 00000 00 0000 000</w:t>
            </w:r>
          </w:p>
        </w:tc>
        <w:tc>
          <w:tcPr>
            <w:tcW w:w="6161" w:type="dxa"/>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Налоговые и неналоговые доходы</w:t>
            </w:r>
          </w:p>
        </w:tc>
        <w:tc>
          <w:tcPr>
            <w:tcW w:w="1376" w:type="dxa"/>
            <w:tcBorders>
              <w:top w:val="single" w:sz="4" w:space="0" w:color="auto"/>
              <w:left w:val="single" w:sz="4" w:space="0" w:color="auto"/>
              <w:bottom w:val="single" w:sz="4" w:space="0" w:color="auto"/>
              <w:right w:val="single" w:sz="4" w:space="0" w:color="auto"/>
            </w:tcBorders>
            <w:hideMark/>
          </w:tcPr>
          <w:p w:rsidR="00B21AD6" w:rsidRPr="00EC5223" w:rsidRDefault="00B21AD6" w:rsidP="00E4495E">
            <w:pPr>
              <w:jc w:val="center"/>
              <w:rPr>
                <w:highlight w:val="yellow"/>
              </w:rPr>
            </w:pPr>
            <w:r w:rsidRPr="00340BCA">
              <w:rPr>
                <w:rFonts w:ascii="Times New Roman" w:hAnsi="Times New Roman" w:cs="Times New Roman"/>
                <w:bCs/>
                <w:sz w:val="24"/>
                <w:szCs w:val="24"/>
              </w:rPr>
              <w:t>24 000,6</w:t>
            </w:r>
          </w:p>
        </w:tc>
      </w:tr>
      <w:tr w:rsidR="00B21AD6" w:rsidTr="00E4495E">
        <w:trPr>
          <w:trHeight w:val="291"/>
        </w:trPr>
        <w:tc>
          <w:tcPr>
            <w:tcW w:w="3161"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182 1 01 00000 00 0000 000</w:t>
            </w: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tc>
        <w:tc>
          <w:tcPr>
            <w:tcW w:w="6161" w:type="dxa"/>
            <w:gridSpan w:val="2"/>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Налоги на прибыль, доходы</w:t>
            </w:r>
          </w:p>
          <w:p w:rsidR="00B21AD6" w:rsidRDefault="00B21AD6" w:rsidP="00E4495E">
            <w:pPr>
              <w:spacing w:after="0" w:line="240" w:lineRule="auto"/>
              <w:jc w:val="both"/>
              <w:rPr>
                <w:rFonts w:ascii="Times New Roman" w:eastAsia="Calibri" w:hAnsi="Times New Roman" w:cs="Times New Roman"/>
                <w:sz w:val="24"/>
                <w:szCs w:val="24"/>
              </w:rPr>
            </w:pPr>
          </w:p>
          <w:p w:rsidR="00B21AD6" w:rsidRDefault="00B21AD6" w:rsidP="00E4495E">
            <w:pPr>
              <w:spacing w:after="0" w:line="240" w:lineRule="auto"/>
              <w:jc w:val="both"/>
              <w:rPr>
                <w:rFonts w:ascii="Times New Roman" w:eastAsia="Calibri" w:hAnsi="Times New Roman" w:cs="Times New Roman"/>
                <w:sz w:val="24"/>
                <w:szCs w:val="24"/>
              </w:rPr>
            </w:pPr>
          </w:p>
        </w:tc>
        <w:tc>
          <w:tcPr>
            <w:tcW w:w="1376" w:type="dxa"/>
            <w:tcBorders>
              <w:top w:val="single" w:sz="4" w:space="0" w:color="auto"/>
              <w:left w:val="single" w:sz="4" w:space="0" w:color="auto"/>
              <w:bottom w:val="single" w:sz="4" w:space="0" w:color="auto"/>
              <w:right w:val="single" w:sz="4" w:space="0" w:color="auto"/>
            </w:tcBorders>
            <w:hideMark/>
          </w:tcPr>
          <w:p w:rsidR="00B21AD6" w:rsidRPr="00EC5223" w:rsidRDefault="00B21AD6" w:rsidP="00E4495E">
            <w:pPr>
              <w:jc w:val="center"/>
              <w:rPr>
                <w:sz w:val="24"/>
                <w:szCs w:val="24"/>
                <w:highlight w:val="yellow"/>
              </w:rPr>
            </w:pPr>
            <w:r w:rsidRPr="00340BCA">
              <w:rPr>
                <w:rFonts w:ascii="Times New Roman" w:hAnsi="Times New Roman" w:cs="Times New Roman"/>
                <w:bCs/>
                <w:sz w:val="24"/>
                <w:szCs w:val="24"/>
              </w:rPr>
              <w:t>24 000,6</w:t>
            </w:r>
          </w:p>
        </w:tc>
      </w:tr>
      <w:tr w:rsidR="00B21AD6" w:rsidTr="00E4495E">
        <w:trPr>
          <w:trHeight w:val="318"/>
        </w:trPr>
        <w:tc>
          <w:tcPr>
            <w:tcW w:w="3161"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182 1 01 02000 01 0000 110</w:t>
            </w:r>
          </w:p>
        </w:tc>
        <w:tc>
          <w:tcPr>
            <w:tcW w:w="6161" w:type="dxa"/>
            <w:gridSpan w:val="2"/>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Налог на доходы физических лиц </w:t>
            </w:r>
          </w:p>
        </w:tc>
        <w:tc>
          <w:tcPr>
            <w:tcW w:w="1376" w:type="dxa"/>
            <w:tcBorders>
              <w:top w:val="single" w:sz="4" w:space="0" w:color="auto"/>
              <w:left w:val="single" w:sz="4" w:space="0" w:color="auto"/>
              <w:bottom w:val="single" w:sz="4" w:space="0" w:color="auto"/>
              <w:right w:val="single" w:sz="4" w:space="0" w:color="auto"/>
            </w:tcBorders>
            <w:hideMark/>
          </w:tcPr>
          <w:p w:rsidR="00B21AD6" w:rsidRPr="00EC5223" w:rsidRDefault="00B21AD6" w:rsidP="00E4495E">
            <w:pPr>
              <w:spacing w:after="0" w:line="240" w:lineRule="auto"/>
              <w:jc w:val="center"/>
              <w:rPr>
                <w:rFonts w:ascii="Times New Roman" w:hAnsi="Times New Roman" w:cs="Times New Roman"/>
                <w:sz w:val="24"/>
                <w:szCs w:val="24"/>
                <w:highlight w:val="yellow"/>
              </w:rPr>
            </w:pPr>
            <w:r>
              <w:rPr>
                <w:rFonts w:ascii="Times New Roman" w:hAnsi="Times New Roman" w:cs="Times New Roman"/>
                <w:bCs/>
                <w:sz w:val="24"/>
                <w:szCs w:val="24"/>
              </w:rPr>
              <w:t>24 000,6</w:t>
            </w:r>
          </w:p>
        </w:tc>
      </w:tr>
      <w:tr w:rsidR="00B21AD6" w:rsidTr="00E4495E">
        <w:tc>
          <w:tcPr>
            <w:tcW w:w="316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182 1 01 02010 01 0000 110      </w:t>
            </w:r>
          </w:p>
        </w:tc>
        <w:tc>
          <w:tcPr>
            <w:tcW w:w="6161" w:type="dxa"/>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Pr>
                <w:rFonts w:ascii="Times New Roman" w:hAnsi="Times New Roman" w:cs="Times New Roman"/>
                <w:bCs/>
                <w:sz w:val="24"/>
                <w:szCs w:val="24"/>
                <w:lang w:val="x-none" w:eastAsia="x-none"/>
              </w:rPr>
              <w:t>227</w:t>
            </w:r>
            <w:r>
              <w:rPr>
                <w:rFonts w:ascii="Times New Roman" w:hAnsi="Times New Roman" w:cs="Times New Roman"/>
                <w:bCs/>
                <w:sz w:val="24"/>
                <w:szCs w:val="24"/>
                <w:lang w:eastAsia="x-none"/>
              </w:rPr>
              <w:t>.1</w:t>
            </w:r>
            <w:r>
              <w:rPr>
                <w:rFonts w:ascii="Times New Roman" w:hAnsi="Times New Roman" w:cs="Times New Roman"/>
                <w:bCs/>
                <w:sz w:val="24"/>
                <w:szCs w:val="24"/>
              </w:rPr>
              <w:t xml:space="preserve"> и 228 Налогового кодекса Российской Федерации, а также доходов от долевого участия в организации, полученных </w:t>
            </w:r>
            <w:r w:rsidRPr="00482D94">
              <w:rPr>
                <w:rFonts w:ascii="Times New Roman" w:hAnsi="Times New Roman" w:cs="Times New Roman"/>
                <w:bCs/>
                <w:sz w:val="24"/>
                <w:szCs w:val="24"/>
              </w:rPr>
              <w:t>физическим лицом - налоговым резидентом Российской Федерации в виде дивидендов</w:t>
            </w:r>
          </w:p>
          <w:p w:rsidR="00B21AD6" w:rsidRDefault="00B21AD6" w:rsidP="00E4495E">
            <w:pPr>
              <w:spacing w:after="0" w:line="240" w:lineRule="auto"/>
              <w:jc w:val="both"/>
              <w:outlineLvl w:val="1"/>
              <w:rPr>
                <w:rFonts w:ascii="Times New Roman" w:hAnsi="Times New Roman" w:cs="Times New Roman"/>
                <w:bCs/>
                <w:sz w:val="24"/>
                <w:szCs w:val="24"/>
              </w:rPr>
            </w:pPr>
          </w:p>
        </w:tc>
        <w:tc>
          <w:tcPr>
            <w:tcW w:w="1376"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11 400,6</w:t>
            </w:r>
          </w:p>
          <w:p w:rsidR="00B21AD6" w:rsidRDefault="00B21AD6" w:rsidP="00E4495E">
            <w:pPr>
              <w:spacing w:after="0" w:line="240" w:lineRule="auto"/>
              <w:jc w:val="center"/>
              <w:rPr>
                <w:rFonts w:ascii="Times New Roman" w:hAnsi="Times New Roman" w:cs="Times New Roman"/>
                <w:sz w:val="24"/>
                <w:szCs w:val="24"/>
              </w:rPr>
            </w:pPr>
          </w:p>
        </w:tc>
      </w:tr>
      <w:tr w:rsidR="00B21AD6" w:rsidTr="00E4495E">
        <w:tc>
          <w:tcPr>
            <w:tcW w:w="316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182 1 01 02020 01 0000 110      </w:t>
            </w:r>
          </w:p>
        </w:tc>
        <w:tc>
          <w:tcPr>
            <w:tcW w:w="6161" w:type="dxa"/>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3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100,0</w:t>
            </w:r>
          </w:p>
        </w:tc>
      </w:tr>
      <w:tr w:rsidR="00B21AD6" w:rsidTr="00E4495E">
        <w:tc>
          <w:tcPr>
            <w:tcW w:w="316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182 1 01 02030 01 0000 110      </w:t>
            </w:r>
          </w:p>
        </w:tc>
        <w:tc>
          <w:tcPr>
            <w:tcW w:w="6161" w:type="dxa"/>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r w:rsidRPr="00482D94">
              <w:rPr>
                <w:rFonts w:ascii="Times New Roman" w:hAnsi="Times New Roman" w:cs="Times New Roman"/>
                <w:bCs/>
                <w:sz w:val="24"/>
                <w:szCs w:val="24"/>
              </w:rPr>
              <w:t>(за исключением доходов от долевого участия в</w:t>
            </w:r>
            <w:r>
              <w:rPr>
                <w:rFonts w:ascii="Times New Roman" w:hAnsi="Times New Roman" w:cs="Times New Roman"/>
                <w:bCs/>
                <w:sz w:val="24"/>
                <w:szCs w:val="24"/>
              </w:rPr>
              <w:t xml:space="preserve"> </w:t>
            </w:r>
            <w:r w:rsidRPr="00482D94">
              <w:rPr>
                <w:rFonts w:ascii="Times New Roman" w:hAnsi="Times New Roman" w:cs="Times New Roman"/>
                <w:bCs/>
                <w:sz w:val="24"/>
                <w:szCs w:val="24"/>
              </w:rPr>
              <w:t xml:space="preserve">организации, полученных физическим лицом </w:t>
            </w:r>
            <w:r>
              <w:rPr>
                <w:rFonts w:ascii="Times New Roman" w:hAnsi="Times New Roman" w:cs="Times New Roman"/>
                <w:bCs/>
                <w:sz w:val="24"/>
                <w:szCs w:val="24"/>
              </w:rPr>
              <w:t xml:space="preserve">– </w:t>
            </w:r>
            <w:r w:rsidRPr="00482D94">
              <w:rPr>
                <w:rFonts w:ascii="Times New Roman" w:hAnsi="Times New Roman" w:cs="Times New Roman"/>
                <w:bCs/>
                <w:sz w:val="24"/>
                <w:szCs w:val="24"/>
              </w:rPr>
              <w:t>налоговым резидентом Российской Федерации</w:t>
            </w:r>
            <w:r>
              <w:rPr>
                <w:rFonts w:ascii="Times New Roman" w:hAnsi="Times New Roman" w:cs="Times New Roman"/>
                <w:bCs/>
                <w:sz w:val="24"/>
                <w:szCs w:val="24"/>
              </w:rPr>
              <w:t xml:space="preserve"> </w:t>
            </w:r>
            <w:r w:rsidRPr="00482D94">
              <w:rPr>
                <w:rFonts w:ascii="Times New Roman" w:hAnsi="Times New Roman" w:cs="Times New Roman"/>
                <w:bCs/>
                <w:sz w:val="24"/>
                <w:szCs w:val="24"/>
              </w:rPr>
              <w:t>в виде дивидендов)</w:t>
            </w:r>
          </w:p>
          <w:p w:rsidR="00B21AD6" w:rsidRDefault="00B21AD6" w:rsidP="00E4495E">
            <w:pPr>
              <w:spacing w:after="0" w:line="240" w:lineRule="auto"/>
              <w:jc w:val="both"/>
              <w:outlineLvl w:val="1"/>
              <w:rPr>
                <w:rFonts w:ascii="Times New Roman" w:hAnsi="Times New Roman" w:cs="Times New Roman"/>
                <w:bCs/>
                <w:sz w:val="24"/>
                <w:szCs w:val="24"/>
              </w:rPr>
            </w:pPr>
          </w:p>
        </w:tc>
        <w:tc>
          <w:tcPr>
            <w:tcW w:w="13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B21AD6" w:rsidTr="00E4495E">
        <w:tc>
          <w:tcPr>
            <w:tcW w:w="316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182 1 01 02080 01 0000 110</w:t>
            </w:r>
          </w:p>
        </w:tc>
        <w:tc>
          <w:tcPr>
            <w:tcW w:w="6161" w:type="dxa"/>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iCs/>
                <w:sz w:val="24"/>
                <w:szCs w:val="24"/>
              </w:rPr>
            </w:pPr>
            <w:r>
              <w:rPr>
                <w:rFonts w:ascii="Times New Roman" w:hAnsi="Times New Roman" w:cs="Times New Roman"/>
                <w:iCs/>
                <w:sz w:val="24"/>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Pr>
                <w:rFonts w:ascii="Times New Roman" w:hAnsi="Times New Roman" w:cs="Times New Roman"/>
                <w:bCs/>
                <w:sz w:val="24"/>
                <w:szCs w:val="24"/>
              </w:rPr>
              <w:t xml:space="preserve">а также налога на доходы физических лиц в отношении доходов от долевого участия в организации, полученных </w:t>
            </w:r>
            <w:r w:rsidRPr="00482D94">
              <w:rPr>
                <w:rFonts w:ascii="Times New Roman" w:hAnsi="Times New Roman" w:cs="Times New Roman"/>
                <w:bCs/>
                <w:sz w:val="24"/>
                <w:szCs w:val="24"/>
              </w:rPr>
              <w:t>физическим лицом - налоговым резидентом Российской Федерации в виде дивидендов)</w:t>
            </w:r>
          </w:p>
        </w:tc>
        <w:tc>
          <w:tcPr>
            <w:tcW w:w="13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4 000,0</w:t>
            </w:r>
          </w:p>
        </w:tc>
      </w:tr>
      <w:tr w:rsidR="00B21AD6" w:rsidTr="00E4495E">
        <w:trPr>
          <w:trHeight w:val="1080"/>
        </w:trPr>
        <w:tc>
          <w:tcPr>
            <w:tcW w:w="3161" w:type="dxa"/>
            <w:tcBorders>
              <w:top w:val="single" w:sz="4" w:space="0" w:color="auto"/>
              <w:left w:val="single" w:sz="4" w:space="0" w:color="auto"/>
              <w:bottom w:val="single" w:sz="4" w:space="0" w:color="auto"/>
              <w:right w:val="single" w:sz="4" w:space="0" w:color="auto"/>
            </w:tcBorders>
          </w:tcPr>
          <w:p w:rsidR="00B21AD6" w:rsidRPr="00532E6C" w:rsidRDefault="00B21AD6" w:rsidP="00E4495E">
            <w:pPr>
              <w:spacing w:after="0" w:line="240" w:lineRule="auto"/>
              <w:jc w:val="center"/>
              <w:rPr>
                <w:rFonts w:ascii="Times New Roman" w:eastAsia="Calibri" w:hAnsi="Times New Roman" w:cs="Times New Roman"/>
                <w:sz w:val="24"/>
                <w:szCs w:val="24"/>
              </w:rPr>
            </w:pPr>
            <w:r w:rsidRPr="00532E6C">
              <w:rPr>
                <w:rFonts w:ascii="Times New Roman" w:eastAsia="Calibri" w:hAnsi="Times New Roman" w:cs="Times New Roman"/>
              </w:rPr>
              <w:t>182 1 01 02130 01 0000 110</w:t>
            </w:r>
          </w:p>
        </w:tc>
        <w:tc>
          <w:tcPr>
            <w:tcW w:w="6161" w:type="dxa"/>
            <w:gridSpan w:val="2"/>
            <w:tcBorders>
              <w:top w:val="single" w:sz="4" w:space="0" w:color="auto"/>
              <w:left w:val="single" w:sz="4" w:space="0" w:color="auto"/>
              <w:bottom w:val="single" w:sz="4" w:space="0" w:color="auto"/>
              <w:right w:val="single" w:sz="4" w:space="0" w:color="auto"/>
            </w:tcBorders>
            <w:vAlign w:val="center"/>
          </w:tcPr>
          <w:p w:rsidR="00B21AD6" w:rsidRPr="00501FB9" w:rsidRDefault="00B21AD6" w:rsidP="00E4495E">
            <w:pPr>
              <w:spacing w:after="0" w:line="240" w:lineRule="auto"/>
              <w:jc w:val="both"/>
              <w:outlineLvl w:val="1"/>
              <w:rPr>
                <w:rFonts w:ascii="Times New Roman" w:hAnsi="Times New Roman" w:cs="Times New Roman"/>
                <w:iCs/>
                <w:sz w:val="24"/>
                <w:szCs w:val="24"/>
              </w:rPr>
            </w:pPr>
            <w:r w:rsidRPr="00501FB9">
              <w:rPr>
                <w:rFonts w:ascii="Times New Roman" w:hAnsi="Times New Roman" w:cs="Times New Roman"/>
                <w:sz w:val="24"/>
                <w:szCs w:val="24"/>
              </w:rPr>
              <w:t xml:space="preserve">Налог на доходы физических лиц в отношении доходов от долевого участия в организации, полученных </w:t>
            </w:r>
            <w:r w:rsidRPr="00482D94">
              <w:rPr>
                <w:rFonts w:ascii="Times New Roman" w:hAnsi="Times New Roman" w:cs="Times New Roman"/>
                <w:sz w:val="24"/>
                <w:szCs w:val="24"/>
              </w:rPr>
              <w:t>физическим лицом - налоговым резидентом Российской Федерации в виде дивидендов (в части суммы налога, не превышающей 650 000 рублей)</w:t>
            </w:r>
          </w:p>
        </w:tc>
        <w:tc>
          <w:tcPr>
            <w:tcW w:w="1376"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4 000,00</w:t>
            </w:r>
          </w:p>
        </w:tc>
      </w:tr>
      <w:tr w:rsidR="00B21AD6" w:rsidTr="00E4495E">
        <w:trPr>
          <w:trHeight w:val="96"/>
        </w:trPr>
        <w:tc>
          <w:tcPr>
            <w:tcW w:w="3161" w:type="dxa"/>
            <w:tcBorders>
              <w:top w:val="single" w:sz="4" w:space="0" w:color="auto"/>
              <w:left w:val="single" w:sz="4" w:space="0" w:color="auto"/>
              <w:bottom w:val="single" w:sz="4" w:space="0" w:color="auto"/>
              <w:right w:val="single" w:sz="4" w:space="0" w:color="auto"/>
            </w:tcBorders>
          </w:tcPr>
          <w:p w:rsidR="00B21AD6" w:rsidRPr="00532E6C" w:rsidRDefault="00B21AD6" w:rsidP="00E4495E">
            <w:pPr>
              <w:spacing w:after="0" w:line="240" w:lineRule="auto"/>
              <w:jc w:val="center"/>
              <w:rPr>
                <w:rFonts w:ascii="Times New Roman" w:eastAsia="Calibri" w:hAnsi="Times New Roman" w:cs="Times New Roman"/>
                <w:sz w:val="24"/>
                <w:szCs w:val="24"/>
              </w:rPr>
            </w:pPr>
            <w:r w:rsidRPr="00532E6C">
              <w:rPr>
                <w:rFonts w:ascii="Times New Roman" w:eastAsia="Calibri" w:hAnsi="Times New Roman" w:cs="Times New Roman"/>
              </w:rPr>
              <w:t>182 1 01 02140 01 0000 110</w:t>
            </w:r>
          </w:p>
        </w:tc>
        <w:tc>
          <w:tcPr>
            <w:tcW w:w="6161" w:type="dxa"/>
            <w:gridSpan w:val="2"/>
            <w:tcBorders>
              <w:top w:val="single" w:sz="4" w:space="0" w:color="auto"/>
              <w:left w:val="single" w:sz="4" w:space="0" w:color="auto"/>
              <w:bottom w:val="single" w:sz="4" w:space="0" w:color="auto"/>
              <w:right w:val="single" w:sz="4" w:space="0" w:color="auto"/>
            </w:tcBorders>
            <w:vAlign w:val="center"/>
          </w:tcPr>
          <w:p w:rsidR="00B21AD6" w:rsidRPr="00501FB9" w:rsidRDefault="00B21AD6" w:rsidP="00E4495E">
            <w:pPr>
              <w:spacing w:after="0" w:line="240" w:lineRule="auto"/>
              <w:jc w:val="both"/>
              <w:outlineLvl w:val="1"/>
              <w:rPr>
                <w:rFonts w:ascii="Times New Roman" w:hAnsi="Times New Roman" w:cs="Times New Roman"/>
                <w:iCs/>
                <w:sz w:val="24"/>
                <w:szCs w:val="24"/>
              </w:rPr>
            </w:pPr>
            <w:r w:rsidRPr="00501FB9">
              <w:rPr>
                <w:rFonts w:ascii="Times New Roman" w:hAnsi="Times New Roman" w:cs="Times New Roman"/>
                <w:sz w:val="24"/>
                <w:szCs w:val="24"/>
              </w:rPr>
              <w:t xml:space="preserve">Налог на доходы физических лиц в отношении доходов от долевого участия в организации, полученных </w:t>
            </w:r>
            <w:r w:rsidRPr="00482D94">
              <w:rPr>
                <w:rFonts w:ascii="Times New Roman" w:hAnsi="Times New Roman" w:cs="Times New Roman"/>
                <w:sz w:val="24"/>
                <w:szCs w:val="24"/>
              </w:rPr>
              <w:t>физическим лицом - налоговым резидентом Российской Федерации в виде дивидендов (в части суммы налога, превышающей 650 000 рублей)</w:t>
            </w:r>
          </w:p>
        </w:tc>
        <w:tc>
          <w:tcPr>
            <w:tcW w:w="1376"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4 000,00</w:t>
            </w:r>
          </w:p>
        </w:tc>
      </w:tr>
      <w:tr w:rsidR="00B21AD6" w:rsidTr="00E4495E">
        <w:tc>
          <w:tcPr>
            <w:tcW w:w="316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b/>
                <w:sz w:val="24"/>
                <w:szCs w:val="24"/>
              </w:rPr>
            </w:pPr>
          </w:p>
        </w:tc>
        <w:tc>
          <w:tcPr>
            <w:tcW w:w="6161" w:type="dxa"/>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right"/>
              <w:outlineLvl w:val="1"/>
              <w:rPr>
                <w:rFonts w:ascii="Times New Roman" w:hAnsi="Times New Roman" w:cs="Times New Roman"/>
                <w:b/>
                <w:bCs/>
                <w:sz w:val="24"/>
                <w:szCs w:val="24"/>
              </w:rPr>
            </w:pPr>
            <w:r>
              <w:rPr>
                <w:rFonts w:ascii="Times New Roman" w:hAnsi="Times New Roman" w:cs="Times New Roman"/>
                <w:b/>
                <w:bCs/>
                <w:sz w:val="24"/>
                <w:szCs w:val="24"/>
              </w:rPr>
              <w:t>ИТОГО ДОХОДОВ</w:t>
            </w:r>
          </w:p>
        </w:tc>
        <w:tc>
          <w:tcPr>
            <w:tcW w:w="13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24 000,6</w:t>
            </w:r>
          </w:p>
        </w:tc>
      </w:tr>
      <w:tr w:rsidR="00B21AD6" w:rsidRPr="00501FB9" w:rsidTr="00E449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5823" w:type="dxa"/>
        </w:trPr>
        <w:tc>
          <w:tcPr>
            <w:tcW w:w="4875" w:type="dxa"/>
            <w:gridSpan w:val="2"/>
            <w:hideMark/>
          </w:tcPr>
          <w:p w:rsidR="00B21AD6" w:rsidRPr="00501FB9"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p>
          <w:p w:rsidR="00B21AD6" w:rsidRPr="00501FB9"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Pr="00501FB9">
              <w:rPr>
                <w:rFonts w:ascii="Times New Roman" w:eastAsia="Calibri" w:hAnsi="Times New Roman" w:cs="Times New Roman"/>
              </w:rPr>
              <w:t>Приложение 2</w:t>
            </w:r>
          </w:p>
          <w:p w:rsidR="00B21AD6"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Pr="00501FB9">
              <w:rPr>
                <w:rFonts w:ascii="Times New Roman" w:eastAsia="Calibri" w:hAnsi="Times New Roman" w:cs="Times New Roman"/>
              </w:rPr>
              <w:t>к решению Совета депутатов</w:t>
            </w:r>
          </w:p>
          <w:p w:rsidR="00B21AD6" w:rsidRPr="00501FB9"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Pr="00501FB9">
              <w:rPr>
                <w:rFonts w:ascii="Times New Roman" w:eastAsia="Calibri" w:hAnsi="Times New Roman" w:cs="Times New Roman"/>
              </w:rPr>
              <w:t xml:space="preserve"> муниципального округа Останкинский </w:t>
            </w:r>
          </w:p>
        </w:tc>
      </w:tr>
    </w:tbl>
    <w:p w:rsidR="00B21AD6" w:rsidRPr="00501FB9" w:rsidRDefault="00B21AD6" w:rsidP="00B21AD6">
      <w:pPr>
        <w:spacing w:after="0" w:line="240" w:lineRule="auto"/>
        <w:outlineLvl w:val="1"/>
        <w:rPr>
          <w:rFonts w:ascii="Times New Roman" w:hAnsi="Times New Roman" w:cs="Times New Roman"/>
          <w:lang w:eastAsia="x-none"/>
        </w:rPr>
      </w:pPr>
      <w:r w:rsidRPr="00501FB9">
        <w:rPr>
          <w:rFonts w:ascii="Times New Roman" w:hAnsi="Times New Roman" w:cs="Times New Roman"/>
          <w:b/>
          <w:bCs/>
          <w:lang w:eastAsia="x-none"/>
        </w:rPr>
        <w:t xml:space="preserve">                                                                                                          </w:t>
      </w:r>
      <w:r>
        <w:rPr>
          <w:rFonts w:ascii="Times New Roman" w:hAnsi="Times New Roman" w:cs="Times New Roman"/>
          <w:b/>
          <w:bCs/>
          <w:lang w:eastAsia="x-none"/>
        </w:rPr>
        <w:t xml:space="preserve">               </w:t>
      </w:r>
      <w:r w:rsidRPr="00501FB9">
        <w:rPr>
          <w:rFonts w:ascii="Times New Roman" w:hAnsi="Times New Roman" w:cs="Times New Roman"/>
          <w:lang w:eastAsia="x-none"/>
        </w:rPr>
        <w:t>от                  №</w:t>
      </w: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p>
    <w:p w:rsidR="00B21AD6" w:rsidRDefault="00B21AD6" w:rsidP="00B21AD6">
      <w:pPr>
        <w:spacing w:after="0" w:line="240" w:lineRule="auto"/>
        <w:outlineLvl w:val="1"/>
        <w:rPr>
          <w:rFonts w:ascii="Times New Roman" w:hAnsi="Times New Roman" w:cs="Times New Roman"/>
          <w:b/>
          <w:bCs/>
          <w:sz w:val="24"/>
          <w:szCs w:val="24"/>
          <w:lang w:eastAsia="x-none"/>
        </w:rPr>
      </w:pP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r>
        <w:rPr>
          <w:rFonts w:ascii="Times New Roman" w:hAnsi="Times New Roman" w:cs="Times New Roman"/>
          <w:b/>
          <w:bCs/>
          <w:sz w:val="26"/>
          <w:szCs w:val="26"/>
          <w:lang w:val="x-none" w:eastAsia="x-none"/>
        </w:rPr>
        <w:t xml:space="preserve">Доходы бюджета муниципального округа </w:t>
      </w:r>
      <w:r>
        <w:rPr>
          <w:rFonts w:ascii="Times New Roman" w:hAnsi="Times New Roman" w:cs="Times New Roman"/>
          <w:b/>
          <w:bCs/>
          <w:sz w:val="26"/>
          <w:szCs w:val="26"/>
          <w:lang w:eastAsia="x-none"/>
        </w:rPr>
        <w:t>Останкинский</w:t>
      </w:r>
      <w:r>
        <w:rPr>
          <w:rFonts w:ascii="Times New Roman" w:hAnsi="Times New Roman" w:cs="Times New Roman"/>
          <w:b/>
          <w:bCs/>
          <w:sz w:val="26"/>
          <w:szCs w:val="26"/>
          <w:lang w:val="x-none" w:eastAsia="x-none"/>
        </w:rPr>
        <w:t xml:space="preserve"> </w:t>
      </w:r>
    </w:p>
    <w:p w:rsidR="00B21AD6" w:rsidRDefault="00B21AD6" w:rsidP="00B21AD6">
      <w:pPr>
        <w:spacing w:after="0" w:line="240" w:lineRule="auto"/>
        <w:jc w:val="center"/>
        <w:outlineLvl w:val="1"/>
        <w:rPr>
          <w:rFonts w:ascii="Times New Roman" w:hAnsi="Times New Roman" w:cs="Times New Roman"/>
          <w:b/>
          <w:bCs/>
          <w:sz w:val="24"/>
          <w:szCs w:val="24"/>
          <w:lang w:eastAsia="x-none"/>
        </w:rPr>
      </w:pPr>
      <w:r>
        <w:rPr>
          <w:rFonts w:ascii="Times New Roman" w:hAnsi="Times New Roman" w:cs="Times New Roman"/>
          <w:b/>
          <w:bCs/>
          <w:sz w:val="26"/>
          <w:szCs w:val="26"/>
          <w:lang w:val="x-none" w:eastAsia="x-none"/>
        </w:rPr>
        <w:t xml:space="preserve">на </w:t>
      </w:r>
      <w:r>
        <w:rPr>
          <w:rFonts w:ascii="Times New Roman" w:hAnsi="Times New Roman" w:cs="Times New Roman"/>
          <w:b/>
          <w:bCs/>
          <w:sz w:val="26"/>
          <w:szCs w:val="26"/>
          <w:lang w:eastAsia="x-none"/>
        </w:rPr>
        <w:t xml:space="preserve">плановый период </w:t>
      </w:r>
      <w:r>
        <w:rPr>
          <w:rFonts w:ascii="Times New Roman" w:hAnsi="Times New Roman" w:cs="Times New Roman"/>
          <w:b/>
          <w:bCs/>
          <w:sz w:val="26"/>
          <w:szCs w:val="26"/>
          <w:lang w:val="x-none" w:eastAsia="x-none"/>
        </w:rPr>
        <w:t>20</w:t>
      </w:r>
      <w:r>
        <w:rPr>
          <w:rFonts w:ascii="Times New Roman" w:hAnsi="Times New Roman" w:cs="Times New Roman"/>
          <w:b/>
          <w:bCs/>
          <w:sz w:val="26"/>
          <w:szCs w:val="26"/>
          <w:lang w:eastAsia="x-none"/>
        </w:rPr>
        <w:t xml:space="preserve">26 и 2027 </w:t>
      </w:r>
      <w:r>
        <w:rPr>
          <w:rFonts w:ascii="Times New Roman" w:hAnsi="Times New Roman" w:cs="Times New Roman"/>
          <w:b/>
          <w:bCs/>
          <w:sz w:val="26"/>
          <w:szCs w:val="26"/>
          <w:lang w:val="x-none" w:eastAsia="x-none"/>
        </w:rPr>
        <w:t>год</w:t>
      </w:r>
      <w:r>
        <w:rPr>
          <w:rFonts w:ascii="Times New Roman" w:hAnsi="Times New Roman" w:cs="Times New Roman"/>
          <w:b/>
          <w:bCs/>
          <w:sz w:val="26"/>
          <w:szCs w:val="26"/>
          <w:lang w:eastAsia="x-none"/>
        </w:rPr>
        <w:t>ов</w:t>
      </w:r>
    </w:p>
    <w:p w:rsidR="00B21AD6" w:rsidRDefault="00B21AD6" w:rsidP="00B21AD6">
      <w:pPr>
        <w:spacing w:after="0" w:line="240" w:lineRule="auto"/>
        <w:jc w:val="center"/>
        <w:outlineLvl w:val="1"/>
        <w:rPr>
          <w:rFonts w:ascii="Times New Roman" w:hAnsi="Times New Roman" w:cs="Times New Roman"/>
          <w:b/>
          <w:bCs/>
          <w:sz w:val="24"/>
          <w:szCs w:val="24"/>
          <w:lang w:val="x-none" w:eastAsia="x-none"/>
        </w:rPr>
      </w:pPr>
      <w:r>
        <w:rPr>
          <w:rFonts w:ascii="Times New Roman" w:hAnsi="Times New Roman" w:cs="Times New Roman"/>
          <w:b/>
          <w:sz w:val="24"/>
          <w:szCs w:val="24"/>
          <w:lang w:eastAsia="x-none"/>
        </w:rPr>
        <w:t xml:space="preserve">                                                                                                                                    </w:t>
      </w:r>
      <w:r>
        <w:rPr>
          <w:rFonts w:ascii="Times New Roman" w:hAnsi="Times New Roman" w:cs="Times New Roman"/>
          <w:b/>
          <w:sz w:val="24"/>
          <w:szCs w:val="24"/>
          <w:lang w:val="x-none" w:eastAsia="x-none"/>
        </w:rPr>
        <w:t>(</w:t>
      </w:r>
      <w:r>
        <w:rPr>
          <w:rFonts w:ascii="Times New Roman" w:hAnsi="Times New Roman" w:cs="Times New Roman"/>
          <w:b/>
          <w:sz w:val="24"/>
          <w:szCs w:val="24"/>
          <w:lang w:eastAsia="x-none"/>
        </w:rPr>
        <w:t>т</w:t>
      </w:r>
      <w:proofErr w:type="spellStart"/>
      <w:r>
        <w:rPr>
          <w:rFonts w:ascii="Times New Roman" w:hAnsi="Times New Roman" w:cs="Times New Roman"/>
          <w:b/>
          <w:sz w:val="24"/>
          <w:szCs w:val="24"/>
          <w:lang w:val="x-none" w:eastAsia="x-none"/>
        </w:rPr>
        <w:t>ыс</w:t>
      </w:r>
      <w:proofErr w:type="spellEnd"/>
      <w:r>
        <w:rPr>
          <w:rFonts w:ascii="Times New Roman" w:hAnsi="Times New Roman" w:cs="Times New Roman"/>
          <w:b/>
          <w:sz w:val="24"/>
          <w:szCs w:val="24"/>
          <w:lang w:val="x-none" w:eastAsia="x-none"/>
        </w:rPr>
        <w:t>.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5245"/>
        <w:gridCol w:w="1134"/>
        <w:gridCol w:w="1276"/>
      </w:tblGrid>
      <w:tr w:rsidR="00B21AD6" w:rsidTr="00E4495E">
        <w:tc>
          <w:tcPr>
            <w:tcW w:w="308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Коды бюджетной классификации</w:t>
            </w:r>
          </w:p>
        </w:tc>
        <w:tc>
          <w:tcPr>
            <w:tcW w:w="52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outlineLvl w:val="1"/>
              <w:rPr>
                <w:rFonts w:ascii="Times New Roman" w:hAnsi="Times New Roman" w:cs="Times New Roman"/>
                <w:b/>
                <w:bCs/>
                <w:sz w:val="24"/>
                <w:szCs w:val="24"/>
              </w:rPr>
            </w:pPr>
            <w:r>
              <w:rPr>
                <w:rFonts w:ascii="Times New Roman" w:hAnsi="Times New Roman" w:cs="Times New Roman"/>
                <w:b/>
                <w:bCs/>
                <w:sz w:val="24"/>
                <w:szCs w:val="24"/>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2026 год</w:t>
            </w:r>
          </w:p>
          <w:p w:rsidR="00B21AD6" w:rsidRDefault="00B21AD6" w:rsidP="00E4495E">
            <w:pPr>
              <w:spacing w:after="0" w:line="240" w:lineRule="auto"/>
              <w:jc w:val="center"/>
              <w:rPr>
                <w:rFonts w:ascii="Times New Roman" w:eastAsia="Calibri" w:hAnsi="Times New Roman" w:cs="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2027 год</w:t>
            </w:r>
          </w:p>
        </w:tc>
      </w:tr>
      <w:tr w:rsidR="00B21AD6" w:rsidTr="00E4495E">
        <w:tc>
          <w:tcPr>
            <w:tcW w:w="308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sz w:val="24"/>
                <w:szCs w:val="24"/>
              </w:rPr>
              <w:t>182 1 00 00000 00 0000 000</w:t>
            </w:r>
          </w:p>
        </w:tc>
        <w:tc>
          <w:tcPr>
            <w:tcW w:w="52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hideMark/>
          </w:tcPr>
          <w:p w:rsidR="00B21AD6" w:rsidRPr="00294123" w:rsidRDefault="00B21AD6" w:rsidP="00E4495E">
            <w:pPr>
              <w:spacing w:after="0" w:line="240" w:lineRule="auto"/>
              <w:jc w:val="center"/>
              <w:rPr>
                <w:rFonts w:ascii="Times New Roman" w:hAnsi="Times New Roman" w:cs="Times New Roman"/>
                <w:sz w:val="24"/>
                <w:szCs w:val="24"/>
              </w:rPr>
            </w:pPr>
            <w:r w:rsidRPr="00395E09">
              <w:rPr>
                <w:rFonts w:ascii="Times New Roman" w:hAnsi="Times New Roman" w:cs="Times New Roman"/>
                <w:bCs/>
                <w:sz w:val="24"/>
                <w:szCs w:val="24"/>
              </w:rPr>
              <w:t>26 212,6</w:t>
            </w:r>
          </w:p>
        </w:tc>
        <w:tc>
          <w:tcPr>
            <w:tcW w:w="1276" w:type="dxa"/>
            <w:tcBorders>
              <w:top w:val="single" w:sz="4" w:space="0" w:color="auto"/>
              <w:left w:val="single" w:sz="4" w:space="0" w:color="auto"/>
              <w:bottom w:val="single" w:sz="4" w:space="0" w:color="auto"/>
              <w:right w:val="single" w:sz="4" w:space="0" w:color="auto"/>
            </w:tcBorders>
            <w:hideMark/>
          </w:tcPr>
          <w:p w:rsidR="00B21AD6" w:rsidRPr="00294123" w:rsidRDefault="00B21AD6" w:rsidP="00E4495E">
            <w:pPr>
              <w:spacing w:after="0" w:line="240" w:lineRule="auto"/>
              <w:jc w:val="center"/>
              <w:rPr>
                <w:rFonts w:ascii="Times New Roman" w:hAnsi="Times New Roman" w:cs="Times New Roman"/>
                <w:sz w:val="24"/>
                <w:szCs w:val="24"/>
              </w:rPr>
            </w:pPr>
            <w:r w:rsidRPr="00EA0229">
              <w:rPr>
                <w:rFonts w:ascii="Times New Roman" w:hAnsi="Times New Roman" w:cs="Times New Roman"/>
                <w:bCs/>
                <w:sz w:val="24"/>
                <w:szCs w:val="24"/>
              </w:rPr>
              <w:t>29 221,9</w:t>
            </w:r>
          </w:p>
        </w:tc>
      </w:tr>
      <w:tr w:rsidR="00B21AD6" w:rsidTr="00E4495E">
        <w:tc>
          <w:tcPr>
            <w:tcW w:w="308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182 1 01 00000 00 0000 000</w:t>
            </w:r>
          </w:p>
        </w:tc>
        <w:tc>
          <w:tcPr>
            <w:tcW w:w="524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hideMark/>
          </w:tcPr>
          <w:p w:rsidR="00B21AD6" w:rsidRPr="00294123" w:rsidRDefault="00B21AD6" w:rsidP="00E4495E">
            <w:pPr>
              <w:spacing w:after="0" w:line="240" w:lineRule="auto"/>
              <w:jc w:val="center"/>
              <w:rPr>
                <w:rFonts w:ascii="Times New Roman" w:hAnsi="Times New Roman" w:cs="Times New Roman"/>
                <w:sz w:val="24"/>
                <w:szCs w:val="24"/>
              </w:rPr>
            </w:pPr>
            <w:r w:rsidRPr="00395E09">
              <w:rPr>
                <w:rFonts w:ascii="Times New Roman" w:hAnsi="Times New Roman" w:cs="Times New Roman"/>
                <w:bCs/>
                <w:sz w:val="24"/>
                <w:szCs w:val="24"/>
              </w:rPr>
              <w:t>26 212,6</w:t>
            </w:r>
          </w:p>
        </w:tc>
        <w:tc>
          <w:tcPr>
            <w:tcW w:w="1276" w:type="dxa"/>
            <w:tcBorders>
              <w:top w:val="single" w:sz="4" w:space="0" w:color="auto"/>
              <w:left w:val="single" w:sz="4" w:space="0" w:color="auto"/>
              <w:bottom w:val="single" w:sz="4" w:space="0" w:color="auto"/>
              <w:right w:val="single" w:sz="4" w:space="0" w:color="auto"/>
            </w:tcBorders>
            <w:hideMark/>
          </w:tcPr>
          <w:p w:rsidR="00B21AD6" w:rsidRPr="00294123" w:rsidRDefault="00B21AD6" w:rsidP="00E4495E">
            <w:pPr>
              <w:spacing w:after="0" w:line="240" w:lineRule="auto"/>
              <w:jc w:val="center"/>
              <w:rPr>
                <w:rFonts w:ascii="Times New Roman" w:hAnsi="Times New Roman" w:cs="Times New Roman"/>
                <w:sz w:val="24"/>
                <w:szCs w:val="24"/>
              </w:rPr>
            </w:pPr>
            <w:r w:rsidRPr="00EA0229">
              <w:rPr>
                <w:rFonts w:ascii="Times New Roman" w:hAnsi="Times New Roman" w:cs="Times New Roman"/>
                <w:bCs/>
                <w:sz w:val="24"/>
                <w:szCs w:val="24"/>
              </w:rPr>
              <w:t>29 221,9</w:t>
            </w:r>
          </w:p>
        </w:tc>
      </w:tr>
      <w:tr w:rsidR="00B21AD6" w:rsidTr="00E4495E">
        <w:tc>
          <w:tcPr>
            <w:tcW w:w="308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182 1 01 02000 01 0000 110</w:t>
            </w:r>
          </w:p>
        </w:tc>
        <w:tc>
          <w:tcPr>
            <w:tcW w:w="524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Налог на доходы физических лиц </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294123"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26 212,6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Pr="00294123"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29 221,9</w:t>
            </w:r>
          </w:p>
        </w:tc>
      </w:tr>
      <w:tr w:rsidR="00B21AD6" w:rsidTr="00E4495E">
        <w:tc>
          <w:tcPr>
            <w:tcW w:w="308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182 1 01 02010 01 0000 110      </w:t>
            </w:r>
          </w:p>
        </w:tc>
        <w:tc>
          <w:tcPr>
            <w:tcW w:w="52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Pr>
                <w:rFonts w:ascii="Times New Roman" w:hAnsi="Times New Roman" w:cs="Times New Roman"/>
                <w:bCs/>
                <w:sz w:val="24"/>
                <w:szCs w:val="24"/>
                <w:lang w:val="x-none" w:eastAsia="x-none"/>
              </w:rPr>
              <w:t>227</w:t>
            </w:r>
            <w:r>
              <w:rPr>
                <w:rFonts w:ascii="Times New Roman" w:hAnsi="Times New Roman" w:cs="Times New Roman"/>
                <w:bCs/>
                <w:sz w:val="24"/>
                <w:szCs w:val="24"/>
                <w:lang w:eastAsia="x-none"/>
              </w:rPr>
              <w:t>.1</w:t>
            </w:r>
            <w:r>
              <w:rPr>
                <w:rFonts w:ascii="Times New Roman" w:hAnsi="Times New Roman" w:cs="Times New Roman"/>
                <w:bCs/>
                <w:sz w:val="24"/>
                <w:szCs w:val="24"/>
              </w:rPr>
              <w:t xml:space="preserve"> и 228 Налогового кодекса Российской Федерации, а также доходов от долевого участия в организации, полученных </w:t>
            </w:r>
            <w:r w:rsidRPr="00482D94">
              <w:rPr>
                <w:rFonts w:ascii="Times New Roman" w:hAnsi="Times New Roman" w:cs="Times New Roman"/>
                <w:bCs/>
                <w:sz w:val="24"/>
                <w:szCs w:val="24"/>
              </w:rPr>
              <w:t>физическим лицом - налоговым резидентом Российской Федерации в виде дивидендов</w:t>
            </w:r>
          </w:p>
          <w:p w:rsidR="00B21AD6" w:rsidRDefault="00B21AD6" w:rsidP="00E4495E">
            <w:pPr>
              <w:spacing w:after="0" w:line="240" w:lineRule="auto"/>
              <w:jc w:val="both"/>
              <w:outlineLvl w:val="1"/>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13 612,6</w:t>
            </w:r>
          </w:p>
          <w:p w:rsidR="00B21AD6" w:rsidRDefault="00B21AD6" w:rsidP="00E4495E">
            <w:pPr>
              <w:spacing w:after="0" w:line="240" w:lineRule="auto"/>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16 621,9</w:t>
            </w:r>
          </w:p>
          <w:p w:rsidR="00B21AD6" w:rsidRDefault="00B21AD6" w:rsidP="00E4495E">
            <w:pPr>
              <w:spacing w:after="0" w:line="240" w:lineRule="auto"/>
              <w:jc w:val="center"/>
              <w:rPr>
                <w:rFonts w:ascii="Times New Roman" w:hAnsi="Times New Roman" w:cs="Times New Roman"/>
                <w:sz w:val="24"/>
                <w:szCs w:val="24"/>
              </w:rPr>
            </w:pPr>
          </w:p>
        </w:tc>
      </w:tr>
      <w:tr w:rsidR="00B21AD6" w:rsidTr="00E4495E">
        <w:tc>
          <w:tcPr>
            <w:tcW w:w="308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182 1 01 02020 01 0000 110      </w:t>
            </w:r>
          </w:p>
        </w:tc>
        <w:tc>
          <w:tcPr>
            <w:tcW w:w="52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100,0</w:t>
            </w:r>
          </w:p>
        </w:tc>
      </w:tr>
      <w:tr w:rsidR="00B21AD6" w:rsidTr="00E4495E">
        <w:tc>
          <w:tcPr>
            <w:tcW w:w="308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182 1 01 02030 01 0000 110      </w:t>
            </w:r>
          </w:p>
        </w:tc>
        <w:tc>
          <w:tcPr>
            <w:tcW w:w="52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r w:rsidRPr="00482D94">
              <w:rPr>
                <w:rFonts w:ascii="Times New Roman" w:hAnsi="Times New Roman" w:cs="Times New Roman"/>
                <w:bCs/>
                <w:sz w:val="24"/>
                <w:szCs w:val="24"/>
              </w:rPr>
              <w:t>(за исключением доходов от долевого участия в</w:t>
            </w:r>
            <w:r>
              <w:rPr>
                <w:rFonts w:ascii="Times New Roman" w:hAnsi="Times New Roman" w:cs="Times New Roman"/>
                <w:bCs/>
                <w:sz w:val="24"/>
                <w:szCs w:val="24"/>
              </w:rPr>
              <w:t xml:space="preserve"> </w:t>
            </w:r>
            <w:r w:rsidRPr="00482D94">
              <w:rPr>
                <w:rFonts w:ascii="Times New Roman" w:hAnsi="Times New Roman" w:cs="Times New Roman"/>
                <w:bCs/>
                <w:sz w:val="24"/>
                <w:szCs w:val="24"/>
              </w:rPr>
              <w:t xml:space="preserve">организации, полученных физическим лицом </w:t>
            </w:r>
            <w:r>
              <w:rPr>
                <w:rFonts w:ascii="Times New Roman" w:hAnsi="Times New Roman" w:cs="Times New Roman"/>
                <w:bCs/>
                <w:sz w:val="24"/>
                <w:szCs w:val="24"/>
              </w:rPr>
              <w:t xml:space="preserve">– </w:t>
            </w:r>
            <w:r w:rsidRPr="00482D94">
              <w:rPr>
                <w:rFonts w:ascii="Times New Roman" w:hAnsi="Times New Roman" w:cs="Times New Roman"/>
                <w:bCs/>
                <w:sz w:val="24"/>
                <w:szCs w:val="24"/>
              </w:rPr>
              <w:t>налоговым резидентом Российской Федерации</w:t>
            </w:r>
            <w:r>
              <w:rPr>
                <w:rFonts w:ascii="Times New Roman" w:hAnsi="Times New Roman" w:cs="Times New Roman"/>
                <w:bCs/>
                <w:sz w:val="24"/>
                <w:szCs w:val="24"/>
              </w:rPr>
              <w:t xml:space="preserve"> </w:t>
            </w:r>
            <w:r w:rsidRPr="00482D94">
              <w:rPr>
                <w:rFonts w:ascii="Times New Roman" w:hAnsi="Times New Roman" w:cs="Times New Roman"/>
                <w:bCs/>
                <w:sz w:val="24"/>
                <w:szCs w:val="24"/>
              </w:rPr>
              <w:t>в виде дивидендов)</w:t>
            </w:r>
          </w:p>
          <w:p w:rsidR="00B21AD6" w:rsidRDefault="00B21AD6" w:rsidP="00E4495E">
            <w:pPr>
              <w:spacing w:after="0" w:line="240" w:lineRule="auto"/>
              <w:jc w:val="both"/>
              <w:outlineLvl w:val="1"/>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12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B21AD6" w:rsidTr="00E4495E">
        <w:tc>
          <w:tcPr>
            <w:tcW w:w="308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182 1 01 02080 01 0000 110</w:t>
            </w:r>
          </w:p>
        </w:tc>
        <w:tc>
          <w:tcPr>
            <w:tcW w:w="52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outlineLvl w:val="1"/>
              <w:rPr>
                <w:rFonts w:ascii="Times New Roman" w:hAnsi="Times New Roman" w:cs="Times New Roman"/>
                <w:bCs/>
                <w:sz w:val="24"/>
                <w:szCs w:val="24"/>
              </w:rPr>
            </w:pPr>
            <w:r>
              <w:rPr>
                <w:rFonts w:ascii="Times New Roman" w:hAnsi="Times New Roman" w:cs="Times New Roman"/>
                <w:iCs/>
                <w:sz w:val="24"/>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Pr>
                <w:rFonts w:ascii="Times New Roman" w:hAnsi="Times New Roman" w:cs="Times New Roman"/>
                <w:bCs/>
                <w:sz w:val="24"/>
                <w:szCs w:val="24"/>
              </w:rPr>
              <w:t xml:space="preserve">а также налога на доходы физических лиц в отношении доходов от долевого участия в организации, полученных </w:t>
            </w:r>
            <w:r w:rsidRPr="00482D94">
              <w:rPr>
                <w:rFonts w:ascii="Times New Roman" w:hAnsi="Times New Roman" w:cs="Times New Roman"/>
                <w:bCs/>
                <w:sz w:val="24"/>
                <w:szCs w:val="24"/>
              </w:rPr>
              <w:t>физическим лицом - налоговым резидентом Российской Федерации в виде дивидендов)</w:t>
            </w:r>
          </w:p>
          <w:p w:rsidR="00B21AD6" w:rsidRDefault="00B21AD6" w:rsidP="00E4495E">
            <w:pPr>
              <w:spacing w:after="0" w:line="240" w:lineRule="auto"/>
              <w:jc w:val="both"/>
              <w:outlineLvl w:val="1"/>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sidRPr="00A07E43">
              <w:rPr>
                <w:rFonts w:ascii="Times New Roman" w:hAnsi="Times New Roman" w:cs="Times New Roman"/>
                <w:sz w:val="24"/>
                <w:szCs w:val="24"/>
              </w:rPr>
              <w:t>4 000,0</w:t>
            </w:r>
          </w:p>
        </w:tc>
        <w:tc>
          <w:tcPr>
            <w:tcW w:w="12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4"/>
                <w:szCs w:val="24"/>
              </w:rPr>
            </w:pPr>
            <w:r w:rsidRPr="00A07E43">
              <w:rPr>
                <w:rFonts w:ascii="Times New Roman" w:hAnsi="Times New Roman" w:cs="Times New Roman"/>
                <w:sz w:val="24"/>
                <w:szCs w:val="24"/>
              </w:rPr>
              <w:t>4 000,0</w:t>
            </w:r>
          </w:p>
        </w:tc>
      </w:tr>
      <w:tr w:rsidR="00B21AD6" w:rsidTr="00E4495E">
        <w:tc>
          <w:tcPr>
            <w:tcW w:w="3085"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532E6C">
              <w:rPr>
                <w:rFonts w:ascii="Times New Roman" w:eastAsia="Calibri" w:hAnsi="Times New Roman" w:cs="Times New Roman"/>
              </w:rPr>
              <w:t>182 1 01 02130 01 0000 110</w:t>
            </w:r>
          </w:p>
        </w:tc>
        <w:tc>
          <w:tcPr>
            <w:tcW w:w="5245" w:type="dxa"/>
            <w:tcBorders>
              <w:top w:val="single" w:sz="4" w:space="0" w:color="auto"/>
              <w:left w:val="single" w:sz="4" w:space="0" w:color="auto"/>
              <w:bottom w:val="single" w:sz="4" w:space="0" w:color="auto"/>
              <w:right w:val="single" w:sz="4" w:space="0" w:color="auto"/>
            </w:tcBorders>
            <w:vAlign w:val="center"/>
          </w:tcPr>
          <w:p w:rsidR="00B21AD6" w:rsidRPr="00501FB9" w:rsidRDefault="00B21AD6" w:rsidP="00E4495E">
            <w:pPr>
              <w:spacing w:after="0" w:line="240" w:lineRule="auto"/>
              <w:jc w:val="both"/>
              <w:outlineLvl w:val="1"/>
              <w:rPr>
                <w:rFonts w:ascii="Times New Roman" w:hAnsi="Times New Roman" w:cs="Times New Roman"/>
                <w:iCs/>
                <w:sz w:val="24"/>
                <w:szCs w:val="24"/>
              </w:rPr>
            </w:pPr>
            <w:r w:rsidRPr="00501FB9">
              <w:rPr>
                <w:rFonts w:ascii="Times New Roman" w:hAnsi="Times New Roman" w:cs="Times New Roman"/>
                <w:sz w:val="24"/>
                <w:szCs w:val="24"/>
              </w:rPr>
              <w:t xml:space="preserve">Налог на доходы физических лиц в отношении доходов от долевого участия в организации, полученных </w:t>
            </w:r>
            <w:r w:rsidRPr="00482D94">
              <w:rPr>
                <w:rFonts w:ascii="Times New Roman" w:hAnsi="Times New Roman" w:cs="Times New Roman"/>
                <w:sz w:val="24"/>
                <w:szCs w:val="24"/>
              </w:rPr>
              <w:t>физическим лицом - налоговым резидентом Российской Федерации в виде дивидендов (в части суммы налога, не превышающей 650 000 рублей)</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4 000,0</w:t>
            </w:r>
          </w:p>
        </w:tc>
        <w:tc>
          <w:tcPr>
            <w:tcW w:w="1276"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r w:rsidRPr="00427E4E">
              <w:rPr>
                <w:rFonts w:ascii="Times New Roman" w:hAnsi="Times New Roman" w:cs="Times New Roman"/>
                <w:sz w:val="24"/>
                <w:szCs w:val="24"/>
              </w:rPr>
              <w:t>4 000,0</w:t>
            </w:r>
          </w:p>
        </w:tc>
      </w:tr>
      <w:tr w:rsidR="00B21AD6" w:rsidTr="00E4495E">
        <w:tc>
          <w:tcPr>
            <w:tcW w:w="3085"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532E6C">
              <w:rPr>
                <w:rFonts w:ascii="Times New Roman" w:eastAsia="Calibri" w:hAnsi="Times New Roman" w:cs="Times New Roman"/>
              </w:rPr>
              <w:t>182 1 01 02140 01 0000 110</w:t>
            </w:r>
          </w:p>
        </w:tc>
        <w:tc>
          <w:tcPr>
            <w:tcW w:w="5245" w:type="dxa"/>
            <w:tcBorders>
              <w:top w:val="single" w:sz="4" w:space="0" w:color="auto"/>
              <w:left w:val="single" w:sz="4" w:space="0" w:color="auto"/>
              <w:bottom w:val="single" w:sz="4" w:space="0" w:color="auto"/>
              <w:right w:val="single" w:sz="4" w:space="0" w:color="auto"/>
            </w:tcBorders>
            <w:vAlign w:val="center"/>
          </w:tcPr>
          <w:p w:rsidR="00B21AD6" w:rsidRPr="00501FB9" w:rsidRDefault="00B21AD6" w:rsidP="00E4495E">
            <w:pPr>
              <w:spacing w:after="0" w:line="240" w:lineRule="auto"/>
              <w:jc w:val="both"/>
              <w:outlineLvl w:val="1"/>
              <w:rPr>
                <w:rFonts w:ascii="Times New Roman" w:hAnsi="Times New Roman" w:cs="Times New Roman"/>
                <w:iCs/>
                <w:sz w:val="24"/>
                <w:szCs w:val="24"/>
              </w:rPr>
            </w:pPr>
            <w:r w:rsidRPr="00501FB9">
              <w:rPr>
                <w:rFonts w:ascii="Times New Roman" w:hAnsi="Times New Roman" w:cs="Times New Roman"/>
                <w:sz w:val="24"/>
                <w:szCs w:val="24"/>
              </w:rPr>
              <w:t xml:space="preserve">Налог на доходы физических лиц в отношении доходов от долевого участия в организации, полученных </w:t>
            </w:r>
            <w:r w:rsidRPr="00482D94">
              <w:rPr>
                <w:rFonts w:ascii="Times New Roman" w:hAnsi="Times New Roman" w:cs="Times New Roman"/>
                <w:sz w:val="24"/>
                <w:szCs w:val="24"/>
              </w:rPr>
              <w:t>физическим лицом - налоговым резидентом Российской Федерации в виде дивидендов (в части суммы налога, превышающей 650 000 рублей)</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4 000,0</w:t>
            </w:r>
          </w:p>
        </w:tc>
        <w:tc>
          <w:tcPr>
            <w:tcW w:w="1276"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sz w:val="24"/>
                <w:szCs w:val="24"/>
              </w:rPr>
            </w:pPr>
            <w:r w:rsidRPr="00427E4E">
              <w:rPr>
                <w:rFonts w:ascii="Times New Roman" w:hAnsi="Times New Roman" w:cs="Times New Roman"/>
                <w:sz w:val="24"/>
                <w:szCs w:val="24"/>
              </w:rPr>
              <w:t>4 000,0</w:t>
            </w:r>
          </w:p>
        </w:tc>
      </w:tr>
      <w:tr w:rsidR="00B21AD6" w:rsidTr="00E4495E">
        <w:tc>
          <w:tcPr>
            <w:tcW w:w="3085"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right"/>
              <w:outlineLvl w:val="1"/>
              <w:rPr>
                <w:rFonts w:ascii="Times New Roman" w:hAnsi="Times New Roman" w:cs="Times New Roman"/>
                <w:b/>
                <w:bCs/>
                <w:sz w:val="24"/>
                <w:szCs w:val="24"/>
              </w:rPr>
            </w:pPr>
            <w:r>
              <w:rPr>
                <w:rFonts w:ascii="Times New Roman" w:hAnsi="Times New Roman" w:cs="Times New Roman"/>
                <w:b/>
                <w:bCs/>
                <w:sz w:val="24"/>
                <w:szCs w:val="24"/>
              </w:rPr>
              <w:t>ИТОГО ДОХОДОВ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26 212,6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29 221,9</w:t>
            </w:r>
          </w:p>
        </w:tc>
      </w:tr>
    </w:tbl>
    <w:p w:rsidR="00B21AD6" w:rsidRDefault="00B21AD6" w:rsidP="00B21AD6">
      <w:pPr>
        <w:spacing w:after="0" w:line="240" w:lineRule="auto"/>
        <w:ind w:firstLine="5940"/>
        <w:jc w:val="both"/>
        <w:rPr>
          <w:rFonts w:ascii="Times New Roman" w:hAnsi="Times New Roman" w:cs="Times New Roman"/>
          <w:b/>
          <w:bCs/>
        </w:rPr>
      </w:pPr>
    </w:p>
    <w:tbl>
      <w:tblPr>
        <w:tblW w:w="4400" w:type="dxa"/>
        <w:tblInd w:w="5828" w:type="dxa"/>
        <w:tblLook w:val="04A0" w:firstRow="1" w:lastRow="0" w:firstColumn="1" w:lastColumn="0" w:noHBand="0" w:noVBand="1"/>
      </w:tblPr>
      <w:tblGrid>
        <w:gridCol w:w="4400"/>
      </w:tblGrid>
      <w:tr w:rsidR="00B21AD6" w:rsidRPr="00501FB9" w:rsidTr="00E4495E">
        <w:tc>
          <w:tcPr>
            <w:tcW w:w="4400" w:type="dxa"/>
            <w:hideMark/>
          </w:tcPr>
          <w:p w:rsidR="00B21AD6"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p>
          <w:p w:rsidR="00B21AD6"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p>
          <w:p w:rsidR="00B21AD6" w:rsidRPr="00501FB9" w:rsidRDefault="00B21AD6" w:rsidP="00E4495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Pr="00501FB9">
              <w:rPr>
                <w:rFonts w:ascii="Times New Roman" w:eastAsia="Calibri" w:hAnsi="Times New Roman" w:cs="Times New Roman"/>
              </w:rPr>
              <w:t>Приложение 3</w:t>
            </w:r>
          </w:p>
          <w:p w:rsidR="00B21AD6" w:rsidRPr="00501FB9" w:rsidRDefault="00B21AD6" w:rsidP="00E4495E">
            <w:pPr>
              <w:spacing w:after="0" w:line="240" w:lineRule="auto"/>
              <w:ind w:left="437" w:hanging="437"/>
              <w:jc w:val="both"/>
              <w:rPr>
                <w:rFonts w:ascii="Times New Roman" w:eastAsia="Calibri" w:hAnsi="Times New Roman" w:cs="Times New Roman"/>
              </w:rPr>
            </w:pPr>
            <w:r>
              <w:rPr>
                <w:rFonts w:ascii="Times New Roman" w:eastAsia="Calibri" w:hAnsi="Times New Roman" w:cs="Times New Roman"/>
              </w:rPr>
              <w:t xml:space="preserve">        </w:t>
            </w:r>
            <w:r w:rsidRPr="00501FB9">
              <w:rPr>
                <w:rFonts w:ascii="Times New Roman" w:eastAsia="Calibri" w:hAnsi="Times New Roman" w:cs="Times New Roman"/>
              </w:rPr>
              <w:t xml:space="preserve">к решению Совета депутатов </w:t>
            </w:r>
            <w:r>
              <w:rPr>
                <w:rFonts w:ascii="Times New Roman" w:eastAsia="Calibri" w:hAnsi="Times New Roman" w:cs="Times New Roman"/>
              </w:rPr>
              <w:t xml:space="preserve">          </w:t>
            </w:r>
            <w:r w:rsidRPr="00501FB9">
              <w:rPr>
                <w:rFonts w:ascii="Times New Roman" w:eastAsia="Calibri" w:hAnsi="Times New Roman" w:cs="Times New Roman"/>
              </w:rPr>
              <w:t xml:space="preserve">муниципального округа Останкинский </w:t>
            </w:r>
          </w:p>
        </w:tc>
      </w:tr>
    </w:tbl>
    <w:p w:rsidR="00B21AD6" w:rsidRPr="00501FB9" w:rsidRDefault="00B21AD6" w:rsidP="00B21AD6">
      <w:pPr>
        <w:spacing w:after="0" w:line="240" w:lineRule="auto"/>
        <w:outlineLvl w:val="1"/>
        <w:rPr>
          <w:rFonts w:ascii="Times New Roman" w:hAnsi="Times New Roman" w:cs="Times New Roman"/>
          <w:lang w:eastAsia="x-none"/>
        </w:rPr>
      </w:pPr>
      <w:r w:rsidRPr="00501FB9">
        <w:rPr>
          <w:rFonts w:ascii="Times New Roman" w:hAnsi="Times New Roman" w:cs="Times New Roman"/>
          <w:b/>
          <w:bCs/>
          <w:lang w:eastAsia="x-none"/>
        </w:rPr>
        <w:t xml:space="preserve">                                                                                                         </w:t>
      </w:r>
      <w:r>
        <w:rPr>
          <w:rFonts w:ascii="Times New Roman" w:hAnsi="Times New Roman" w:cs="Times New Roman"/>
          <w:b/>
          <w:bCs/>
          <w:lang w:eastAsia="x-none"/>
        </w:rPr>
        <w:t xml:space="preserve">           </w:t>
      </w:r>
      <w:r w:rsidRPr="00501FB9">
        <w:rPr>
          <w:rFonts w:ascii="Times New Roman" w:hAnsi="Times New Roman" w:cs="Times New Roman"/>
          <w:lang w:eastAsia="x-none"/>
        </w:rPr>
        <w:t>от                  №</w:t>
      </w:r>
    </w:p>
    <w:p w:rsidR="00B21AD6" w:rsidRPr="00501FB9" w:rsidRDefault="00B21AD6" w:rsidP="00B21AD6">
      <w:pPr>
        <w:spacing w:after="0" w:line="240" w:lineRule="auto"/>
        <w:rPr>
          <w:rFonts w:ascii="Times New Roman" w:hAnsi="Times New Roman" w:cs="Times New Roman"/>
        </w:rPr>
      </w:pP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Расходы бюджета муниципального округа</w:t>
      </w: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Останкинский по разделам, подразделам, целевым статьям, </w:t>
      </w:r>
    </w:p>
    <w:p w:rsidR="00B21AD6" w:rsidRDefault="00B21AD6" w:rsidP="00B21AD6">
      <w:pPr>
        <w:spacing w:after="0" w:line="240" w:lineRule="auto"/>
        <w:jc w:val="center"/>
        <w:rPr>
          <w:rFonts w:ascii="Times New Roman" w:hAnsi="Times New Roman" w:cs="Times New Roman"/>
          <w:b/>
          <w:sz w:val="28"/>
          <w:szCs w:val="28"/>
        </w:rPr>
      </w:pPr>
      <w:r>
        <w:rPr>
          <w:rFonts w:ascii="Times New Roman" w:hAnsi="Times New Roman" w:cs="Times New Roman"/>
          <w:b/>
          <w:sz w:val="26"/>
          <w:szCs w:val="26"/>
        </w:rPr>
        <w:t>группам видов расходов классификации на 2025 год</w:t>
      </w: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3"/>
        <w:gridCol w:w="567"/>
        <w:gridCol w:w="574"/>
        <w:gridCol w:w="1683"/>
        <w:gridCol w:w="1143"/>
        <w:gridCol w:w="1700"/>
      </w:tblGrid>
      <w:tr w:rsidR="00B21AD6" w:rsidTr="00E4495E">
        <w:tc>
          <w:tcPr>
            <w:tcW w:w="453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Наименование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Рз</w:t>
            </w:r>
            <w:proofErr w:type="spellEnd"/>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w:t>
            </w:r>
            <w:proofErr w:type="spellStart"/>
            <w:proofErr w:type="gramStart"/>
            <w:r>
              <w:rPr>
                <w:rFonts w:ascii="Times New Roman" w:eastAsia="Calibri" w:hAnsi="Times New Roman" w:cs="Times New Roman"/>
                <w:b/>
                <w:sz w:val="24"/>
                <w:szCs w:val="24"/>
              </w:rPr>
              <w:t>тыс.рублей</w:t>
            </w:r>
            <w:proofErr w:type="spellEnd"/>
            <w:proofErr w:type="gramEnd"/>
            <w:r>
              <w:rPr>
                <w:rFonts w:ascii="Times New Roman" w:eastAsia="Calibri" w:hAnsi="Times New Roman" w:cs="Times New Roman"/>
                <w:b/>
                <w:sz w:val="24"/>
                <w:szCs w:val="24"/>
              </w:rPr>
              <w:t>)</w:t>
            </w:r>
          </w:p>
        </w:tc>
      </w:tr>
      <w:tr w:rsidR="00B21AD6" w:rsidTr="00E4495E">
        <w:trPr>
          <w:trHeight w:val="602"/>
        </w:trPr>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20300</w:t>
            </w:r>
            <w:r>
              <w:rPr>
                <w:rFonts w:ascii="Times New Roman" w:eastAsia="Calibri" w:hAnsi="Times New Roman" w:cs="Times New Roman"/>
                <w:b/>
                <w:sz w:val="24"/>
                <w:szCs w:val="24"/>
                <w:lang w:val="en-US"/>
              </w:rPr>
              <w:t>,9</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 xml:space="preserve">Функционирование законодательных                            </w:t>
            </w:r>
            <w:proofErr w:type="gramStart"/>
            <w:r>
              <w:rPr>
                <w:b/>
              </w:rPr>
              <w:t xml:space="preserve">   (</w:t>
            </w:r>
            <w:proofErr w:type="gramEnd"/>
            <w:r>
              <w:rPr>
                <w:b/>
              </w:rPr>
              <w:t>представительных) органов государственной   власти и представительных     органов 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w:t>
            </w:r>
            <w:r>
              <w:rPr>
                <w:rFonts w:ascii="Times New Roman" w:eastAsia="Calibri" w:hAnsi="Times New Roman" w:cs="Times New Roman"/>
                <w:b/>
                <w:sz w:val="24"/>
                <w:szCs w:val="24"/>
                <w:lang w:val="en-US"/>
              </w:rPr>
              <w:t>46</w:t>
            </w:r>
            <w:r>
              <w:rPr>
                <w:rFonts w:ascii="Times New Roman" w:eastAsia="Calibri" w:hAnsi="Times New Roman" w:cs="Times New Roman"/>
                <w:b/>
                <w:sz w:val="24"/>
                <w:szCs w:val="24"/>
              </w:rPr>
              <w:t>,0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sz w:val="16"/>
                <w:szCs w:val="16"/>
              </w:rPr>
            </w:pPr>
            <w:r>
              <w:t>Расходы на выплаты персоналу в целях                            обеспечения выполнения функций                                         государственными (</w:t>
            </w:r>
            <w:proofErr w:type="gramStart"/>
            <w:r>
              <w:t xml:space="preserve">муниципальными)   </w:t>
            </w:r>
            <w:proofErr w:type="gramEnd"/>
            <w:r>
              <w:t xml:space="preserve">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rPr>
          <w:trHeight w:val="896"/>
        </w:trPr>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pPr>
            <w: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b/>
                <w:highlight w:val="yellow"/>
                <w:lang w:val="en-US"/>
              </w:rPr>
            </w:pPr>
            <w:r>
              <w:rPr>
                <w:rFonts w:ascii="Times New Roman" w:eastAsia="Calibri" w:hAnsi="Times New Roman" w:cs="Times New Roman"/>
                <w:b/>
                <w:sz w:val="24"/>
                <w:szCs w:val="24"/>
                <w:lang w:val="en-US"/>
              </w:rPr>
              <w:t>19963,8</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i/>
                <w:color w:val="000000"/>
                <w:sz w:val="24"/>
                <w:szCs w:val="24"/>
              </w:rPr>
            </w:pPr>
            <w:r>
              <w:rPr>
                <w:rFonts w:ascii="Times New Roman" w:eastAsia="Calibri" w:hAnsi="Times New Roman" w:cs="Times New Roman"/>
                <w:b/>
                <w:bCs/>
                <w:iCs/>
                <w:color w:val="000000"/>
                <w:sz w:val="24"/>
                <w:szCs w:val="24"/>
              </w:rPr>
              <w:t>Глава администрации</w:t>
            </w:r>
            <w:r>
              <w:rPr>
                <w:rFonts w:ascii="Times New Roman" w:eastAsia="Calibri" w:hAnsi="Times New Roman" w:cs="Times New Roman"/>
                <w:b/>
                <w:bCs/>
                <w:i/>
                <w:color w:val="000000"/>
                <w:sz w:val="24"/>
                <w:szCs w:val="24"/>
              </w:rPr>
              <w:t xml:space="preserve"> </w:t>
            </w:r>
            <w:r>
              <w:rPr>
                <w:rFonts w:ascii="Times New Roman" w:eastAsia="Calibri" w:hAnsi="Times New Roman" w:cs="Times New Roman"/>
                <w:b/>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657391"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5824,0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b/>
                <w:bCs/>
                <w:sz w:val="24"/>
                <w:szCs w:val="24"/>
              </w:rPr>
            </w:pPr>
          </w:p>
          <w:p w:rsidR="00B21AD6" w:rsidRDefault="00B21AD6" w:rsidP="00E4495E">
            <w:pPr>
              <w:spacing w:after="0" w:line="240" w:lineRule="auto"/>
              <w:jc w:val="center"/>
              <w:rPr>
                <w:rFonts w:ascii="Times New Roman" w:eastAsia="Calibri" w:hAnsi="Times New Roman" w:cs="Times New Roman"/>
                <w:b/>
                <w:bCs/>
                <w:sz w:val="24"/>
                <w:szCs w:val="24"/>
              </w:rPr>
            </w:pPr>
          </w:p>
          <w:p w:rsidR="00B21AD6" w:rsidRPr="00657391"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
                <w:bCs/>
                <w:sz w:val="24"/>
                <w:szCs w:val="24"/>
                <w:lang w:val="en-US"/>
              </w:rPr>
              <w:t>5824,0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
                <w:bCs/>
                <w:sz w:val="24"/>
                <w:szCs w:val="24"/>
              </w:rPr>
            </w:pPr>
          </w:p>
          <w:p w:rsidR="00B21AD6" w:rsidRPr="00657391"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
                <w:bCs/>
                <w:sz w:val="24"/>
                <w:szCs w:val="24"/>
                <w:lang w:val="en-US"/>
              </w:rPr>
              <w:t>5824,0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b/>
                <w:bCs/>
                <w:highlight w:val="yellow"/>
                <w:lang w:val="en-US"/>
              </w:rPr>
            </w:pPr>
            <w:r>
              <w:rPr>
                <w:rFonts w:ascii="Times New Roman" w:eastAsia="Calibri" w:hAnsi="Times New Roman" w:cs="Times New Roman"/>
                <w:b/>
                <w:bCs/>
                <w:sz w:val="24"/>
                <w:szCs w:val="24"/>
                <w:lang w:val="en-US"/>
              </w:rPr>
              <w:t>13629,8</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12017,8</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12017,8</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1587,0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1587,0</w:t>
            </w:r>
          </w:p>
        </w:tc>
      </w:tr>
      <w:tr w:rsidR="00B21AD6" w:rsidTr="00E4495E">
        <w:tc>
          <w:tcPr>
            <w:tcW w:w="4533"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rsidR="00B21AD6" w:rsidRDefault="00B21AD6" w:rsidP="00E4495E">
            <w:pPr>
              <w:spacing w:after="0" w:line="240" w:lineRule="auto"/>
              <w:jc w:val="center"/>
              <w:rPr>
                <w:rFonts w:ascii="Times New Roman" w:hAnsi="Times New Roman" w:cs="Times New Roman"/>
              </w:rPr>
            </w:pP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Резервные фонды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86,1</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ОБРАЗОВАНИЕ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rPr>
              <w:t>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p>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240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bCs/>
                <w:highlight w:val="yellow"/>
                <w:lang w:val="en-US"/>
              </w:rPr>
            </w:pPr>
            <w:r>
              <w:rPr>
                <w:rFonts w:ascii="Times New Roman" w:eastAsia="Calibri" w:hAnsi="Times New Roman" w:cs="Times New Roman"/>
                <w:b/>
                <w:bCs/>
                <w:sz w:val="24"/>
                <w:szCs w:val="24"/>
                <w:lang w:val="en-US"/>
              </w:rPr>
              <w:t>2247,0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sz w:val="24"/>
                <w:szCs w:val="24"/>
                <w:lang w:val="en-US"/>
              </w:rPr>
              <w:t>1232,0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
                <w:sz w:val="24"/>
                <w:szCs w:val="24"/>
                <w:lang w:val="en-US"/>
              </w:rPr>
              <w:t>660,0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4F4EBB" w:rsidRDefault="00B21AD6" w:rsidP="00E4495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lang w:val="en-US"/>
              </w:rPr>
              <w:t>660</w:t>
            </w:r>
            <w:r w:rsidRPr="004F4EBB">
              <w:rPr>
                <w:rFonts w:ascii="Times New Roman" w:eastAsia="Calibri" w:hAnsi="Times New Roman" w:cs="Times New Roman"/>
                <w:sz w:val="24"/>
                <w:szCs w:val="24"/>
              </w:rPr>
              <w:t>,</w:t>
            </w:r>
            <w:r>
              <w:rPr>
                <w:rFonts w:ascii="Times New Roman" w:eastAsia="Calibri" w:hAnsi="Times New Roman" w:cs="Times New Roman"/>
                <w:sz w:val="24"/>
                <w:szCs w:val="24"/>
              </w:rPr>
              <w:t>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700" w:type="dxa"/>
            <w:tcBorders>
              <w:top w:val="single" w:sz="4" w:space="0" w:color="auto"/>
              <w:left w:val="single" w:sz="4" w:space="0" w:color="auto"/>
              <w:bottom w:val="single" w:sz="4" w:space="0" w:color="auto"/>
              <w:right w:val="single" w:sz="4" w:space="0" w:color="auto"/>
            </w:tcBorders>
            <w:hideMark/>
          </w:tcPr>
          <w:p w:rsidR="00B21AD6" w:rsidRPr="004F4EBB" w:rsidRDefault="00B21AD6" w:rsidP="00E4495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lang w:val="en-US"/>
              </w:rPr>
              <w:t>660</w:t>
            </w:r>
            <w:r w:rsidRPr="004F4EBB">
              <w:rPr>
                <w:rFonts w:ascii="Times New Roman" w:eastAsia="Calibri" w:hAnsi="Times New Roman" w:cs="Times New Roman"/>
                <w:sz w:val="24"/>
                <w:szCs w:val="24"/>
              </w:rPr>
              <w:t>,</w:t>
            </w:r>
            <w:r>
              <w:rPr>
                <w:rFonts w:ascii="Times New Roman" w:eastAsia="Calibri" w:hAnsi="Times New Roman" w:cs="Times New Roman"/>
                <w:sz w:val="24"/>
                <w:szCs w:val="24"/>
              </w:rPr>
              <w:t>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700" w:type="dxa"/>
            <w:tcBorders>
              <w:top w:val="single" w:sz="4" w:space="0" w:color="auto"/>
              <w:left w:val="single" w:sz="4" w:space="0" w:color="auto"/>
              <w:bottom w:val="single" w:sz="4" w:space="0" w:color="auto"/>
              <w:right w:val="single" w:sz="4" w:space="0" w:color="auto"/>
            </w:tcBorders>
            <w:hideMark/>
          </w:tcPr>
          <w:p w:rsidR="00B21AD6" w:rsidRPr="004F4EBB" w:rsidRDefault="00B21AD6" w:rsidP="00E4495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lang w:val="en-US"/>
              </w:rPr>
              <w:t>660</w:t>
            </w:r>
            <w:r w:rsidRPr="004F4EBB">
              <w:rPr>
                <w:rFonts w:ascii="Times New Roman" w:eastAsia="Calibri" w:hAnsi="Times New Roman" w:cs="Times New Roman"/>
                <w:sz w:val="24"/>
                <w:szCs w:val="24"/>
              </w:rPr>
              <w:t>,</w:t>
            </w:r>
            <w:r>
              <w:rPr>
                <w:rFonts w:ascii="Times New Roman" w:eastAsia="Calibri" w:hAnsi="Times New Roman" w:cs="Times New Roman"/>
                <w:sz w:val="24"/>
                <w:szCs w:val="24"/>
              </w:rPr>
              <w:t>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572,0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4"/>
                <w:szCs w:val="24"/>
              </w:rPr>
            </w:pPr>
          </w:p>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Cs/>
                <w:sz w:val="24"/>
                <w:szCs w:val="24"/>
                <w:lang w:val="en-US"/>
              </w:rPr>
              <w:t>572,0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4"/>
                <w:szCs w:val="24"/>
              </w:rPr>
            </w:pPr>
          </w:p>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Cs/>
                <w:sz w:val="24"/>
                <w:szCs w:val="24"/>
                <w:lang w:val="en-US"/>
              </w:rPr>
              <w:t>572,0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4"/>
                <w:szCs w:val="24"/>
              </w:rPr>
            </w:pPr>
          </w:p>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Cs/>
                <w:sz w:val="24"/>
                <w:szCs w:val="24"/>
                <w:lang w:val="en-US"/>
              </w:rPr>
              <w:t>572,0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sidRPr="0061195F">
              <w:rPr>
                <w:rFonts w:ascii="Times New Roman" w:eastAsia="Calibri" w:hAnsi="Times New Roman" w:cs="Times New Roman"/>
                <w:b/>
                <w:sz w:val="24"/>
                <w:szCs w:val="24"/>
                <w:lang w:val="en-US"/>
              </w:rPr>
              <w:t>190,</w:t>
            </w:r>
            <w:r>
              <w:rPr>
                <w:rFonts w:ascii="Times New Roman" w:eastAsia="Calibri" w:hAnsi="Times New Roman" w:cs="Times New Roman"/>
                <w:b/>
                <w:sz w:val="24"/>
                <w:szCs w:val="24"/>
                <w:lang w:val="en-US"/>
              </w:rPr>
              <w:t>7</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40,0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0"/>
                <w:szCs w:val="20"/>
                <w:lang w:val="en-US" w:eastAsia="ru-RU"/>
              </w:rPr>
            </w:pPr>
            <w:r>
              <w:rPr>
                <w:rFonts w:ascii="Times New Roman" w:eastAsia="Calibri" w:hAnsi="Times New Roman" w:cs="Times New Roman"/>
                <w:sz w:val="24"/>
                <w:szCs w:val="24"/>
              </w:rPr>
              <w:t>4</w:t>
            </w:r>
            <w:r>
              <w:rPr>
                <w:rFonts w:ascii="Times New Roman" w:eastAsia="Calibri" w:hAnsi="Times New Roman" w:cs="Times New Roman"/>
                <w:sz w:val="24"/>
                <w:szCs w:val="24"/>
                <w:lang w:val="en-US"/>
              </w:rPr>
              <w:t>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B21AD6" w:rsidTr="00E4495E">
        <w:tc>
          <w:tcPr>
            <w:tcW w:w="4533"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bCs/>
                <w:highlight w:val="yellow"/>
                <w:lang w:val="en-US"/>
              </w:rPr>
            </w:pPr>
            <w:r>
              <w:rPr>
                <w:rFonts w:ascii="Times New Roman" w:eastAsia="Calibri" w:hAnsi="Times New Roman" w:cs="Times New Roman"/>
                <w:b/>
                <w:bCs/>
                <w:sz w:val="24"/>
                <w:szCs w:val="24"/>
              </w:rPr>
              <w:t>150,</w:t>
            </w:r>
            <w:r>
              <w:rPr>
                <w:rFonts w:ascii="Times New Roman" w:eastAsia="Calibri" w:hAnsi="Times New Roman" w:cs="Times New Roman"/>
                <w:b/>
                <w:bCs/>
                <w:sz w:val="24"/>
                <w:szCs w:val="24"/>
                <w:lang w:val="en-US"/>
              </w:rPr>
              <w:t>7</w:t>
            </w:r>
          </w:p>
        </w:tc>
      </w:tr>
      <w:tr w:rsidR="00B21AD6" w:rsidTr="00E4495E">
        <w:trPr>
          <w:trHeight w:val="705"/>
        </w:trPr>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453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10200" w:type="dxa"/>
            <w:gridSpan w:val="6"/>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hAnsi="Times New Roman" w:cs="Times New Roman"/>
                <w:b/>
              </w:rPr>
              <w:t xml:space="preserve">ИТОГО РАСХОДОВ                                                                                                                     </w:t>
            </w:r>
            <w:r>
              <w:rPr>
                <w:rFonts w:ascii="Times New Roman" w:hAnsi="Times New Roman" w:cs="Times New Roman"/>
                <w:b/>
                <w:sz w:val="24"/>
                <w:szCs w:val="24"/>
                <w:lang w:val="en-US"/>
              </w:rPr>
              <w:t>24 000,6</w:t>
            </w:r>
          </w:p>
        </w:tc>
      </w:tr>
    </w:tbl>
    <w:p w:rsidR="00B21AD6" w:rsidRDefault="00B21AD6" w:rsidP="00B21AD6">
      <w:pPr>
        <w:spacing w:after="0" w:line="240" w:lineRule="auto"/>
        <w:ind w:firstLine="5940"/>
        <w:jc w:val="both"/>
        <w:rPr>
          <w:rFonts w:ascii="Times New Roman" w:hAnsi="Times New Roman" w:cs="Times New Roman"/>
          <w:b/>
          <w:bCs/>
        </w:rPr>
      </w:pPr>
    </w:p>
    <w:tbl>
      <w:tblPr>
        <w:tblW w:w="4400" w:type="dxa"/>
        <w:tblInd w:w="5828" w:type="dxa"/>
        <w:tblLook w:val="04A0" w:firstRow="1" w:lastRow="0" w:firstColumn="1" w:lastColumn="0" w:noHBand="0" w:noVBand="1"/>
      </w:tblPr>
      <w:tblGrid>
        <w:gridCol w:w="4400"/>
      </w:tblGrid>
      <w:tr w:rsidR="00B21AD6" w:rsidRPr="0061195F" w:rsidTr="00E4495E">
        <w:tc>
          <w:tcPr>
            <w:tcW w:w="4400" w:type="dxa"/>
            <w:hideMark/>
          </w:tcPr>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p>
          <w:p w:rsidR="00B21AD6" w:rsidRPr="0061195F" w:rsidRDefault="00B21AD6" w:rsidP="00E4495E">
            <w:pPr>
              <w:spacing w:after="0" w:line="240" w:lineRule="auto"/>
              <w:ind w:left="409"/>
              <w:jc w:val="both"/>
              <w:rPr>
                <w:rFonts w:ascii="Times New Roman" w:eastAsia="Calibri" w:hAnsi="Times New Roman" w:cs="Times New Roman"/>
              </w:rPr>
            </w:pPr>
            <w:r w:rsidRPr="0061195F">
              <w:rPr>
                <w:rFonts w:ascii="Times New Roman" w:eastAsia="Calibri" w:hAnsi="Times New Roman" w:cs="Times New Roman"/>
              </w:rPr>
              <w:t>Приложение 4</w:t>
            </w:r>
          </w:p>
          <w:p w:rsidR="00B21AD6" w:rsidRPr="0061195F" w:rsidRDefault="00B21AD6" w:rsidP="00E4495E">
            <w:pPr>
              <w:spacing w:after="0" w:line="240" w:lineRule="auto"/>
              <w:ind w:left="409"/>
              <w:jc w:val="both"/>
              <w:rPr>
                <w:rFonts w:ascii="Times New Roman" w:eastAsia="Calibri" w:hAnsi="Times New Roman" w:cs="Times New Roman"/>
              </w:rPr>
            </w:pPr>
            <w:r w:rsidRPr="0061195F">
              <w:rPr>
                <w:rFonts w:ascii="Times New Roman" w:eastAsia="Calibri" w:hAnsi="Times New Roman" w:cs="Times New Roman"/>
              </w:rPr>
              <w:t xml:space="preserve">к решению Совета депутатов муниципального округа Останкинский </w:t>
            </w:r>
          </w:p>
        </w:tc>
      </w:tr>
    </w:tbl>
    <w:p w:rsidR="00B21AD6" w:rsidRPr="0061195F" w:rsidRDefault="00B21AD6" w:rsidP="00B21AD6">
      <w:pPr>
        <w:spacing w:after="0" w:line="240" w:lineRule="auto"/>
        <w:outlineLvl w:val="1"/>
        <w:rPr>
          <w:rFonts w:ascii="Times New Roman" w:hAnsi="Times New Roman" w:cs="Times New Roman"/>
          <w:lang w:eastAsia="x-none"/>
        </w:rPr>
      </w:pPr>
      <w:r w:rsidRPr="0061195F">
        <w:rPr>
          <w:rFonts w:ascii="Times New Roman" w:hAnsi="Times New Roman" w:cs="Times New Roman"/>
          <w:b/>
          <w:bCs/>
          <w:lang w:eastAsia="x-none"/>
        </w:rPr>
        <w:t xml:space="preserve">                                                                                                        </w:t>
      </w:r>
      <w:r>
        <w:rPr>
          <w:rFonts w:ascii="Times New Roman" w:hAnsi="Times New Roman" w:cs="Times New Roman"/>
          <w:b/>
          <w:bCs/>
          <w:lang w:eastAsia="x-none"/>
        </w:rPr>
        <w:t xml:space="preserve">           </w:t>
      </w:r>
      <w:r w:rsidRPr="0061195F">
        <w:rPr>
          <w:rFonts w:ascii="Times New Roman" w:hAnsi="Times New Roman" w:cs="Times New Roman"/>
          <w:lang w:eastAsia="x-none"/>
        </w:rPr>
        <w:t>от                  №</w:t>
      </w: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Расходы бюджета муниципального округа</w:t>
      </w: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Останкинский по разделам, подразделам, целевым статьям, </w:t>
      </w:r>
    </w:p>
    <w:p w:rsidR="00B21AD6" w:rsidRDefault="00B21AD6" w:rsidP="00B21AD6">
      <w:pPr>
        <w:spacing w:after="0" w:line="240" w:lineRule="auto"/>
        <w:jc w:val="center"/>
        <w:rPr>
          <w:rFonts w:ascii="Times New Roman" w:eastAsia="Calibri" w:hAnsi="Times New Roman" w:cs="Times New Roman"/>
          <w:b/>
          <w:sz w:val="26"/>
          <w:szCs w:val="26"/>
        </w:rPr>
      </w:pPr>
      <w:r>
        <w:rPr>
          <w:rFonts w:ascii="Times New Roman" w:hAnsi="Times New Roman" w:cs="Times New Roman"/>
          <w:b/>
          <w:sz w:val="26"/>
          <w:szCs w:val="26"/>
        </w:rPr>
        <w:t xml:space="preserve">группам видов расходов классификации на </w:t>
      </w:r>
      <w:r>
        <w:rPr>
          <w:rFonts w:ascii="Times New Roman" w:eastAsia="Calibri" w:hAnsi="Times New Roman" w:cs="Times New Roman"/>
          <w:b/>
          <w:sz w:val="26"/>
          <w:szCs w:val="26"/>
        </w:rPr>
        <w:t>плановый период 202</w:t>
      </w:r>
      <w:r w:rsidRPr="00327E81">
        <w:rPr>
          <w:rFonts w:ascii="Times New Roman" w:eastAsia="Calibri" w:hAnsi="Times New Roman" w:cs="Times New Roman"/>
          <w:b/>
          <w:sz w:val="26"/>
          <w:szCs w:val="26"/>
        </w:rPr>
        <w:t>6</w:t>
      </w:r>
      <w:r>
        <w:rPr>
          <w:rFonts w:ascii="Times New Roman" w:eastAsia="Calibri" w:hAnsi="Times New Roman" w:cs="Times New Roman"/>
          <w:b/>
          <w:sz w:val="26"/>
          <w:szCs w:val="26"/>
        </w:rPr>
        <w:t xml:space="preserve"> и 202</w:t>
      </w:r>
      <w:r w:rsidRPr="00327E81">
        <w:rPr>
          <w:rFonts w:ascii="Times New Roman" w:eastAsia="Calibri" w:hAnsi="Times New Roman" w:cs="Times New Roman"/>
          <w:b/>
          <w:sz w:val="26"/>
          <w:szCs w:val="26"/>
        </w:rPr>
        <w:t>7</w:t>
      </w:r>
      <w:r>
        <w:rPr>
          <w:rFonts w:ascii="Times New Roman" w:eastAsia="Calibri" w:hAnsi="Times New Roman" w:cs="Times New Roman"/>
          <w:b/>
          <w:sz w:val="26"/>
          <w:szCs w:val="26"/>
        </w:rPr>
        <w:t xml:space="preserve"> годов</w:t>
      </w:r>
    </w:p>
    <w:p w:rsidR="00B21AD6" w:rsidRDefault="00B21AD6" w:rsidP="00B21AD6">
      <w:pPr>
        <w:spacing w:after="0" w:line="240" w:lineRule="auto"/>
        <w:jc w:val="center"/>
        <w:rPr>
          <w:rFonts w:ascii="Times New Roman" w:eastAsia="Calibri" w:hAnsi="Times New Roman" w:cs="Times New Roman"/>
          <w:b/>
          <w:sz w:val="26"/>
          <w:szCs w:val="26"/>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67"/>
        <w:gridCol w:w="567"/>
        <w:gridCol w:w="1701"/>
        <w:gridCol w:w="709"/>
        <w:gridCol w:w="1134"/>
        <w:gridCol w:w="1134"/>
      </w:tblGrid>
      <w:tr w:rsidR="00B21AD6" w:rsidTr="00E4495E">
        <w:tc>
          <w:tcPr>
            <w:tcW w:w="4537"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hAnsi="Times New Roman" w:cs="Times New Roman"/>
                <w:b/>
                <w:sz w:val="24"/>
                <w:szCs w:val="24"/>
                <w:highlight w:val="yellow"/>
              </w:rPr>
            </w:pPr>
            <w:bookmarkStart w:id="15" w:name="_Hlk117857303"/>
            <w:r>
              <w:rPr>
                <w:rFonts w:ascii="Times New Roman" w:eastAsia="Calibri" w:hAnsi="Times New Roman" w:cs="Times New Roman"/>
                <w:b/>
                <w:sz w:val="24"/>
                <w:szCs w:val="24"/>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Рз</w:t>
            </w:r>
            <w:proofErr w:type="spellEnd"/>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2268"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w:t>
            </w:r>
            <w:proofErr w:type="spellStart"/>
            <w:proofErr w:type="gramStart"/>
            <w:r>
              <w:rPr>
                <w:rFonts w:ascii="Times New Roman" w:eastAsia="Calibri" w:hAnsi="Times New Roman" w:cs="Times New Roman"/>
                <w:b/>
                <w:sz w:val="24"/>
                <w:szCs w:val="24"/>
              </w:rPr>
              <w:t>тыс.рублей</w:t>
            </w:r>
            <w:proofErr w:type="spellEnd"/>
            <w:proofErr w:type="gramEnd"/>
            <w:r>
              <w:rPr>
                <w:rFonts w:ascii="Times New Roman" w:eastAsia="Calibri" w:hAnsi="Times New Roman" w:cs="Times New Roman"/>
                <w:b/>
                <w:sz w:val="24"/>
                <w:szCs w:val="24"/>
              </w:rPr>
              <w:t>)</w:t>
            </w:r>
          </w:p>
        </w:tc>
      </w:tr>
      <w:tr w:rsidR="00B21AD6" w:rsidTr="00E4495E">
        <w:tc>
          <w:tcPr>
            <w:tcW w:w="4537"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highlight w:val="yellow"/>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635F69"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600FE0">
              <w:rPr>
                <w:rFonts w:ascii="Times New Roman" w:eastAsia="Calibri" w:hAnsi="Times New Roman" w:cs="Times New Roman"/>
                <w:sz w:val="24"/>
                <w:szCs w:val="24"/>
              </w:rPr>
              <w:t>202</w:t>
            </w:r>
            <w:r>
              <w:rPr>
                <w:rFonts w:ascii="Times New Roman" w:eastAsia="Calibri" w:hAnsi="Times New Roman" w:cs="Times New Roman"/>
                <w:sz w:val="24"/>
                <w:szCs w:val="24"/>
                <w:lang w:val="en-US"/>
              </w:rPr>
              <w:t>6</w:t>
            </w:r>
            <w:r w:rsidRPr="00600FE0">
              <w:rPr>
                <w:rFonts w:ascii="Times New Roman" w:eastAsia="Calibri" w:hAnsi="Times New Roman" w:cs="Times New Roman"/>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635F69"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31670E">
              <w:rPr>
                <w:rFonts w:ascii="Times New Roman" w:eastAsia="Calibri" w:hAnsi="Times New Roman" w:cs="Times New Roman"/>
                <w:sz w:val="24"/>
                <w:szCs w:val="24"/>
              </w:rPr>
              <w:t>202</w:t>
            </w:r>
            <w:r>
              <w:rPr>
                <w:rFonts w:ascii="Times New Roman" w:eastAsia="Calibri" w:hAnsi="Times New Roman" w:cs="Times New Roman"/>
                <w:sz w:val="24"/>
                <w:szCs w:val="24"/>
                <w:lang w:val="en-US"/>
              </w:rPr>
              <w:t>7</w:t>
            </w:r>
            <w:r w:rsidRPr="0031670E">
              <w:rPr>
                <w:rFonts w:ascii="Times New Roman" w:eastAsia="Calibri" w:hAnsi="Times New Roman" w:cs="Times New Roman"/>
                <w:sz w:val="24"/>
                <w:szCs w:val="24"/>
              </w:rPr>
              <w:t xml:space="preserve"> год</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21856,6</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18839,8</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Pr>
                <w:rFonts w:ascii="Times New Roman" w:eastAsia="Calibri" w:hAnsi="Times New Roman" w:cs="Times New Roman"/>
                <w:b/>
                <w:bCs/>
                <w:sz w:val="24"/>
                <w:szCs w:val="24"/>
                <w:lang w:val="en-US"/>
              </w:rPr>
              <w:t>46</w:t>
            </w:r>
            <w:r>
              <w:rPr>
                <w:rFonts w:ascii="Times New Roman" w:eastAsia="Calibri" w:hAnsi="Times New Roman" w:cs="Times New Roman"/>
                <w:b/>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Pr>
                <w:rFonts w:ascii="Times New Roman" w:eastAsia="Calibri" w:hAnsi="Times New Roman" w:cs="Times New Roman"/>
                <w:b/>
                <w:bCs/>
                <w:sz w:val="24"/>
                <w:szCs w:val="24"/>
                <w:lang w:val="en-US"/>
              </w:rPr>
              <w:t>46</w:t>
            </w:r>
            <w:r>
              <w:rPr>
                <w:rFonts w:ascii="Times New Roman" w:eastAsia="Calibri" w:hAnsi="Times New Roman" w:cs="Times New Roman"/>
                <w:b/>
                <w:bCs/>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sz w:val="16"/>
                <w:szCs w:val="16"/>
              </w:rPr>
            </w:pPr>
            <w:r>
              <w:t>Расходы на выплаты персоналу в целях                            обеспечения выполнения функций                                         государственными (</w:t>
            </w:r>
            <w:proofErr w:type="gramStart"/>
            <w:r>
              <w:t xml:space="preserve">муниципальными)   </w:t>
            </w:r>
            <w:proofErr w:type="gramEnd"/>
            <w:r>
              <w:t xml:space="preserve">       органами, казенными учреждениями, органами управления государственными внебюджетными фондами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pPr>
            <w: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21520,5</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18502,7</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i/>
                <w:color w:val="000000"/>
                <w:sz w:val="24"/>
                <w:szCs w:val="24"/>
              </w:rPr>
            </w:pPr>
            <w:r>
              <w:rPr>
                <w:rFonts w:ascii="Times New Roman" w:eastAsia="Calibri" w:hAnsi="Times New Roman" w:cs="Times New Roman"/>
                <w:b/>
                <w:bCs/>
                <w:iCs/>
                <w:color w:val="000000"/>
                <w:sz w:val="24"/>
                <w:szCs w:val="24"/>
              </w:rPr>
              <w:t>Глава администрации</w:t>
            </w:r>
            <w:r>
              <w:rPr>
                <w:rFonts w:ascii="Times New Roman" w:eastAsia="Calibri" w:hAnsi="Times New Roman" w:cs="Times New Roman"/>
                <w:b/>
                <w:bCs/>
                <w:i/>
                <w:color w:val="000000"/>
                <w:sz w:val="24"/>
                <w:szCs w:val="24"/>
              </w:rPr>
              <w:t xml:space="preserve"> </w:t>
            </w:r>
            <w:r>
              <w:rPr>
                <w:rFonts w:ascii="Times New Roman" w:eastAsia="Calibri" w:hAnsi="Times New Roman" w:cs="Times New Roman"/>
                <w:b/>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5824,0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5309,2</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Pr="00327E8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5824,0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highlight w:val="yellow"/>
              </w:rPr>
            </w:pPr>
            <w:r w:rsidRPr="00261912">
              <w:rPr>
                <w:rFonts w:ascii="Times New Roman" w:eastAsia="Calibri" w:hAnsi="Times New Roman" w:cs="Times New Roman"/>
                <w:sz w:val="24"/>
                <w:szCs w:val="24"/>
                <w:lang w:val="en-US"/>
              </w:rPr>
              <w:t>5824,0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lang w:val="en-US"/>
              </w:rPr>
              <w:t>5824,0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highlight w:val="yellow"/>
              </w:rPr>
            </w:pPr>
            <w:r w:rsidRPr="00261912">
              <w:rPr>
                <w:rFonts w:ascii="Times New Roman" w:eastAsia="Calibri" w:hAnsi="Times New Roman" w:cs="Times New Roman"/>
                <w:sz w:val="24"/>
                <w:szCs w:val="24"/>
                <w:lang w:val="en-US"/>
              </w:rPr>
              <w:t>5824,0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15186,5</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12168,7</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14229,8</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12017,8</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C8084D"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14229,8</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lang w:val="en-US"/>
              </w:rPr>
              <w:t>12017,8</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931,7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125,9</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8084D"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931,7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125,9</w:t>
            </w:r>
          </w:p>
        </w:tc>
      </w:tr>
      <w:tr w:rsidR="00B21AD6" w:rsidTr="00E4495E">
        <w:trPr>
          <w:trHeight w:val="482"/>
        </w:trPr>
        <w:tc>
          <w:tcPr>
            <w:tcW w:w="4537"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rsidR="00B21AD6" w:rsidRDefault="00B21AD6" w:rsidP="00E4495E">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rsidR="00B21AD6" w:rsidRDefault="00B21AD6" w:rsidP="00E4495E">
            <w:pPr>
              <w:spacing w:after="0" w:line="240" w:lineRule="auto"/>
              <w:jc w:val="center"/>
              <w:rPr>
                <w:rFonts w:ascii="Times New Roman" w:hAnsi="Times New Roman" w:cs="Times New Roman"/>
              </w:rPr>
            </w:pP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510,0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510,0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highlight w:val="yellow"/>
              </w:rPr>
            </w:pPr>
            <w:r w:rsidRPr="00270948">
              <w:rPr>
                <w:rFonts w:ascii="Times New Roman" w:eastAsia="Calibri" w:hAnsi="Times New Roman" w:cs="Times New Roman"/>
                <w:sz w:val="24"/>
                <w:szCs w:val="24"/>
              </w:rPr>
              <w:t>510,0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highlight w:val="yellow"/>
              </w:rPr>
            </w:pPr>
            <w:r w:rsidRPr="00270948">
              <w:rPr>
                <w:rFonts w:ascii="Times New Roman" w:eastAsia="Calibri" w:hAnsi="Times New Roman" w:cs="Times New Roman"/>
                <w:sz w:val="24"/>
                <w:szCs w:val="24"/>
              </w:rPr>
              <w:t>510,0</w:t>
            </w:r>
          </w:p>
        </w:tc>
      </w:tr>
      <w:tr w:rsidR="00B21AD6" w:rsidTr="00E4495E">
        <w:tc>
          <w:tcPr>
            <w:tcW w:w="453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b/>
                <w:bCs/>
                <w:color w:val="000000"/>
              </w:rPr>
              <w:t>Обеспечение проведения выборов и референдумов</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b/>
                <w:bCs/>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b/>
                <w:bCs/>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0,0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5221,3</w:t>
            </w:r>
          </w:p>
        </w:tc>
      </w:tr>
      <w:tr w:rsidR="00B21AD6" w:rsidTr="00E4495E">
        <w:tc>
          <w:tcPr>
            <w:tcW w:w="453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color w:val="000000"/>
              </w:rPr>
              <w:t>Проведение выборов депутатов Совета депутатов муниципального округа города Москвы</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35А0100000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center"/>
              <w:rPr>
                <w:rFonts w:ascii="Times New Roman" w:eastAsia="Calibri" w:hAnsi="Times New Roman" w:cs="Times New Roman"/>
                <w:sz w:val="24"/>
                <w:szCs w:val="24"/>
              </w:rPr>
            </w:pPr>
            <w:r w:rsidRPr="0027655E">
              <w:rPr>
                <w:rFonts w:ascii="Times New Roman" w:eastAsia="Calibri" w:hAnsi="Times New Roman" w:cs="Times New Roman"/>
                <w:sz w:val="24"/>
                <w:szCs w:val="24"/>
                <w:lang w:val="en-US"/>
              </w:rPr>
              <w:t>5221,3</w:t>
            </w:r>
          </w:p>
        </w:tc>
      </w:tr>
      <w:tr w:rsidR="00B21AD6" w:rsidTr="00E4495E">
        <w:tc>
          <w:tcPr>
            <w:tcW w:w="453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35А0100000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800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center"/>
              <w:rPr>
                <w:rFonts w:ascii="Times New Roman" w:eastAsia="Calibri" w:hAnsi="Times New Roman" w:cs="Times New Roman"/>
                <w:sz w:val="24"/>
                <w:szCs w:val="24"/>
              </w:rPr>
            </w:pPr>
            <w:r w:rsidRPr="0027655E">
              <w:rPr>
                <w:rFonts w:ascii="Times New Roman" w:eastAsia="Calibri" w:hAnsi="Times New Roman" w:cs="Times New Roman"/>
                <w:sz w:val="24"/>
                <w:szCs w:val="24"/>
                <w:lang w:val="en-US"/>
              </w:rPr>
              <w:t>5221,3</w:t>
            </w:r>
          </w:p>
        </w:tc>
      </w:tr>
      <w:tr w:rsidR="00B21AD6" w:rsidTr="00E4495E">
        <w:tc>
          <w:tcPr>
            <w:tcW w:w="453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color w:val="000000"/>
              </w:rPr>
              <w:t>Специальные расходы</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35А0100100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880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center"/>
              <w:rPr>
                <w:rFonts w:ascii="Times New Roman" w:eastAsia="Calibri" w:hAnsi="Times New Roman" w:cs="Times New Roman"/>
                <w:sz w:val="24"/>
                <w:szCs w:val="24"/>
              </w:rPr>
            </w:pPr>
            <w:r w:rsidRPr="0027655E">
              <w:rPr>
                <w:rFonts w:ascii="Times New Roman" w:eastAsia="Calibri" w:hAnsi="Times New Roman" w:cs="Times New Roman"/>
                <w:sz w:val="24"/>
                <w:szCs w:val="24"/>
                <w:lang w:val="en-US"/>
              </w:rPr>
              <w:t>5221,3</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Резервные фонды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Резервные средства </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86,1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86,1</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ОБРАЗОВАНИЕ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rPr>
              <w:t>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BC69F1">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p w:rsidR="00B21AD6" w:rsidRDefault="00B21AD6" w:rsidP="00E4495E">
            <w:pPr>
              <w:spacing w:after="0" w:line="240" w:lineRule="auto"/>
              <w:jc w:val="both"/>
              <w:rPr>
                <w:rFonts w:ascii="Times New Roman" w:eastAsia="Calibri" w:hAnsi="Times New Roman" w:cs="Times New Roman"/>
                <w:b/>
                <w:bCs/>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BC69F1">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lang w:val="en-US"/>
              </w:rPr>
            </w:pPr>
          </w:p>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200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BC69F1">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p>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b/>
                <w:bCs/>
                <w:sz w:val="24"/>
                <w:szCs w:val="24"/>
                <w:highlight w:val="yellow"/>
                <w:lang w:val="en-US"/>
              </w:rPr>
            </w:pPr>
            <w:r>
              <w:rPr>
                <w:rFonts w:ascii="Times New Roman" w:eastAsia="Calibri" w:hAnsi="Times New Roman" w:cs="Times New Roman"/>
                <w:b/>
                <w:bCs/>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hideMark/>
          </w:tcPr>
          <w:p w:rsidR="00B21AD6" w:rsidRPr="00C8084D" w:rsidRDefault="00B21AD6" w:rsidP="00E4495E">
            <w:pPr>
              <w:spacing w:after="0" w:line="240" w:lineRule="auto"/>
              <w:jc w:val="center"/>
              <w:rPr>
                <w:rFonts w:ascii="Times New Roman" w:eastAsia="Calibri" w:hAnsi="Times New Roman" w:cs="Times New Roman"/>
                <w:b/>
                <w:bCs/>
                <w:sz w:val="24"/>
                <w:szCs w:val="24"/>
                <w:highlight w:val="yellow"/>
              </w:rPr>
            </w:pPr>
            <w:r>
              <w:rPr>
                <w:rFonts w:ascii="Times New Roman" w:eastAsia="Calibri" w:hAnsi="Times New Roman" w:cs="Times New Roman"/>
                <w:b/>
                <w:bCs/>
                <w:sz w:val="24"/>
                <w:szCs w:val="24"/>
                <w:lang w:val="en-US"/>
              </w:rPr>
              <w:t>2247,0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2247,0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1232,0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lang w:val="en-US"/>
              </w:rPr>
              <w:t>1232,0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Pr>
                <w:rFonts w:ascii="Times New Roman" w:eastAsia="Calibri" w:hAnsi="Times New Roman" w:cs="Times New Roman"/>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572,0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rPr>
                <w:rFonts w:ascii="Times New Roman" w:eastAsia="Calibri" w:hAnsi="Times New Roman" w:cs="Times New Roman"/>
                <w:sz w:val="24"/>
                <w:szCs w:val="24"/>
              </w:rPr>
            </w:pPr>
          </w:p>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19</w:t>
            </w:r>
            <w:r>
              <w:rPr>
                <w:rFonts w:ascii="Times New Roman" w:eastAsia="Calibri" w:hAnsi="Times New Roman" w:cs="Times New Roman"/>
                <w:b/>
                <w:bCs/>
                <w:sz w:val="24"/>
                <w:szCs w:val="24"/>
                <w:lang w:val="en-US"/>
              </w:rPr>
              <w:t>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19</w:t>
            </w:r>
            <w:r>
              <w:rPr>
                <w:rFonts w:ascii="Times New Roman" w:eastAsia="Calibri" w:hAnsi="Times New Roman" w:cs="Times New Roman"/>
                <w:b/>
                <w:bCs/>
                <w:sz w:val="24"/>
                <w:szCs w:val="24"/>
                <w:lang w:val="en-US"/>
              </w:rPr>
              <w:t>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4</w:t>
            </w:r>
            <w:r>
              <w:rPr>
                <w:rFonts w:ascii="Times New Roman" w:eastAsia="Calibri" w:hAnsi="Times New Roman" w:cs="Times New Roman"/>
                <w:b/>
                <w:bCs/>
                <w:sz w:val="24"/>
                <w:szCs w:val="24"/>
                <w:lang w:val="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4</w:t>
            </w:r>
            <w:r>
              <w:rPr>
                <w:rFonts w:ascii="Times New Roman" w:eastAsia="Calibri" w:hAnsi="Times New Roman" w:cs="Times New Roman"/>
                <w:b/>
                <w:bCs/>
                <w:sz w:val="24"/>
                <w:szCs w:val="24"/>
                <w:lang w:val="en-US"/>
              </w:rPr>
              <w:t>0,0</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B21AD6" w:rsidTr="00E4495E">
        <w:tc>
          <w:tcPr>
            <w:tcW w:w="4537"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B21AD6" w:rsidTr="00E4495E">
        <w:trPr>
          <w:trHeight w:val="742"/>
        </w:trPr>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150,</w:t>
            </w:r>
            <w:r>
              <w:rPr>
                <w:rFonts w:ascii="Times New Roman" w:eastAsia="Calibri" w:hAnsi="Times New Roman" w:cs="Times New Roman"/>
                <w:b/>
                <w:bCs/>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150,</w:t>
            </w:r>
            <w:r>
              <w:rPr>
                <w:rFonts w:ascii="Times New Roman" w:eastAsia="Calibri" w:hAnsi="Times New Roman" w:cs="Times New Roman"/>
                <w:b/>
                <w:bCs/>
                <w:sz w:val="24"/>
                <w:szCs w:val="24"/>
                <w:lang w:val="en-US"/>
              </w:rPr>
              <w:t>7</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4537"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99</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00 0 00 00000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999</w:t>
            </w: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655,3</w:t>
            </w: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1461,1</w:t>
            </w:r>
          </w:p>
        </w:tc>
      </w:tr>
      <w:tr w:rsidR="00B21AD6" w:rsidTr="00E4495E">
        <w:tc>
          <w:tcPr>
            <w:tcW w:w="8081" w:type="dxa"/>
            <w:gridSpan w:val="5"/>
            <w:tcBorders>
              <w:top w:val="single" w:sz="4" w:space="0" w:color="auto"/>
              <w:left w:val="single" w:sz="4" w:space="0" w:color="auto"/>
              <w:bottom w:val="single" w:sz="4" w:space="0" w:color="auto"/>
              <w:right w:val="single" w:sz="4" w:space="0" w:color="auto"/>
            </w:tcBorders>
            <w:hideMark/>
          </w:tcPr>
          <w:p w:rsidR="00B21AD6" w:rsidRPr="003E62EC" w:rsidRDefault="00B21AD6" w:rsidP="00E4495E">
            <w:pPr>
              <w:autoSpaceDE w:val="0"/>
              <w:autoSpaceDN w:val="0"/>
              <w:adjustRightInd w:val="0"/>
              <w:spacing w:after="0" w:line="240" w:lineRule="auto"/>
              <w:rPr>
                <w:rFonts w:ascii="Times New Roman" w:eastAsia="Calibri" w:hAnsi="Times New Roman" w:cs="Times New Roman"/>
                <w:sz w:val="24"/>
                <w:szCs w:val="24"/>
              </w:rPr>
            </w:pPr>
            <w:r w:rsidRPr="003E62EC">
              <w:rPr>
                <w:rFonts w:ascii="Times New Roman" w:eastAsia="Calibri" w:hAnsi="Times New Roman" w:cs="Times New Roman"/>
                <w:b/>
                <w:bCs/>
                <w:color w:val="000000"/>
                <w:sz w:val="24"/>
                <w:szCs w:val="24"/>
              </w:rPr>
              <w:t>ИТОГО РАСХОДЫ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26212,6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FB6CC4"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29221,9</w:t>
            </w:r>
          </w:p>
        </w:tc>
      </w:tr>
      <w:bookmarkEnd w:id="15"/>
    </w:tbl>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rPr>
      </w:pPr>
    </w:p>
    <w:p w:rsidR="00B21AD6" w:rsidRDefault="00B21AD6" w:rsidP="00B21AD6">
      <w:pPr>
        <w:spacing w:after="0" w:line="240" w:lineRule="auto"/>
        <w:ind w:firstLine="5940"/>
        <w:jc w:val="both"/>
        <w:rPr>
          <w:rFonts w:ascii="Times New Roman" w:hAnsi="Times New Roman" w:cs="Times New Roman"/>
          <w:b/>
          <w:bCs/>
          <w:lang w:val="en-US"/>
        </w:rPr>
      </w:pPr>
    </w:p>
    <w:p w:rsidR="00B21AD6" w:rsidRDefault="00B21AD6" w:rsidP="00B21AD6">
      <w:pPr>
        <w:spacing w:after="0" w:line="240" w:lineRule="auto"/>
        <w:ind w:firstLine="5940"/>
        <w:jc w:val="both"/>
        <w:rPr>
          <w:rFonts w:ascii="Times New Roman" w:hAnsi="Times New Roman" w:cs="Times New Roman"/>
          <w:b/>
          <w:bCs/>
          <w:lang w:val="en-US"/>
        </w:rPr>
      </w:pPr>
    </w:p>
    <w:tbl>
      <w:tblPr>
        <w:tblW w:w="4400" w:type="dxa"/>
        <w:tblInd w:w="5828" w:type="dxa"/>
        <w:tblLook w:val="04A0" w:firstRow="1" w:lastRow="0" w:firstColumn="1" w:lastColumn="0" w:noHBand="0" w:noVBand="1"/>
      </w:tblPr>
      <w:tblGrid>
        <w:gridCol w:w="4400"/>
      </w:tblGrid>
      <w:tr w:rsidR="00B21AD6" w:rsidTr="00E4495E">
        <w:tc>
          <w:tcPr>
            <w:tcW w:w="4400" w:type="dxa"/>
            <w:hideMark/>
          </w:tcPr>
          <w:p w:rsidR="00B21AD6" w:rsidRDefault="00B21AD6" w:rsidP="00E4495E">
            <w:pPr>
              <w:tabs>
                <w:tab w:val="left" w:pos="6379"/>
              </w:tabs>
              <w:spacing w:after="0" w:line="240" w:lineRule="auto"/>
              <w:ind w:left="409"/>
              <w:jc w:val="both"/>
              <w:rPr>
                <w:rFonts w:ascii="Times New Roman" w:eastAsia="Calibri" w:hAnsi="Times New Roman" w:cs="Times New Roman"/>
              </w:rPr>
            </w:pPr>
            <w:r>
              <w:rPr>
                <w:rFonts w:ascii="Times New Roman" w:eastAsia="Calibri" w:hAnsi="Times New Roman" w:cs="Times New Roman"/>
              </w:rPr>
              <w:t>Приложение 5</w:t>
            </w:r>
          </w:p>
          <w:p w:rsidR="00B21AD6" w:rsidRDefault="00B21AD6" w:rsidP="00E4495E">
            <w:pPr>
              <w:tabs>
                <w:tab w:val="left" w:pos="6379"/>
              </w:tabs>
              <w:spacing w:after="0" w:line="240" w:lineRule="auto"/>
              <w:ind w:left="409"/>
              <w:jc w:val="both"/>
              <w:rPr>
                <w:rFonts w:ascii="Times New Roman" w:eastAsia="Calibri" w:hAnsi="Times New Roman" w:cs="Times New Roman"/>
              </w:rPr>
            </w:pPr>
            <w:r>
              <w:rPr>
                <w:rFonts w:ascii="Times New Roman" w:eastAsia="Calibri" w:hAnsi="Times New Roman" w:cs="Times New Roman"/>
              </w:rPr>
              <w:t xml:space="preserve">к решению Совета депутатов муниципального округа Останкинский </w:t>
            </w:r>
          </w:p>
        </w:tc>
      </w:tr>
    </w:tbl>
    <w:p w:rsidR="00B21AD6" w:rsidRDefault="00B21AD6" w:rsidP="00B21AD6">
      <w:pPr>
        <w:tabs>
          <w:tab w:val="left" w:pos="6379"/>
        </w:tabs>
        <w:spacing w:after="0" w:line="240" w:lineRule="auto"/>
        <w:outlineLvl w:val="1"/>
        <w:rPr>
          <w:rFonts w:ascii="Times New Roman" w:hAnsi="Times New Roman" w:cs="Times New Roman"/>
          <w:lang w:eastAsia="x-none"/>
        </w:rPr>
      </w:pPr>
      <w:r>
        <w:rPr>
          <w:rFonts w:ascii="Times New Roman" w:hAnsi="Times New Roman" w:cs="Times New Roman"/>
          <w:b/>
          <w:bCs/>
          <w:lang w:eastAsia="x-none"/>
        </w:rPr>
        <w:t xml:space="preserve">                                                                                                                 </w:t>
      </w:r>
      <w:r>
        <w:rPr>
          <w:rFonts w:ascii="Times New Roman" w:hAnsi="Times New Roman" w:cs="Times New Roman"/>
          <w:lang w:eastAsia="x-none"/>
        </w:rPr>
        <w:t>от                  №</w:t>
      </w:r>
    </w:p>
    <w:p w:rsidR="00B21AD6" w:rsidRDefault="00B21AD6" w:rsidP="00B21AD6">
      <w:pPr>
        <w:spacing w:after="0" w:line="240" w:lineRule="auto"/>
        <w:ind w:left="6270" w:firstLine="5940"/>
        <w:jc w:val="both"/>
        <w:rPr>
          <w:rFonts w:ascii="Times New Roman" w:hAnsi="Times New Roman" w:cs="Times New Roman"/>
          <w:b/>
          <w:bCs/>
        </w:rPr>
      </w:pPr>
    </w:p>
    <w:p w:rsidR="00B21AD6" w:rsidRDefault="00B21AD6" w:rsidP="00B21AD6">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Ведомственная структура расходов </w:t>
      </w:r>
    </w:p>
    <w:p w:rsidR="00B21AD6" w:rsidRDefault="00B21AD6" w:rsidP="00B21AD6">
      <w:pPr>
        <w:autoSpaceDE w:val="0"/>
        <w:autoSpaceDN w:val="0"/>
        <w:adjustRightInd w:val="0"/>
        <w:spacing w:after="0" w:line="240" w:lineRule="auto"/>
        <w:jc w:val="center"/>
        <w:rPr>
          <w:rFonts w:ascii="Times New Roman" w:hAnsi="Times New Roman" w:cs="Times New Roman"/>
          <w:b/>
          <w:sz w:val="24"/>
          <w:szCs w:val="24"/>
          <w:lang w:val="en-US"/>
        </w:rPr>
      </w:pPr>
      <w:r>
        <w:rPr>
          <w:rFonts w:ascii="Times New Roman" w:eastAsia="Calibri" w:hAnsi="Times New Roman" w:cs="Times New Roman"/>
          <w:b/>
          <w:sz w:val="24"/>
          <w:szCs w:val="24"/>
        </w:rPr>
        <w:t xml:space="preserve">бюджета </w:t>
      </w:r>
      <w:r>
        <w:rPr>
          <w:rFonts w:ascii="Times New Roman" w:hAnsi="Times New Roman" w:cs="Times New Roman"/>
          <w:b/>
          <w:sz w:val="24"/>
          <w:szCs w:val="24"/>
        </w:rPr>
        <w:t>муниципального округа Останкинский на 202</w:t>
      </w:r>
      <w:r w:rsidRPr="00BF5EF8">
        <w:rPr>
          <w:rFonts w:ascii="Times New Roman" w:hAnsi="Times New Roman" w:cs="Times New Roman"/>
          <w:b/>
          <w:sz w:val="24"/>
          <w:szCs w:val="24"/>
        </w:rPr>
        <w:t>5</w:t>
      </w:r>
      <w:r>
        <w:rPr>
          <w:rFonts w:ascii="Times New Roman" w:hAnsi="Times New Roman" w:cs="Times New Roman"/>
          <w:b/>
          <w:sz w:val="24"/>
          <w:szCs w:val="24"/>
        </w:rPr>
        <w:t xml:space="preserve"> год </w:t>
      </w:r>
    </w:p>
    <w:tbl>
      <w:tblPr>
        <w:tblW w:w="10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6"/>
        <w:gridCol w:w="567"/>
        <w:gridCol w:w="567"/>
        <w:gridCol w:w="574"/>
        <w:gridCol w:w="1683"/>
        <w:gridCol w:w="1143"/>
        <w:gridCol w:w="1700"/>
      </w:tblGrid>
      <w:tr w:rsidR="00B21AD6" w:rsidTr="00E4495E">
        <w:tc>
          <w:tcPr>
            <w:tcW w:w="453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Наименование</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18"/>
                <w:szCs w:val="18"/>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Рз</w:t>
            </w:r>
            <w:proofErr w:type="spellEnd"/>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w:t>
            </w:r>
            <w:proofErr w:type="spellStart"/>
            <w:proofErr w:type="gramStart"/>
            <w:r>
              <w:rPr>
                <w:rFonts w:ascii="Times New Roman" w:eastAsia="Calibri" w:hAnsi="Times New Roman" w:cs="Times New Roman"/>
                <w:b/>
                <w:sz w:val="24"/>
                <w:szCs w:val="24"/>
              </w:rPr>
              <w:t>тыс.рублей</w:t>
            </w:r>
            <w:proofErr w:type="spellEnd"/>
            <w:proofErr w:type="gramEnd"/>
            <w:r>
              <w:rPr>
                <w:rFonts w:ascii="Times New Roman" w:eastAsia="Calibri" w:hAnsi="Times New Roman" w:cs="Times New Roman"/>
                <w:b/>
                <w:sz w:val="24"/>
                <w:szCs w:val="24"/>
              </w:rPr>
              <w:t>)</w:t>
            </w:r>
          </w:p>
        </w:tc>
      </w:tr>
      <w:tr w:rsidR="00B21AD6" w:rsidRPr="00657391" w:rsidTr="00E4495E">
        <w:trPr>
          <w:trHeight w:val="602"/>
        </w:trPr>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BF5EF8" w:rsidRDefault="00B21AD6" w:rsidP="00E4495E">
            <w:pPr>
              <w:autoSpaceDE w:val="0"/>
              <w:autoSpaceDN w:val="0"/>
              <w:adjustRightInd w:val="0"/>
              <w:spacing w:after="0" w:line="240" w:lineRule="auto"/>
              <w:jc w:val="center"/>
              <w:rPr>
                <w:rFonts w:ascii="Times New Roman" w:eastAsia="Calibri" w:hAnsi="Times New Roman" w:cs="Times New Roman"/>
                <w:b/>
                <w:lang w:val="en-US"/>
              </w:rPr>
            </w:pPr>
            <w:r w:rsidRPr="00BF5EF8">
              <w:rPr>
                <w:rFonts w:ascii="Times New Roman" w:eastAsia="Calibri" w:hAnsi="Times New Roman" w:cs="Times New Roman"/>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20300</w:t>
            </w:r>
            <w:r>
              <w:rPr>
                <w:rFonts w:ascii="Times New Roman" w:eastAsia="Calibri" w:hAnsi="Times New Roman" w:cs="Times New Roman"/>
                <w:b/>
                <w:sz w:val="24"/>
                <w:szCs w:val="24"/>
                <w:lang w:val="en-US"/>
              </w:rPr>
              <w:t>,9</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 xml:space="preserve">Функционирование законодательных                            </w:t>
            </w:r>
            <w:proofErr w:type="gramStart"/>
            <w:r>
              <w:rPr>
                <w:b/>
              </w:rPr>
              <w:t xml:space="preserve">   (</w:t>
            </w:r>
            <w:proofErr w:type="gramEnd"/>
            <w:r>
              <w:rPr>
                <w:b/>
              </w:rPr>
              <w:t>представительных) органов государственной   власти и представительных     органов 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tcPr>
          <w:p w:rsidR="00B21AD6" w:rsidRPr="00A223DE"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p w:rsidR="00B21AD6" w:rsidRPr="00A223DE"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p w:rsidR="00B21AD6" w:rsidRPr="00BF5EF8"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sidRPr="00BF5EF8">
              <w:rPr>
                <w:rFonts w:ascii="Times New Roman" w:eastAsia="Calibri" w:hAnsi="Times New Roman" w:cs="Times New Roman"/>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w:t>
            </w:r>
            <w:r>
              <w:rPr>
                <w:rFonts w:ascii="Times New Roman" w:eastAsia="Calibri" w:hAnsi="Times New Roman" w:cs="Times New Roman"/>
                <w:b/>
                <w:sz w:val="24"/>
                <w:szCs w:val="24"/>
                <w:lang w:val="en-US"/>
              </w:rPr>
              <w:t>46</w:t>
            </w:r>
            <w:r>
              <w:rPr>
                <w:rFonts w:ascii="Times New Roman" w:eastAsia="Calibri" w:hAnsi="Times New Roman" w:cs="Times New Roman"/>
                <w:b/>
                <w:sz w:val="24"/>
                <w:szCs w:val="24"/>
              </w:rPr>
              <w:t>,0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rsidR="00B21AD6" w:rsidRPr="00BF5EF8" w:rsidRDefault="00B21AD6" w:rsidP="00E4495E">
            <w:pPr>
              <w:autoSpaceDE w:val="0"/>
              <w:autoSpaceDN w:val="0"/>
              <w:adjustRightInd w:val="0"/>
              <w:spacing w:after="0" w:line="240" w:lineRule="auto"/>
              <w:jc w:val="center"/>
              <w:rPr>
                <w:rFonts w:ascii="Times New Roman" w:eastAsia="Calibri" w:hAnsi="Times New Roman" w:cs="Times New Roman"/>
                <w:lang w:val="en-US"/>
              </w:rPr>
            </w:pPr>
            <w:r>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sz w:val="16"/>
                <w:szCs w:val="16"/>
              </w:rPr>
            </w:pPr>
            <w:r>
              <w:t>Расходы на выплаты персоналу в целях                            обеспечения выполнения функций                                         государственными (</w:t>
            </w:r>
            <w:proofErr w:type="gramStart"/>
            <w:r>
              <w:t xml:space="preserve">муниципальными)   </w:t>
            </w:r>
            <w:proofErr w:type="gramEnd"/>
            <w:r>
              <w:t xml:space="preserve">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rPr>
          <w:trHeight w:val="896"/>
        </w:trPr>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pPr>
            <w: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b/>
                <w:highlight w:val="yellow"/>
                <w:lang w:val="en-US"/>
              </w:rPr>
            </w:pPr>
            <w:r>
              <w:rPr>
                <w:rFonts w:ascii="Times New Roman" w:eastAsia="Calibri" w:hAnsi="Times New Roman" w:cs="Times New Roman"/>
                <w:b/>
                <w:sz w:val="24"/>
                <w:szCs w:val="24"/>
                <w:lang w:val="en-US"/>
              </w:rPr>
              <w:t>19963,8</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i/>
                <w:color w:val="000000"/>
                <w:sz w:val="24"/>
                <w:szCs w:val="24"/>
              </w:rPr>
            </w:pPr>
            <w:r>
              <w:rPr>
                <w:rFonts w:ascii="Times New Roman" w:eastAsia="Calibri" w:hAnsi="Times New Roman" w:cs="Times New Roman"/>
                <w:b/>
                <w:bCs/>
                <w:iCs/>
                <w:color w:val="000000"/>
                <w:sz w:val="24"/>
                <w:szCs w:val="24"/>
              </w:rPr>
              <w:t>Глава администрации</w:t>
            </w:r>
            <w:r>
              <w:rPr>
                <w:rFonts w:ascii="Times New Roman" w:eastAsia="Calibri" w:hAnsi="Times New Roman" w:cs="Times New Roman"/>
                <w:b/>
                <w:bCs/>
                <w:i/>
                <w:color w:val="000000"/>
                <w:sz w:val="24"/>
                <w:szCs w:val="24"/>
              </w:rPr>
              <w:t xml:space="preserve"> </w:t>
            </w:r>
            <w:r>
              <w:rPr>
                <w:rFonts w:ascii="Times New Roman" w:eastAsia="Calibri" w:hAnsi="Times New Roman" w:cs="Times New Roman"/>
                <w:b/>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657391"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5824,0</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b/>
                <w:bCs/>
                <w:sz w:val="24"/>
                <w:szCs w:val="24"/>
              </w:rPr>
            </w:pPr>
          </w:p>
          <w:p w:rsidR="00B21AD6" w:rsidRDefault="00B21AD6" w:rsidP="00E4495E">
            <w:pPr>
              <w:spacing w:after="0" w:line="240" w:lineRule="auto"/>
              <w:jc w:val="center"/>
              <w:rPr>
                <w:rFonts w:ascii="Times New Roman" w:eastAsia="Calibri" w:hAnsi="Times New Roman" w:cs="Times New Roman"/>
                <w:b/>
                <w:bCs/>
                <w:sz w:val="24"/>
                <w:szCs w:val="24"/>
              </w:rPr>
            </w:pPr>
          </w:p>
          <w:p w:rsidR="00B21AD6" w:rsidRPr="00657391"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
                <w:bCs/>
                <w:sz w:val="24"/>
                <w:szCs w:val="24"/>
                <w:lang w:val="en-US"/>
              </w:rPr>
              <w:t>5824,0</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
                <w:bCs/>
                <w:sz w:val="24"/>
                <w:szCs w:val="24"/>
              </w:rPr>
            </w:pPr>
          </w:p>
          <w:p w:rsidR="00B21AD6" w:rsidRPr="00657391"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
                <w:bCs/>
                <w:sz w:val="24"/>
                <w:szCs w:val="24"/>
                <w:lang w:val="en-US"/>
              </w:rPr>
              <w:t>5824,0</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b/>
                <w:bCs/>
                <w:highlight w:val="yellow"/>
                <w:lang w:val="en-US"/>
              </w:rPr>
            </w:pPr>
            <w:r>
              <w:rPr>
                <w:rFonts w:ascii="Times New Roman" w:eastAsia="Calibri" w:hAnsi="Times New Roman" w:cs="Times New Roman"/>
                <w:b/>
                <w:bCs/>
                <w:sz w:val="24"/>
                <w:szCs w:val="24"/>
                <w:lang w:val="en-US"/>
              </w:rPr>
              <w:t>13629,8</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12017,8</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12017,8</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1587,0</w:t>
            </w:r>
          </w:p>
        </w:tc>
      </w:tr>
      <w:tr w:rsidR="00B21AD6" w:rsidRPr="00657391"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65739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1587,0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rsidR="00B21AD6" w:rsidRDefault="00B21AD6" w:rsidP="00E4495E">
            <w:pPr>
              <w:spacing w:after="0" w:line="240" w:lineRule="auto"/>
              <w:jc w:val="center"/>
              <w:rPr>
                <w:rFonts w:ascii="Times New Roman" w:hAnsi="Times New Roman" w:cs="Times New Roman"/>
              </w:rPr>
            </w:pP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Резервные фонды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86,1</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ОБРАЗОВАНИЕ</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rPr>
              <w:t>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200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p>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240</w:t>
            </w: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bCs/>
                <w:highlight w:val="yellow"/>
                <w:lang w:val="en-US"/>
              </w:rPr>
            </w:pPr>
            <w:r>
              <w:rPr>
                <w:rFonts w:ascii="Times New Roman" w:eastAsia="Calibri" w:hAnsi="Times New Roman" w:cs="Times New Roman"/>
                <w:b/>
                <w:bCs/>
                <w:sz w:val="24"/>
                <w:szCs w:val="24"/>
                <w:lang w:val="en-US"/>
              </w:rPr>
              <w:t>2247,0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bCs/>
                <w:sz w:val="24"/>
                <w:szCs w:val="24"/>
                <w:lang w:val="en-US"/>
              </w:rPr>
              <w:t>2247,0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sz w:val="24"/>
                <w:szCs w:val="24"/>
                <w:lang w:val="en-US"/>
              </w:rPr>
              <w:t>1232,0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
                <w:sz w:val="24"/>
                <w:szCs w:val="24"/>
                <w:lang w:val="en-US"/>
              </w:rPr>
              <w:t>660,0</w:t>
            </w:r>
          </w:p>
        </w:tc>
      </w:tr>
      <w:tr w:rsidR="00B21AD6" w:rsidRPr="004F4EBB"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4F4EBB" w:rsidRDefault="00B21AD6" w:rsidP="00E4495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lang w:val="en-US"/>
              </w:rPr>
              <w:t>660</w:t>
            </w:r>
            <w:r w:rsidRPr="004F4EBB">
              <w:rPr>
                <w:rFonts w:ascii="Times New Roman" w:eastAsia="Calibri" w:hAnsi="Times New Roman" w:cs="Times New Roman"/>
                <w:sz w:val="24"/>
                <w:szCs w:val="24"/>
              </w:rPr>
              <w:t>,</w:t>
            </w:r>
            <w:r>
              <w:rPr>
                <w:rFonts w:ascii="Times New Roman" w:eastAsia="Calibri" w:hAnsi="Times New Roman" w:cs="Times New Roman"/>
                <w:sz w:val="24"/>
                <w:szCs w:val="24"/>
              </w:rPr>
              <w:t>0</w:t>
            </w:r>
          </w:p>
        </w:tc>
      </w:tr>
      <w:tr w:rsidR="00B21AD6" w:rsidRPr="004F4EBB"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700" w:type="dxa"/>
            <w:tcBorders>
              <w:top w:val="single" w:sz="4" w:space="0" w:color="auto"/>
              <w:left w:val="single" w:sz="4" w:space="0" w:color="auto"/>
              <w:bottom w:val="single" w:sz="4" w:space="0" w:color="auto"/>
              <w:right w:val="single" w:sz="4" w:space="0" w:color="auto"/>
            </w:tcBorders>
            <w:hideMark/>
          </w:tcPr>
          <w:p w:rsidR="00B21AD6" w:rsidRPr="004F4EBB" w:rsidRDefault="00B21AD6" w:rsidP="00E4495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lang w:val="en-US"/>
              </w:rPr>
              <w:t>660</w:t>
            </w:r>
            <w:r w:rsidRPr="004F4EBB">
              <w:rPr>
                <w:rFonts w:ascii="Times New Roman" w:eastAsia="Calibri" w:hAnsi="Times New Roman" w:cs="Times New Roman"/>
                <w:sz w:val="24"/>
                <w:szCs w:val="24"/>
              </w:rPr>
              <w:t>,</w:t>
            </w:r>
            <w:r>
              <w:rPr>
                <w:rFonts w:ascii="Times New Roman" w:eastAsia="Calibri" w:hAnsi="Times New Roman" w:cs="Times New Roman"/>
                <w:sz w:val="24"/>
                <w:szCs w:val="24"/>
              </w:rPr>
              <w:t>0</w:t>
            </w:r>
          </w:p>
        </w:tc>
      </w:tr>
      <w:tr w:rsidR="00B21AD6" w:rsidRPr="004F4EBB"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700" w:type="dxa"/>
            <w:tcBorders>
              <w:top w:val="single" w:sz="4" w:space="0" w:color="auto"/>
              <w:left w:val="single" w:sz="4" w:space="0" w:color="auto"/>
              <w:bottom w:val="single" w:sz="4" w:space="0" w:color="auto"/>
              <w:right w:val="single" w:sz="4" w:space="0" w:color="auto"/>
            </w:tcBorders>
            <w:hideMark/>
          </w:tcPr>
          <w:p w:rsidR="00B21AD6" w:rsidRPr="004F4EBB" w:rsidRDefault="00B21AD6" w:rsidP="00E4495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lang w:val="en-US"/>
              </w:rPr>
              <w:t>660</w:t>
            </w:r>
            <w:r w:rsidRPr="004F4EBB">
              <w:rPr>
                <w:rFonts w:ascii="Times New Roman" w:eastAsia="Calibri" w:hAnsi="Times New Roman" w:cs="Times New Roman"/>
                <w:sz w:val="24"/>
                <w:szCs w:val="24"/>
              </w:rPr>
              <w:t>,</w:t>
            </w:r>
            <w:r>
              <w:rPr>
                <w:rFonts w:ascii="Times New Roman" w:eastAsia="Calibri" w:hAnsi="Times New Roman" w:cs="Times New Roman"/>
                <w:sz w:val="24"/>
                <w:szCs w:val="24"/>
              </w:rPr>
              <w:t>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572,0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4"/>
                <w:szCs w:val="24"/>
              </w:rPr>
            </w:pPr>
          </w:p>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Cs/>
                <w:sz w:val="24"/>
                <w:szCs w:val="24"/>
                <w:lang w:val="en-US"/>
              </w:rPr>
              <w:t>572,0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4"/>
                <w:szCs w:val="24"/>
              </w:rPr>
            </w:pPr>
          </w:p>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Cs/>
                <w:sz w:val="24"/>
                <w:szCs w:val="24"/>
                <w:lang w:val="en-US"/>
              </w:rPr>
              <w:t>572,0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4"/>
                <w:szCs w:val="24"/>
              </w:rPr>
            </w:pPr>
          </w:p>
          <w:p w:rsidR="00B21AD6" w:rsidRPr="00D92147"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bCs/>
                <w:sz w:val="24"/>
                <w:szCs w:val="24"/>
                <w:lang w:val="en-US"/>
              </w:rPr>
              <w:t>572,0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sidRPr="00A128F4">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sidRPr="0061195F">
              <w:rPr>
                <w:rFonts w:ascii="Times New Roman" w:eastAsia="Calibri" w:hAnsi="Times New Roman" w:cs="Times New Roman"/>
                <w:b/>
                <w:sz w:val="24"/>
                <w:szCs w:val="24"/>
                <w:lang w:val="en-US"/>
              </w:rPr>
              <w:t>190,</w:t>
            </w:r>
            <w:r>
              <w:rPr>
                <w:rFonts w:ascii="Times New Roman" w:eastAsia="Calibri" w:hAnsi="Times New Roman" w:cs="Times New Roman"/>
                <w:b/>
                <w:sz w:val="24"/>
                <w:szCs w:val="24"/>
                <w:lang w:val="en-US"/>
              </w:rPr>
              <w:t>7</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40,0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0"/>
                <w:szCs w:val="20"/>
                <w:lang w:val="en-US" w:eastAsia="ru-RU"/>
              </w:rPr>
            </w:pPr>
            <w:r>
              <w:rPr>
                <w:rFonts w:ascii="Times New Roman" w:eastAsia="Calibri" w:hAnsi="Times New Roman" w:cs="Times New Roman"/>
                <w:sz w:val="24"/>
                <w:szCs w:val="24"/>
              </w:rPr>
              <w:t>4</w:t>
            </w:r>
            <w:r>
              <w:rPr>
                <w:rFonts w:ascii="Times New Roman" w:eastAsia="Calibri" w:hAnsi="Times New Roman" w:cs="Times New Roman"/>
                <w:sz w:val="24"/>
                <w:szCs w:val="24"/>
                <w:lang w:val="en-US"/>
              </w:rPr>
              <w:t>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B21AD6" w:rsidTr="00E4495E">
        <w:tc>
          <w:tcPr>
            <w:tcW w:w="4533" w:type="dxa"/>
            <w:gridSpan w:val="2"/>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rPr>
            </w:pP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B21AD6" w:rsidRPr="00D92147" w:rsidRDefault="00B21AD6" w:rsidP="00E4495E">
            <w:pPr>
              <w:spacing w:after="0" w:line="240" w:lineRule="auto"/>
              <w:jc w:val="center"/>
              <w:rPr>
                <w:rFonts w:ascii="Times New Roman" w:eastAsia="Calibri" w:hAnsi="Times New Roman" w:cs="Times New Roman"/>
                <w:b/>
                <w:bCs/>
                <w:highlight w:val="yellow"/>
                <w:lang w:val="en-US"/>
              </w:rPr>
            </w:pPr>
            <w:r>
              <w:rPr>
                <w:rFonts w:ascii="Times New Roman" w:eastAsia="Calibri" w:hAnsi="Times New Roman" w:cs="Times New Roman"/>
                <w:b/>
                <w:bCs/>
                <w:sz w:val="24"/>
                <w:szCs w:val="24"/>
              </w:rPr>
              <w:t>150,</w:t>
            </w:r>
            <w:r>
              <w:rPr>
                <w:rFonts w:ascii="Times New Roman" w:eastAsia="Calibri" w:hAnsi="Times New Roman" w:cs="Times New Roman"/>
                <w:b/>
                <w:bCs/>
                <w:sz w:val="24"/>
                <w:szCs w:val="24"/>
                <w:lang w:val="en-US"/>
              </w:rPr>
              <w:t>7</w:t>
            </w:r>
          </w:p>
        </w:tc>
      </w:tr>
      <w:tr w:rsidR="00B21AD6" w:rsidRPr="00D92147" w:rsidTr="00E4495E">
        <w:trPr>
          <w:trHeight w:val="705"/>
        </w:trPr>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RPr="00D92147" w:rsidTr="00E4495E">
        <w:tc>
          <w:tcPr>
            <w:tcW w:w="4533"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07583">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spacing w:after="0" w:line="240" w:lineRule="auto"/>
              <w:jc w:val="center"/>
              <w:rPr>
                <w:rFonts w:ascii="Times New Roman" w:hAnsi="Times New Roman" w:cs="Times New Roman"/>
                <w:sz w:val="20"/>
                <w:szCs w:val="20"/>
                <w:highlight w:val="yellow"/>
                <w:lang w:val="en-US" w:eastAsia="ru-RU"/>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RPr="00D92147" w:rsidTr="00E4495E">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hAnsi="Times New Roman" w:cs="Times New Roman"/>
                <w:b/>
              </w:rPr>
            </w:pPr>
          </w:p>
        </w:tc>
        <w:tc>
          <w:tcPr>
            <w:tcW w:w="10200" w:type="dxa"/>
            <w:gridSpan w:val="7"/>
            <w:tcBorders>
              <w:top w:val="single" w:sz="4" w:space="0" w:color="auto"/>
              <w:left w:val="single" w:sz="4" w:space="0" w:color="auto"/>
              <w:bottom w:val="single" w:sz="4" w:space="0" w:color="auto"/>
              <w:right w:val="single" w:sz="4" w:space="0" w:color="auto"/>
            </w:tcBorders>
            <w:hideMark/>
          </w:tcPr>
          <w:p w:rsidR="00B21AD6" w:rsidRPr="00D92147"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hAnsi="Times New Roman" w:cs="Times New Roman"/>
                <w:b/>
              </w:rPr>
              <w:t xml:space="preserve">ИТОГО РАСХОДОВ                                                                                                                     </w:t>
            </w:r>
            <w:r>
              <w:rPr>
                <w:rFonts w:ascii="Times New Roman" w:hAnsi="Times New Roman" w:cs="Times New Roman"/>
                <w:b/>
                <w:sz w:val="24"/>
                <w:szCs w:val="24"/>
                <w:lang w:val="en-US"/>
              </w:rPr>
              <w:t>24 000,6</w:t>
            </w:r>
          </w:p>
        </w:tc>
      </w:tr>
    </w:tbl>
    <w:p w:rsidR="00B21AD6" w:rsidRPr="00BF5EF8" w:rsidRDefault="00B21AD6" w:rsidP="00B21AD6">
      <w:pPr>
        <w:autoSpaceDE w:val="0"/>
        <w:autoSpaceDN w:val="0"/>
        <w:adjustRightInd w:val="0"/>
        <w:spacing w:after="0" w:line="240" w:lineRule="auto"/>
        <w:jc w:val="center"/>
        <w:rPr>
          <w:rFonts w:ascii="Times New Roman" w:hAnsi="Times New Roman" w:cs="Times New Roman"/>
          <w:b/>
          <w:sz w:val="28"/>
          <w:szCs w:val="28"/>
          <w:lang w:val="en-US"/>
        </w:rPr>
      </w:pPr>
    </w:p>
    <w:tbl>
      <w:tblPr>
        <w:tblW w:w="4400" w:type="dxa"/>
        <w:tblInd w:w="5828" w:type="dxa"/>
        <w:tblLook w:val="04A0" w:firstRow="1" w:lastRow="0" w:firstColumn="1" w:lastColumn="0" w:noHBand="0" w:noVBand="1"/>
      </w:tblPr>
      <w:tblGrid>
        <w:gridCol w:w="4400"/>
      </w:tblGrid>
      <w:tr w:rsidR="00B21AD6" w:rsidTr="00E4495E">
        <w:tc>
          <w:tcPr>
            <w:tcW w:w="4400" w:type="dxa"/>
            <w:hideMark/>
          </w:tcPr>
          <w:p w:rsidR="00B21AD6" w:rsidRDefault="00B21AD6" w:rsidP="00E4495E">
            <w:pPr>
              <w:spacing w:after="0" w:line="240" w:lineRule="auto"/>
              <w:ind w:left="409"/>
              <w:jc w:val="both"/>
              <w:rPr>
                <w:rFonts w:ascii="Times New Roman" w:eastAsia="Calibri" w:hAnsi="Times New Roman" w:cs="Times New Roman"/>
              </w:rPr>
            </w:pPr>
          </w:p>
          <w:p w:rsidR="00B21AD6" w:rsidRPr="00A223DE" w:rsidRDefault="00B21AD6" w:rsidP="00E4495E">
            <w:pPr>
              <w:spacing w:after="0" w:line="240" w:lineRule="auto"/>
              <w:ind w:left="409"/>
              <w:jc w:val="both"/>
              <w:rPr>
                <w:rFonts w:ascii="Times New Roman" w:eastAsia="Calibri" w:hAnsi="Times New Roman" w:cs="Times New Roman"/>
              </w:rPr>
            </w:pPr>
          </w:p>
          <w:p w:rsidR="00B21AD6" w:rsidRPr="00A223DE" w:rsidRDefault="00B21AD6" w:rsidP="00E4495E">
            <w:pPr>
              <w:spacing w:after="0" w:line="240" w:lineRule="auto"/>
              <w:ind w:left="409"/>
              <w:jc w:val="both"/>
              <w:rPr>
                <w:rFonts w:ascii="Times New Roman" w:eastAsia="Calibri" w:hAnsi="Times New Roman" w:cs="Times New Roman"/>
              </w:rPr>
            </w:pPr>
          </w:p>
          <w:p w:rsidR="00B21AD6" w:rsidRPr="00A223DE" w:rsidRDefault="00B21AD6" w:rsidP="00E4495E">
            <w:pPr>
              <w:spacing w:after="0" w:line="240" w:lineRule="auto"/>
              <w:ind w:left="409"/>
              <w:jc w:val="both"/>
              <w:rPr>
                <w:rFonts w:ascii="Times New Roman" w:eastAsia="Calibri" w:hAnsi="Times New Roman" w:cs="Times New Roman"/>
              </w:rPr>
            </w:pPr>
          </w:p>
          <w:p w:rsidR="00B21AD6" w:rsidRPr="00A223DE" w:rsidRDefault="00B21AD6" w:rsidP="00E4495E">
            <w:pPr>
              <w:spacing w:after="0" w:line="240" w:lineRule="auto"/>
              <w:ind w:left="409"/>
              <w:jc w:val="both"/>
              <w:rPr>
                <w:rFonts w:ascii="Times New Roman" w:eastAsia="Calibri" w:hAnsi="Times New Roman" w:cs="Times New Roman"/>
              </w:rPr>
            </w:pPr>
          </w:p>
          <w:p w:rsidR="00B21AD6" w:rsidRDefault="00B21AD6" w:rsidP="00E4495E">
            <w:pPr>
              <w:spacing w:after="0" w:line="240" w:lineRule="auto"/>
              <w:ind w:left="409"/>
              <w:jc w:val="both"/>
              <w:rPr>
                <w:rFonts w:ascii="Times New Roman" w:eastAsia="Calibri" w:hAnsi="Times New Roman" w:cs="Times New Roman"/>
              </w:rPr>
            </w:pPr>
          </w:p>
          <w:p w:rsidR="00B21AD6" w:rsidRDefault="00B21AD6" w:rsidP="00E4495E">
            <w:pPr>
              <w:spacing w:after="0" w:line="240" w:lineRule="auto"/>
              <w:ind w:left="409"/>
              <w:jc w:val="both"/>
              <w:rPr>
                <w:rFonts w:ascii="Times New Roman" w:eastAsia="Calibri" w:hAnsi="Times New Roman" w:cs="Times New Roman"/>
              </w:rPr>
            </w:pPr>
          </w:p>
          <w:p w:rsidR="00B21AD6" w:rsidRDefault="00B21AD6" w:rsidP="00E4495E">
            <w:pPr>
              <w:spacing w:after="0" w:line="240" w:lineRule="auto"/>
              <w:ind w:left="409"/>
              <w:jc w:val="both"/>
              <w:rPr>
                <w:rFonts w:ascii="Times New Roman" w:eastAsia="Calibri" w:hAnsi="Times New Roman" w:cs="Times New Roman"/>
              </w:rPr>
            </w:pPr>
          </w:p>
          <w:p w:rsidR="00B21AD6" w:rsidRDefault="00B21AD6" w:rsidP="00E4495E">
            <w:pPr>
              <w:spacing w:after="0" w:line="240" w:lineRule="auto"/>
              <w:ind w:left="409"/>
              <w:jc w:val="both"/>
              <w:rPr>
                <w:rFonts w:ascii="Times New Roman" w:eastAsia="Calibri" w:hAnsi="Times New Roman" w:cs="Times New Roman"/>
              </w:rPr>
            </w:pPr>
          </w:p>
          <w:p w:rsidR="00B21AD6" w:rsidRDefault="00B21AD6" w:rsidP="00E4495E">
            <w:pPr>
              <w:spacing w:after="0" w:line="240" w:lineRule="auto"/>
              <w:ind w:left="409"/>
              <w:jc w:val="both"/>
              <w:rPr>
                <w:rFonts w:ascii="Times New Roman" w:eastAsia="Calibri" w:hAnsi="Times New Roman" w:cs="Times New Roman"/>
              </w:rPr>
            </w:pPr>
          </w:p>
          <w:p w:rsidR="00B21AD6" w:rsidRDefault="00B21AD6" w:rsidP="00E4495E">
            <w:pPr>
              <w:spacing w:after="0" w:line="240" w:lineRule="auto"/>
              <w:ind w:left="409"/>
              <w:jc w:val="both"/>
              <w:rPr>
                <w:rFonts w:ascii="Times New Roman" w:eastAsia="Calibri" w:hAnsi="Times New Roman" w:cs="Times New Roman"/>
              </w:rPr>
            </w:pPr>
            <w:r>
              <w:rPr>
                <w:rFonts w:ascii="Times New Roman" w:eastAsia="Calibri" w:hAnsi="Times New Roman" w:cs="Times New Roman"/>
              </w:rPr>
              <w:t>Приложение 6</w:t>
            </w:r>
          </w:p>
          <w:p w:rsidR="00B21AD6" w:rsidRDefault="00B21AD6" w:rsidP="00E4495E">
            <w:pPr>
              <w:spacing w:after="0" w:line="240" w:lineRule="auto"/>
              <w:ind w:left="409"/>
              <w:jc w:val="both"/>
              <w:rPr>
                <w:rFonts w:ascii="Times New Roman" w:eastAsia="Calibri" w:hAnsi="Times New Roman" w:cs="Times New Roman"/>
              </w:rPr>
            </w:pPr>
            <w:r>
              <w:rPr>
                <w:rFonts w:ascii="Times New Roman" w:eastAsia="Calibri" w:hAnsi="Times New Roman" w:cs="Times New Roman"/>
              </w:rPr>
              <w:t xml:space="preserve">к решению Совета депутатов муниципального округа Останкинский </w:t>
            </w:r>
          </w:p>
        </w:tc>
      </w:tr>
    </w:tbl>
    <w:p w:rsidR="00B21AD6" w:rsidRDefault="00B21AD6" w:rsidP="00B21AD6">
      <w:pPr>
        <w:spacing w:after="0" w:line="240" w:lineRule="auto"/>
        <w:outlineLvl w:val="1"/>
        <w:rPr>
          <w:rFonts w:ascii="Times New Roman" w:hAnsi="Times New Roman" w:cs="Times New Roman"/>
          <w:lang w:eastAsia="x-none"/>
        </w:rPr>
      </w:pPr>
      <w:r>
        <w:rPr>
          <w:rFonts w:ascii="Times New Roman" w:hAnsi="Times New Roman" w:cs="Times New Roman"/>
          <w:b/>
          <w:bCs/>
          <w:lang w:eastAsia="x-none"/>
        </w:rPr>
        <w:t xml:space="preserve">                                                                                                                  </w:t>
      </w:r>
      <w:r>
        <w:rPr>
          <w:rFonts w:ascii="Times New Roman" w:hAnsi="Times New Roman" w:cs="Times New Roman"/>
          <w:lang w:eastAsia="x-none"/>
        </w:rPr>
        <w:t>от                  №</w:t>
      </w: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p>
    <w:p w:rsidR="00B21AD6" w:rsidRPr="00DA2711" w:rsidRDefault="00B21AD6" w:rsidP="00B21AD6">
      <w:pPr>
        <w:autoSpaceDE w:val="0"/>
        <w:autoSpaceDN w:val="0"/>
        <w:adjustRightInd w:val="0"/>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Ведомственная структура расходов бюджета </w:t>
      </w:r>
      <w:r>
        <w:rPr>
          <w:rFonts w:ascii="Times New Roman" w:hAnsi="Times New Roman" w:cs="Times New Roman"/>
          <w:b/>
          <w:sz w:val="26"/>
          <w:szCs w:val="26"/>
        </w:rPr>
        <w:t xml:space="preserve">муниципального округа Останкинский на </w:t>
      </w:r>
      <w:r>
        <w:rPr>
          <w:rFonts w:ascii="Times New Roman" w:eastAsia="Calibri" w:hAnsi="Times New Roman" w:cs="Times New Roman"/>
          <w:b/>
          <w:sz w:val="26"/>
          <w:szCs w:val="26"/>
        </w:rPr>
        <w:t>плановый период 202</w:t>
      </w:r>
      <w:r w:rsidRPr="00DA2711">
        <w:rPr>
          <w:rFonts w:ascii="Times New Roman" w:eastAsia="Calibri" w:hAnsi="Times New Roman" w:cs="Times New Roman"/>
          <w:b/>
          <w:sz w:val="26"/>
          <w:szCs w:val="26"/>
        </w:rPr>
        <w:t>6</w:t>
      </w:r>
      <w:r>
        <w:rPr>
          <w:rFonts w:ascii="Times New Roman" w:eastAsia="Calibri" w:hAnsi="Times New Roman" w:cs="Times New Roman"/>
          <w:b/>
          <w:sz w:val="26"/>
          <w:szCs w:val="26"/>
        </w:rPr>
        <w:t xml:space="preserve"> и 202</w:t>
      </w:r>
      <w:r w:rsidRPr="00DA2711">
        <w:rPr>
          <w:rFonts w:ascii="Times New Roman" w:eastAsia="Calibri" w:hAnsi="Times New Roman" w:cs="Times New Roman"/>
          <w:b/>
          <w:sz w:val="26"/>
          <w:szCs w:val="26"/>
        </w:rPr>
        <w:t>7</w:t>
      </w:r>
      <w:r>
        <w:rPr>
          <w:rFonts w:ascii="Times New Roman" w:eastAsia="Calibri" w:hAnsi="Times New Roman" w:cs="Times New Roman"/>
          <w:b/>
          <w:sz w:val="26"/>
          <w:szCs w:val="26"/>
        </w:rPr>
        <w:t xml:space="preserve"> годов</w:t>
      </w: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0"/>
        <w:gridCol w:w="567"/>
        <w:gridCol w:w="567"/>
        <w:gridCol w:w="567"/>
        <w:gridCol w:w="1701"/>
        <w:gridCol w:w="709"/>
        <w:gridCol w:w="1134"/>
        <w:gridCol w:w="1134"/>
      </w:tblGrid>
      <w:tr w:rsidR="00B21AD6" w:rsidTr="00E4495E">
        <w:tc>
          <w:tcPr>
            <w:tcW w:w="453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hAnsi="Times New Roman" w:cs="Times New Roman"/>
                <w:b/>
                <w:sz w:val="24"/>
                <w:szCs w:val="24"/>
                <w:highlight w:val="yellow"/>
              </w:rPr>
            </w:pPr>
            <w:r>
              <w:rPr>
                <w:rFonts w:ascii="Times New Roman" w:eastAsia="Calibri" w:hAnsi="Times New Roman" w:cs="Times New Roman"/>
                <w:b/>
                <w:sz w:val="24"/>
                <w:szCs w:val="24"/>
              </w:rPr>
              <w:t>Наименование</w:t>
            </w:r>
          </w:p>
        </w:tc>
        <w:tc>
          <w:tcPr>
            <w:tcW w:w="567" w:type="dxa"/>
            <w:vMerge w:val="restart"/>
            <w:tcBorders>
              <w:top w:val="single" w:sz="4" w:space="0" w:color="auto"/>
              <w:left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18"/>
                <w:szCs w:val="18"/>
              </w:rPr>
              <w:t>Код ведомства</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Рз</w:t>
            </w:r>
            <w:proofErr w:type="spellEnd"/>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2268"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w:t>
            </w:r>
            <w:proofErr w:type="spellStart"/>
            <w:proofErr w:type="gramStart"/>
            <w:r>
              <w:rPr>
                <w:rFonts w:ascii="Times New Roman" w:eastAsia="Calibri" w:hAnsi="Times New Roman" w:cs="Times New Roman"/>
                <w:b/>
                <w:sz w:val="24"/>
                <w:szCs w:val="24"/>
              </w:rPr>
              <w:t>тыс.рублей</w:t>
            </w:r>
            <w:proofErr w:type="spellEnd"/>
            <w:proofErr w:type="gramEnd"/>
            <w:r>
              <w:rPr>
                <w:rFonts w:ascii="Times New Roman" w:eastAsia="Calibri" w:hAnsi="Times New Roman" w:cs="Times New Roman"/>
                <w:b/>
                <w:sz w:val="24"/>
                <w:szCs w:val="24"/>
              </w:rPr>
              <w:t>)</w:t>
            </w:r>
          </w:p>
        </w:tc>
      </w:tr>
      <w:tr w:rsidR="00B21AD6" w:rsidRPr="00635F69" w:rsidTr="00E4495E">
        <w:tc>
          <w:tcPr>
            <w:tcW w:w="4537" w:type="dxa"/>
            <w:gridSpan w:val="2"/>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highlight w:val="yellow"/>
              </w:rPr>
            </w:pPr>
          </w:p>
        </w:tc>
        <w:tc>
          <w:tcPr>
            <w:tcW w:w="567" w:type="dxa"/>
            <w:vMerge/>
            <w:tcBorders>
              <w:left w:val="single" w:sz="4" w:space="0" w:color="auto"/>
              <w:bottom w:val="single" w:sz="4" w:space="0" w:color="auto"/>
              <w:right w:val="single" w:sz="4" w:space="0" w:color="auto"/>
            </w:tcBorders>
          </w:tcPr>
          <w:p w:rsidR="00B21AD6" w:rsidRDefault="00B21AD6" w:rsidP="00E4495E">
            <w:pPr>
              <w:spacing w:after="0" w:line="240" w:lineRule="auto"/>
              <w:rPr>
                <w:rFonts w:ascii="Times New Roman" w:eastAsia="Calibri" w:hAnsi="Times New Roman" w:cs="Times New Roman"/>
                <w:b/>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635F69"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600FE0">
              <w:rPr>
                <w:rFonts w:ascii="Times New Roman" w:eastAsia="Calibri" w:hAnsi="Times New Roman" w:cs="Times New Roman"/>
                <w:sz w:val="24"/>
                <w:szCs w:val="24"/>
              </w:rPr>
              <w:t>202</w:t>
            </w:r>
            <w:r>
              <w:rPr>
                <w:rFonts w:ascii="Times New Roman" w:eastAsia="Calibri" w:hAnsi="Times New Roman" w:cs="Times New Roman"/>
                <w:sz w:val="24"/>
                <w:szCs w:val="24"/>
                <w:lang w:val="en-US"/>
              </w:rPr>
              <w:t>6</w:t>
            </w:r>
            <w:r w:rsidRPr="00600FE0">
              <w:rPr>
                <w:rFonts w:ascii="Times New Roman" w:eastAsia="Calibri" w:hAnsi="Times New Roman" w:cs="Times New Roman"/>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635F69" w:rsidRDefault="00B21AD6" w:rsidP="00E4495E">
            <w:pPr>
              <w:autoSpaceDE w:val="0"/>
              <w:autoSpaceDN w:val="0"/>
              <w:adjustRightInd w:val="0"/>
              <w:spacing w:after="0" w:line="240" w:lineRule="auto"/>
              <w:jc w:val="center"/>
              <w:rPr>
                <w:rFonts w:ascii="Times New Roman" w:eastAsia="Calibri" w:hAnsi="Times New Roman" w:cs="Times New Roman"/>
                <w:sz w:val="24"/>
                <w:szCs w:val="24"/>
                <w:highlight w:val="yellow"/>
              </w:rPr>
            </w:pPr>
            <w:r w:rsidRPr="0031670E">
              <w:rPr>
                <w:rFonts w:ascii="Times New Roman" w:eastAsia="Calibri" w:hAnsi="Times New Roman" w:cs="Times New Roman"/>
                <w:sz w:val="24"/>
                <w:szCs w:val="24"/>
              </w:rPr>
              <w:t>202</w:t>
            </w:r>
            <w:r>
              <w:rPr>
                <w:rFonts w:ascii="Times New Roman" w:eastAsia="Calibri" w:hAnsi="Times New Roman" w:cs="Times New Roman"/>
                <w:sz w:val="24"/>
                <w:szCs w:val="24"/>
                <w:lang w:val="en-US"/>
              </w:rPr>
              <w:t>7</w:t>
            </w:r>
            <w:r w:rsidRPr="0031670E">
              <w:rPr>
                <w:rFonts w:ascii="Times New Roman" w:eastAsia="Calibri" w:hAnsi="Times New Roman" w:cs="Times New Roman"/>
                <w:sz w:val="24"/>
                <w:szCs w:val="24"/>
              </w:rPr>
              <w:t xml:space="preserve"> год</w:t>
            </w:r>
          </w:p>
        </w:tc>
      </w:tr>
      <w:tr w:rsidR="00B21AD6" w:rsidRPr="00327E81"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tcPr>
          <w:p w:rsidR="00B21AD6" w:rsidRPr="00D11147" w:rsidRDefault="00B21AD6" w:rsidP="00E4495E">
            <w:pPr>
              <w:autoSpaceDE w:val="0"/>
              <w:autoSpaceDN w:val="0"/>
              <w:adjustRightInd w:val="0"/>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21856,6</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18839,8</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tcPr>
          <w:p w:rsidR="00B21AD6" w:rsidRPr="00A223DE"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p w:rsidR="00B21AD6" w:rsidRPr="00A223DE"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p w:rsidR="00B21AD6" w:rsidRPr="00D11147" w:rsidRDefault="00B21AD6" w:rsidP="00E4495E">
            <w:pPr>
              <w:autoSpaceDE w:val="0"/>
              <w:autoSpaceDN w:val="0"/>
              <w:adjustRightInd w:val="0"/>
              <w:spacing w:after="0" w:line="240" w:lineRule="auto"/>
              <w:jc w:val="center"/>
              <w:rPr>
                <w:rFonts w:ascii="Times New Roman" w:eastAsia="Calibri" w:hAnsi="Times New Roman" w:cs="Times New Roman"/>
                <w:lang w:val="en-US"/>
              </w:rPr>
            </w:pPr>
            <w:r w:rsidRPr="00D11147">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Pr>
                <w:rFonts w:ascii="Times New Roman" w:eastAsia="Calibri" w:hAnsi="Times New Roman" w:cs="Times New Roman"/>
                <w:b/>
                <w:bCs/>
                <w:sz w:val="24"/>
                <w:szCs w:val="24"/>
                <w:lang w:val="en-US"/>
              </w:rPr>
              <w:t>46</w:t>
            </w:r>
            <w:r>
              <w:rPr>
                <w:rFonts w:ascii="Times New Roman" w:eastAsia="Calibri" w:hAnsi="Times New Roman" w:cs="Times New Roman"/>
                <w:b/>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Pr>
                <w:rFonts w:ascii="Times New Roman" w:eastAsia="Calibri" w:hAnsi="Times New Roman" w:cs="Times New Roman"/>
                <w:b/>
                <w:bCs/>
                <w:sz w:val="24"/>
                <w:szCs w:val="24"/>
                <w:lang w:val="en-US"/>
              </w:rPr>
              <w:t>46</w:t>
            </w:r>
            <w:r>
              <w:rPr>
                <w:rFonts w:ascii="Times New Roman" w:eastAsia="Calibri" w:hAnsi="Times New Roman" w:cs="Times New Roman"/>
                <w:b/>
                <w:bCs/>
                <w:sz w:val="24"/>
                <w:szCs w:val="24"/>
              </w:rPr>
              <w:t>,0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sz w:val="16"/>
                <w:szCs w:val="16"/>
              </w:rPr>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pPr>
            <w: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46</w:t>
            </w:r>
            <w:r>
              <w:rPr>
                <w:rFonts w:ascii="Times New Roman" w:eastAsia="Calibri" w:hAnsi="Times New Roman" w:cs="Times New Roman"/>
                <w:sz w:val="24"/>
                <w:szCs w:val="24"/>
              </w:rPr>
              <w:t>,0</w:t>
            </w:r>
          </w:p>
        </w:tc>
      </w:tr>
      <w:tr w:rsidR="00B21AD6" w:rsidRPr="00327E81"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21520,5</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18502,7</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i/>
                <w:color w:val="000000"/>
                <w:sz w:val="24"/>
                <w:szCs w:val="24"/>
              </w:rPr>
            </w:pPr>
            <w:r>
              <w:rPr>
                <w:rFonts w:ascii="Times New Roman" w:eastAsia="Calibri" w:hAnsi="Times New Roman" w:cs="Times New Roman"/>
                <w:b/>
                <w:bCs/>
                <w:iCs/>
                <w:color w:val="000000"/>
                <w:sz w:val="24"/>
                <w:szCs w:val="24"/>
              </w:rPr>
              <w:t>Глава администрации</w:t>
            </w:r>
            <w:r>
              <w:rPr>
                <w:rFonts w:ascii="Times New Roman" w:eastAsia="Calibri" w:hAnsi="Times New Roman" w:cs="Times New Roman"/>
                <w:b/>
                <w:bCs/>
                <w:i/>
                <w:color w:val="000000"/>
                <w:sz w:val="24"/>
                <w:szCs w:val="24"/>
              </w:rPr>
              <w:t xml:space="preserve"> </w:t>
            </w:r>
            <w:r>
              <w:rPr>
                <w:rFonts w:ascii="Times New Roman" w:eastAsia="Calibri" w:hAnsi="Times New Roman" w:cs="Times New Roman"/>
                <w:b/>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5824,0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5309,2</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Pr="00327E81"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5824,0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highlight w:val="yellow"/>
              </w:rPr>
            </w:pPr>
            <w:r w:rsidRPr="00261912">
              <w:rPr>
                <w:rFonts w:ascii="Times New Roman" w:eastAsia="Calibri" w:hAnsi="Times New Roman" w:cs="Times New Roman"/>
                <w:sz w:val="24"/>
                <w:szCs w:val="24"/>
                <w:lang w:val="en-US"/>
              </w:rPr>
              <w:t>5824,0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lang w:val="en-US"/>
              </w:rPr>
              <w:t>5824,0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highlight w:val="yellow"/>
              </w:rPr>
            </w:pPr>
            <w:r w:rsidRPr="00261912">
              <w:rPr>
                <w:rFonts w:ascii="Times New Roman" w:eastAsia="Calibri" w:hAnsi="Times New Roman" w:cs="Times New Roman"/>
                <w:sz w:val="24"/>
                <w:szCs w:val="24"/>
                <w:lang w:val="en-US"/>
              </w:rPr>
              <w:t>5824,0</w:t>
            </w:r>
          </w:p>
        </w:tc>
      </w:tr>
      <w:tr w:rsidR="00B21AD6" w:rsidRPr="00327E81"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jc w:val="both"/>
              <w:rPr>
                <w:b/>
              </w:rPr>
            </w:pPr>
            <w:r>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15186,5</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327E81"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12168,7</w:t>
            </w:r>
          </w:p>
        </w:tc>
      </w:tr>
      <w:tr w:rsidR="00B21AD6" w:rsidRPr="00C646DA"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14229,8</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12017,8</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C8084D"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14229,8</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lang w:val="en-US"/>
              </w:rPr>
              <w:t>12017,8</w:t>
            </w:r>
          </w:p>
        </w:tc>
      </w:tr>
      <w:tr w:rsidR="00B21AD6" w:rsidRPr="00C646DA"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931,7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125,9</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8084D"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931,7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lang w:val="en-US"/>
              </w:rPr>
              <w:t>125,9</w:t>
            </w:r>
          </w:p>
        </w:tc>
      </w:tr>
      <w:tr w:rsidR="00B21AD6" w:rsidTr="00E4495E">
        <w:trPr>
          <w:trHeight w:val="482"/>
        </w:trPr>
        <w:tc>
          <w:tcPr>
            <w:tcW w:w="4537" w:type="dxa"/>
            <w:gridSpan w:val="2"/>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rsidR="00B21AD6" w:rsidRDefault="00B21AD6" w:rsidP="00E4495E">
            <w:pPr>
              <w:spacing w:after="0" w:line="240"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rsidR="00B21AD6" w:rsidRDefault="00B21AD6" w:rsidP="00E4495E">
            <w:pPr>
              <w:spacing w:after="0" w:line="240" w:lineRule="auto"/>
              <w:jc w:val="center"/>
              <w:rPr>
                <w:rFonts w:ascii="Times New Roman" w:hAnsi="Times New Roman" w:cs="Times New Roman"/>
              </w:rPr>
            </w:pP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510,0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510,0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highlight w:val="yellow"/>
              </w:rPr>
            </w:pPr>
            <w:r w:rsidRPr="00270948">
              <w:rPr>
                <w:rFonts w:ascii="Times New Roman" w:eastAsia="Calibri" w:hAnsi="Times New Roman" w:cs="Times New Roman"/>
                <w:sz w:val="24"/>
                <w:szCs w:val="24"/>
              </w:rPr>
              <w:t>510,0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highlight w:val="yellow"/>
              </w:rPr>
            </w:pPr>
            <w:r w:rsidRPr="00270948">
              <w:rPr>
                <w:rFonts w:ascii="Times New Roman" w:eastAsia="Calibri" w:hAnsi="Times New Roman" w:cs="Times New Roman"/>
                <w:sz w:val="24"/>
                <w:szCs w:val="24"/>
              </w:rPr>
              <w:t>510,0</w:t>
            </w:r>
          </w:p>
        </w:tc>
      </w:tr>
      <w:tr w:rsidR="00B21AD6" w:rsidRPr="0027655E" w:rsidTr="00E4495E">
        <w:tc>
          <w:tcPr>
            <w:tcW w:w="4537" w:type="dxa"/>
            <w:gridSpan w:val="2"/>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b/>
                <w:bCs/>
                <w:color w:val="000000"/>
              </w:rPr>
              <w:t>Обеспечение проведения выборов и референдумов</w:t>
            </w:r>
          </w:p>
        </w:tc>
        <w:tc>
          <w:tcPr>
            <w:tcW w:w="56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b/>
                <w:bCs/>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b/>
                <w:bCs/>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0,0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5221,3</w:t>
            </w:r>
          </w:p>
        </w:tc>
      </w:tr>
      <w:tr w:rsidR="00B21AD6" w:rsidRPr="0027655E" w:rsidTr="00E4495E">
        <w:tc>
          <w:tcPr>
            <w:tcW w:w="4537" w:type="dxa"/>
            <w:gridSpan w:val="2"/>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color w:val="000000"/>
              </w:rPr>
              <w:t>Проведение выборов депутатов Совета депутатов муниципального округа города Москвы</w:t>
            </w:r>
          </w:p>
        </w:tc>
        <w:tc>
          <w:tcPr>
            <w:tcW w:w="56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35А0100000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center"/>
              <w:rPr>
                <w:rFonts w:ascii="Times New Roman" w:eastAsia="Calibri" w:hAnsi="Times New Roman" w:cs="Times New Roman"/>
                <w:sz w:val="24"/>
                <w:szCs w:val="24"/>
              </w:rPr>
            </w:pPr>
            <w:r w:rsidRPr="0027655E">
              <w:rPr>
                <w:rFonts w:ascii="Times New Roman" w:eastAsia="Calibri" w:hAnsi="Times New Roman" w:cs="Times New Roman"/>
                <w:sz w:val="24"/>
                <w:szCs w:val="24"/>
                <w:lang w:val="en-US"/>
              </w:rPr>
              <w:t>5221,3</w:t>
            </w:r>
          </w:p>
        </w:tc>
      </w:tr>
      <w:tr w:rsidR="00B21AD6" w:rsidRPr="0027655E" w:rsidTr="00E4495E">
        <w:tc>
          <w:tcPr>
            <w:tcW w:w="4537" w:type="dxa"/>
            <w:gridSpan w:val="2"/>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color w:val="000000"/>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35А0100000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800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center"/>
              <w:rPr>
                <w:rFonts w:ascii="Times New Roman" w:eastAsia="Calibri" w:hAnsi="Times New Roman" w:cs="Times New Roman"/>
                <w:sz w:val="24"/>
                <w:szCs w:val="24"/>
              </w:rPr>
            </w:pPr>
            <w:r w:rsidRPr="0027655E">
              <w:rPr>
                <w:rFonts w:ascii="Times New Roman" w:eastAsia="Calibri" w:hAnsi="Times New Roman" w:cs="Times New Roman"/>
                <w:sz w:val="24"/>
                <w:szCs w:val="24"/>
                <w:lang w:val="en-US"/>
              </w:rPr>
              <w:t>5221,3</w:t>
            </w:r>
          </w:p>
        </w:tc>
      </w:tr>
      <w:tr w:rsidR="00B21AD6" w:rsidRPr="0027655E" w:rsidTr="00E4495E">
        <w:tc>
          <w:tcPr>
            <w:tcW w:w="4537" w:type="dxa"/>
            <w:gridSpan w:val="2"/>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both"/>
              <w:rPr>
                <w:rFonts w:ascii="Times New Roman" w:eastAsia="Calibri" w:hAnsi="Times New Roman" w:cs="Times New Roman"/>
                <w:b/>
                <w:bCs/>
                <w:color w:val="000000"/>
                <w:sz w:val="24"/>
                <w:szCs w:val="24"/>
              </w:rPr>
            </w:pPr>
            <w:r w:rsidRPr="0027655E">
              <w:rPr>
                <w:rFonts w:ascii="Times New Roman" w:eastAsia="Calibri" w:hAnsi="Times New Roman" w:cs="Times New Roman"/>
                <w:color w:val="000000"/>
              </w:rPr>
              <w:t>Специальные расходы</w:t>
            </w:r>
          </w:p>
        </w:tc>
        <w:tc>
          <w:tcPr>
            <w:tcW w:w="567"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01</w:t>
            </w:r>
          </w:p>
        </w:tc>
        <w:tc>
          <w:tcPr>
            <w:tcW w:w="567"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07</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27655E">
              <w:rPr>
                <w:rFonts w:ascii="Times New Roman" w:eastAsia="Calibri" w:hAnsi="Times New Roman" w:cs="Times New Roman"/>
              </w:rPr>
              <w:t>35А0100100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autoSpaceDE w:val="0"/>
              <w:autoSpaceDN w:val="0"/>
              <w:adjustRightInd w:val="0"/>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880</w:t>
            </w:r>
          </w:p>
        </w:tc>
        <w:tc>
          <w:tcPr>
            <w:tcW w:w="1134" w:type="dxa"/>
            <w:tcBorders>
              <w:top w:val="single" w:sz="4" w:space="0" w:color="auto"/>
              <w:left w:val="single" w:sz="4" w:space="0" w:color="auto"/>
              <w:bottom w:val="single" w:sz="4" w:space="0" w:color="auto"/>
              <w:right w:val="single" w:sz="4" w:space="0" w:color="auto"/>
            </w:tcBorders>
            <w:vAlign w:val="center"/>
          </w:tcPr>
          <w:p w:rsidR="00B21AD6" w:rsidRPr="0027655E" w:rsidRDefault="00B21AD6" w:rsidP="00E4495E">
            <w:pPr>
              <w:spacing w:after="0" w:line="240" w:lineRule="auto"/>
              <w:jc w:val="center"/>
              <w:rPr>
                <w:rFonts w:ascii="Times New Roman" w:eastAsia="Calibri" w:hAnsi="Times New Roman" w:cs="Times New Roman"/>
                <w:sz w:val="24"/>
                <w:szCs w:val="24"/>
                <w:lang w:val="en-US"/>
              </w:rPr>
            </w:pPr>
            <w:r w:rsidRPr="0027655E">
              <w:rPr>
                <w:rFonts w:ascii="Times New Roman" w:eastAsia="Calibri" w:hAnsi="Times New Roman" w:cs="Times New Roman"/>
                <w:sz w:val="24"/>
                <w:szCs w:val="24"/>
                <w:lang w:val="en-US"/>
              </w:rPr>
              <w:t>0</w:t>
            </w:r>
            <w:r>
              <w:rPr>
                <w:rFonts w:ascii="Times New Roman" w:eastAsia="Calibri" w:hAnsi="Times New Roman" w:cs="Times New Roman"/>
                <w:sz w:val="24"/>
                <w:szCs w:val="24"/>
                <w:lang w:val="en-US"/>
              </w:rPr>
              <w:t>,0</w:t>
            </w:r>
          </w:p>
        </w:tc>
        <w:tc>
          <w:tcPr>
            <w:tcW w:w="1134" w:type="dxa"/>
            <w:tcBorders>
              <w:top w:val="single" w:sz="4" w:space="0" w:color="auto"/>
              <w:left w:val="single" w:sz="4" w:space="0" w:color="auto"/>
              <w:bottom w:val="single" w:sz="4" w:space="0" w:color="auto"/>
              <w:right w:val="single" w:sz="4" w:space="0" w:color="auto"/>
            </w:tcBorders>
          </w:tcPr>
          <w:p w:rsidR="00B21AD6" w:rsidRPr="0027655E" w:rsidRDefault="00B21AD6" w:rsidP="00E4495E">
            <w:pPr>
              <w:spacing w:after="0" w:line="240" w:lineRule="auto"/>
              <w:jc w:val="center"/>
              <w:rPr>
                <w:rFonts w:ascii="Times New Roman" w:eastAsia="Calibri" w:hAnsi="Times New Roman" w:cs="Times New Roman"/>
                <w:sz w:val="24"/>
                <w:szCs w:val="24"/>
              </w:rPr>
            </w:pPr>
            <w:r w:rsidRPr="0027655E">
              <w:rPr>
                <w:rFonts w:ascii="Times New Roman" w:eastAsia="Calibri" w:hAnsi="Times New Roman" w:cs="Times New Roman"/>
                <w:sz w:val="24"/>
                <w:szCs w:val="24"/>
                <w:lang w:val="en-US"/>
              </w:rPr>
              <w:t>5221,3</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Резервные фонды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Резервные средства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86,1</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86,1</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ОБРАЗОВАНИЕ</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bCs/>
                <w:sz w:val="24"/>
                <w:szCs w:val="24"/>
                <w:lang w:val="en-US"/>
              </w:rPr>
              <w:t>3</w:t>
            </w:r>
            <w:r>
              <w:rPr>
                <w:rFonts w:ascii="Times New Roman" w:eastAsia="Calibri" w:hAnsi="Times New Roman" w:cs="Times New Roman"/>
                <w:b/>
                <w:bCs/>
                <w:sz w:val="24"/>
                <w:szCs w:val="24"/>
              </w:rPr>
              <w:t>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BC69F1">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sz w:val="24"/>
                <w:szCs w:val="24"/>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BC69F1">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lang w:val="en-US"/>
              </w:rPr>
            </w:pPr>
          </w:p>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200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BC69F1">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05</w:t>
            </w:r>
          </w:p>
        </w:tc>
        <w:tc>
          <w:tcPr>
            <w:tcW w:w="1701"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Cs/>
                <w:sz w:val="24"/>
                <w:szCs w:val="24"/>
              </w:rPr>
            </w:pPr>
          </w:p>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Cs/>
                <w:sz w:val="24"/>
                <w:szCs w:val="24"/>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p>
          <w:p w:rsidR="00B21AD6" w:rsidRDefault="00B21AD6" w:rsidP="00E4495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sz w:val="24"/>
                <w:szCs w:val="24"/>
                <w:lang w:val="en-US"/>
              </w:rPr>
              <w:t>3</w:t>
            </w:r>
            <w:r w:rsidRPr="001521E5">
              <w:rPr>
                <w:rFonts w:ascii="Times New Roman" w:eastAsia="Calibri" w:hAnsi="Times New Roman" w:cs="Times New Roman"/>
                <w:sz w:val="24"/>
                <w:szCs w:val="24"/>
              </w:rPr>
              <w:t>0,0</w:t>
            </w:r>
          </w:p>
        </w:tc>
      </w:tr>
      <w:tr w:rsidR="00B21AD6" w:rsidRPr="00C8084D"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b/>
                <w:bCs/>
                <w:sz w:val="24"/>
                <w:szCs w:val="24"/>
                <w:highlight w:val="yellow"/>
                <w:lang w:val="en-US"/>
              </w:rPr>
            </w:pPr>
            <w:r>
              <w:rPr>
                <w:rFonts w:ascii="Times New Roman" w:eastAsia="Calibri" w:hAnsi="Times New Roman" w:cs="Times New Roman"/>
                <w:b/>
                <w:bCs/>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hideMark/>
          </w:tcPr>
          <w:p w:rsidR="00B21AD6" w:rsidRPr="00C8084D" w:rsidRDefault="00B21AD6" w:rsidP="00E4495E">
            <w:pPr>
              <w:spacing w:after="0" w:line="240" w:lineRule="auto"/>
              <w:jc w:val="center"/>
              <w:rPr>
                <w:rFonts w:ascii="Times New Roman" w:eastAsia="Calibri" w:hAnsi="Times New Roman" w:cs="Times New Roman"/>
                <w:b/>
                <w:bCs/>
                <w:sz w:val="24"/>
                <w:szCs w:val="24"/>
                <w:highlight w:val="yellow"/>
              </w:rPr>
            </w:pPr>
            <w:r>
              <w:rPr>
                <w:rFonts w:ascii="Times New Roman" w:eastAsia="Calibri" w:hAnsi="Times New Roman" w:cs="Times New Roman"/>
                <w:b/>
                <w:bCs/>
                <w:sz w:val="24"/>
                <w:szCs w:val="24"/>
                <w:lang w:val="en-US"/>
              </w:rPr>
              <w:t>2247,0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2247,0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sz w:val="24"/>
                <w:szCs w:val="24"/>
                <w:highlight w:val="yellow"/>
              </w:rPr>
            </w:pPr>
            <w:r w:rsidRPr="009271C0">
              <w:rPr>
                <w:rFonts w:ascii="Times New Roman" w:eastAsia="Calibri" w:hAnsi="Times New Roman" w:cs="Times New Roman"/>
                <w:sz w:val="24"/>
                <w:szCs w:val="24"/>
                <w:lang w:val="en-US"/>
              </w:rPr>
              <w:t>2247,0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lang w:val="en-US"/>
              </w:rPr>
              <w:t>1232,0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lang w:val="en-US"/>
              </w:rPr>
              <w:t>1232,0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Pr>
                <w:rFonts w:ascii="Times New Roman" w:eastAsia="Calibri" w:hAnsi="Times New Roman" w:cs="Times New Roman"/>
                <w:sz w:val="24"/>
                <w:szCs w:val="24"/>
              </w:rPr>
              <w:t>,0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660</w:t>
            </w:r>
            <w:r w:rsidRPr="004371ED">
              <w:rPr>
                <w:rFonts w:ascii="Times New Roman" w:eastAsia="Calibri" w:hAnsi="Times New Roman" w:cs="Times New Roman"/>
                <w:sz w:val="24"/>
                <w:szCs w:val="24"/>
              </w:rPr>
              <w:t>,0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lang w:val="en-US"/>
              </w:rPr>
            </w:pPr>
            <w:r>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lang w:val="en-US"/>
              </w:rPr>
              <w:t>572,0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701"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rPr>
                <w:rFonts w:ascii="Times New Roman" w:eastAsia="Calibri" w:hAnsi="Times New Roman" w:cs="Times New Roman"/>
                <w:sz w:val="24"/>
                <w:szCs w:val="24"/>
              </w:rPr>
            </w:pPr>
          </w:p>
          <w:p w:rsidR="00B21AD6" w:rsidRDefault="00B21AD6" w:rsidP="00E4495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lang w:val="en-US"/>
              </w:rPr>
            </w:pPr>
          </w:p>
          <w:p w:rsidR="00B21AD6" w:rsidRDefault="00B21AD6" w:rsidP="00E4495E">
            <w:pPr>
              <w:spacing w:after="0" w:line="240" w:lineRule="auto"/>
              <w:jc w:val="center"/>
              <w:rPr>
                <w:rFonts w:ascii="Times New Roman" w:eastAsia="Calibri" w:hAnsi="Times New Roman" w:cs="Times New Roman"/>
              </w:rPr>
            </w:pPr>
            <w:r w:rsidRPr="00AD33A0">
              <w:rPr>
                <w:rFonts w:ascii="Times New Roman" w:eastAsia="Calibri" w:hAnsi="Times New Roman" w:cs="Times New Roman"/>
                <w:sz w:val="24"/>
                <w:szCs w:val="24"/>
                <w:lang w:val="en-US"/>
              </w:rPr>
              <w:t>572,0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19</w:t>
            </w:r>
            <w:r>
              <w:rPr>
                <w:rFonts w:ascii="Times New Roman" w:eastAsia="Calibri" w:hAnsi="Times New Roman" w:cs="Times New Roman"/>
                <w:b/>
                <w:bCs/>
                <w:sz w:val="24"/>
                <w:szCs w:val="24"/>
                <w:lang w:val="en-US"/>
              </w:rPr>
              <w:t>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19</w:t>
            </w:r>
            <w:r>
              <w:rPr>
                <w:rFonts w:ascii="Times New Roman" w:eastAsia="Calibri" w:hAnsi="Times New Roman" w:cs="Times New Roman"/>
                <w:b/>
                <w:bCs/>
                <w:sz w:val="24"/>
                <w:szCs w:val="24"/>
                <w:lang w:val="en-US"/>
              </w:rPr>
              <w:t>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4</w:t>
            </w:r>
            <w:r>
              <w:rPr>
                <w:rFonts w:ascii="Times New Roman" w:eastAsia="Calibri" w:hAnsi="Times New Roman" w:cs="Times New Roman"/>
                <w:b/>
                <w:bCs/>
                <w:sz w:val="24"/>
                <w:szCs w:val="24"/>
                <w:lang w:val="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4</w:t>
            </w:r>
            <w:r>
              <w:rPr>
                <w:rFonts w:ascii="Times New Roman" w:eastAsia="Calibri" w:hAnsi="Times New Roman" w:cs="Times New Roman"/>
                <w:b/>
                <w:bCs/>
                <w:sz w:val="24"/>
                <w:szCs w:val="24"/>
                <w:lang w:val="en-US"/>
              </w:rPr>
              <w:t>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c>
          <w:tcPr>
            <w:tcW w:w="11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4"/>
                <w:szCs w:val="24"/>
              </w:rPr>
              <w:t>40,0</w:t>
            </w:r>
          </w:p>
        </w:tc>
      </w:tr>
      <w:tr w:rsidR="00B21AD6" w:rsidTr="00E4495E">
        <w:trPr>
          <w:trHeight w:val="742"/>
        </w:trPr>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150,</w:t>
            </w:r>
            <w:r>
              <w:rPr>
                <w:rFonts w:ascii="Times New Roman" w:eastAsia="Calibri" w:hAnsi="Times New Roman" w:cs="Times New Roman"/>
                <w:b/>
                <w:bCs/>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150,</w:t>
            </w:r>
            <w:r>
              <w:rPr>
                <w:rFonts w:ascii="Times New Roman" w:eastAsia="Calibri" w:hAnsi="Times New Roman" w:cs="Times New Roman"/>
                <w:b/>
                <w:bCs/>
                <w:sz w:val="24"/>
                <w:szCs w:val="24"/>
                <w:lang w:val="en-US"/>
              </w:rPr>
              <w:t>7</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150,</w:t>
            </w:r>
            <w:r>
              <w:rPr>
                <w:rFonts w:ascii="Times New Roman" w:eastAsia="Calibri" w:hAnsi="Times New Roman" w:cs="Times New Roman"/>
                <w:sz w:val="24"/>
                <w:szCs w:val="24"/>
                <w:lang w:val="en-US"/>
              </w:rPr>
              <w:t>7</w:t>
            </w:r>
          </w:p>
        </w:tc>
      </w:tr>
      <w:tr w:rsidR="00B21AD6" w:rsidRPr="00C646DA" w:rsidTr="00E4495E">
        <w:tc>
          <w:tcPr>
            <w:tcW w:w="4537" w:type="dxa"/>
            <w:gridSpan w:val="2"/>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eastAsia="Calibri" w:hAnsi="Times New Roman" w:cs="Times New Roman"/>
                <w:b/>
                <w:bCs/>
                <w:sz w:val="24"/>
                <w:szCs w:val="24"/>
              </w:rPr>
            </w:pPr>
            <w:r w:rsidRPr="00A26AB5">
              <w:rPr>
                <w:rFonts w:ascii="Times New Roman" w:eastAsia="Calibri" w:hAnsi="Times New Roman" w:cs="Times New Roman"/>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99</w:t>
            </w:r>
          </w:p>
        </w:tc>
        <w:tc>
          <w:tcPr>
            <w:tcW w:w="56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99</w:t>
            </w:r>
          </w:p>
        </w:tc>
        <w:tc>
          <w:tcPr>
            <w:tcW w:w="170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00 0 00 00000</w:t>
            </w:r>
          </w:p>
        </w:tc>
        <w:tc>
          <w:tcPr>
            <w:tcW w:w="70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999</w:t>
            </w: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655,3</w:t>
            </w:r>
          </w:p>
        </w:tc>
        <w:tc>
          <w:tcPr>
            <w:tcW w:w="1134" w:type="dxa"/>
            <w:tcBorders>
              <w:top w:val="single" w:sz="4" w:space="0" w:color="auto"/>
              <w:left w:val="single" w:sz="4" w:space="0" w:color="auto"/>
              <w:bottom w:val="single" w:sz="4" w:space="0" w:color="auto"/>
              <w:right w:val="single" w:sz="4" w:space="0" w:color="auto"/>
            </w:tcBorders>
            <w:hideMark/>
          </w:tcPr>
          <w:p w:rsidR="00B21AD6" w:rsidRPr="00C646DA" w:rsidRDefault="00B21AD6" w:rsidP="00E4495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1461,1</w:t>
            </w:r>
          </w:p>
        </w:tc>
      </w:tr>
      <w:tr w:rsidR="00B21AD6" w:rsidRPr="00FB6CC4" w:rsidTr="00E4495E">
        <w:tc>
          <w:tcPr>
            <w:tcW w:w="567" w:type="dxa"/>
            <w:tcBorders>
              <w:top w:val="single" w:sz="4" w:space="0" w:color="auto"/>
              <w:left w:val="single" w:sz="4" w:space="0" w:color="auto"/>
              <w:bottom w:val="single" w:sz="4" w:space="0" w:color="auto"/>
              <w:right w:val="single" w:sz="4" w:space="0" w:color="auto"/>
            </w:tcBorders>
          </w:tcPr>
          <w:p w:rsidR="00B21AD6" w:rsidRPr="003E62EC" w:rsidRDefault="00B21AD6" w:rsidP="00E4495E">
            <w:pPr>
              <w:autoSpaceDE w:val="0"/>
              <w:autoSpaceDN w:val="0"/>
              <w:adjustRightInd w:val="0"/>
              <w:spacing w:after="0" w:line="240" w:lineRule="auto"/>
              <w:rPr>
                <w:rFonts w:ascii="Times New Roman" w:eastAsia="Calibri" w:hAnsi="Times New Roman" w:cs="Times New Roman"/>
                <w:b/>
                <w:bCs/>
                <w:color w:val="000000"/>
                <w:sz w:val="24"/>
                <w:szCs w:val="24"/>
              </w:rPr>
            </w:pPr>
          </w:p>
        </w:tc>
        <w:tc>
          <w:tcPr>
            <w:tcW w:w="8081" w:type="dxa"/>
            <w:gridSpan w:val="6"/>
            <w:tcBorders>
              <w:top w:val="single" w:sz="4" w:space="0" w:color="auto"/>
              <w:left w:val="single" w:sz="4" w:space="0" w:color="auto"/>
              <w:bottom w:val="single" w:sz="4" w:space="0" w:color="auto"/>
              <w:right w:val="single" w:sz="4" w:space="0" w:color="auto"/>
            </w:tcBorders>
            <w:hideMark/>
          </w:tcPr>
          <w:p w:rsidR="00B21AD6" w:rsidRPr="003E62EC" w:rsidRDefault="00B21AD6" w:rsidP="00E4495E">
            <w:pPr>
              <w:autoSpaceDE w:val="0"/>
              <w:autoSpaceDN w:val="0"/>
              <w:adjustRightInd w:val="0"/>
              <w:spacing w:after="0" w:line="240" w:lineRule="auto"/>
              <w:rPr>
                <w:rFonts w:ascii="Times New Roman" w:eastAsia="Calibri" w:hAnsi="Times New Roman" w:cs="Times New Roman"/>
                <w:sz w:val="24"/>
                <w:szCs w:val="24"/>
              </w:rPr>
            </w:pPr>
            <w:r w:rsidRPr="003E62EC">
              <w:rPr>
                <w:rFonts w:ascii="Times New Roman" w:eastAsia="Calibri" w:hAnsi="Times New Roman" w:cs="Times New Roman"/>
                <w:b/>
                <w:bCs/>
                <w:color w:val="000000"/>
                <w:sz w:val="24"/>
                <w:szCs w:val="24"/>
              </w:rPr>
              <w:t>ИТОГО РАСХОДЫ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C646DA"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26212,6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Pr="00FB6CC4" w:rsidRDefault="00B21AD6" w:rsidP="00E4495E">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29221,9</w:t>
            </w:r>
          </w:p>
        </w:tc>
      </w:tr>
    </w:tbl>
    <w:p w:rsidR="00B21AD6" w:rsidRPr="00DA2711" w:rsidRDefault="00B21AD6" w:rsidP="00B21AD6">
      <w:pPr>
        <w:autoSpaceDE w:val="0"/>
        <w:autoSpaceDN w:val="0"/>
        <w:adjustRightInd w:val="0"/>
        <w:spacing w:after="0" w:line="240" w:lineRule="auto"/>
        <w:jc w:val="center"/>
        <w:rPr>
          <w:rFonts w:ascii="Times New Roman" w:eastAsia="Calibri" w:hAnsi="Times New Roman" w:cs="Times New Roman"/>
          <w:b/>
          <w:sz w:val="26"/>
          <w:szCs w:val="26"/>
        </w:rPr>
      </w:pPr>
    </w:p>
    <w:p w:rsidR="00B21AD6" w:rsidRDefault="00B21AD6" w:rsidP="00B21AD6">
      <w:pPr>
        <w:autoSpaceDE w:val="0"/>
        <w:autoSpaceDN w:val="0"/>
        <w:adjustRightInd w:val="0"/>
        <w:spacing w:after="0" w:line="240" w:lineRule="auto"/>
        <w:jc w:val="center"/>
        <w:rPr>
          <w:rFonts w:ascii="Times New Roman" w:eastAsia="Calibri" w:hAnsi="Times New Roman" w:cs="Times New Roman"/>
          <w:b/>
          <w:sz w:val="26"/>
          <w:szCs w:val="26"/>
        </w:rPr>
      </w:pPr>
    </w:p>
    <w:p w:rsidR="00B21AD6" w:rsidRDefault="00B21AD6" w:rsidP="00B21AD6">
      <w:pPr>
        <w:autoSpaceDE w:val="0"/>
        <w:autoSpaceDN w:val="0"/>
        <w:adjustRightInd w:val="0"/>
        <w:spacing w:after="0" w:line="240" w:lineRule="auto"/>
        <w:jc w:val="center"/>
        <w:rPr>
          <w:rFonts w:ascii="Times New Roman" w:eastAsia="Calibri" w:hAnsi="Times New Roman" w:cs="Times New Roman"/>
          <w:b/>
          <w:sz w:val="26"/>
          <w:szCs w:val="26"/>
        </w:rPr>
      </w:pPr>
    </w:p>
    <w:p w:rsidR="00B21AD6" w:rsidRDefault="00B21AD6" w:rsidP="00B21AD6">
      <w:pPr>
        <w:autoSpaceDE w:val="0"/>
        <w:autoSpaceDN w:val="0"/>
        <w:adjustRightInd w:val="0"/>
        <w:spacing w:after="0" w:line="240" w:lineRule="auto"/>
        <w:jc w:val="center"/>
        <w:rPr>
          <w:rFonts w:ascii="Times New Roman" w:eastAsia="Calibri" w:hAnsi="Times New Roman" w:cs="Times New Roman"/>
          <w:b/>
          <w:sz w:val="28"/>
          <w:szCs w:val="28"/>
        </w:rPr>
      </w:pPr>
    </w:p>
    <w:p w:rsidR="00B21AD6" w:rsidRDefault="00B21AD6" w:rsidP="00B21AD6">
      <w:pPr>
        <w:spacing w:after="0" w:line="240" w:lineRule="auto"/>
        <w:ind w:left="5940"/>
        <w:rPr>
          <w:rFonts w:ascii="Times New Roman" w:hAnsi="Times New Roman" w:cs="Times New Roman"/>
        </w:rPr>
      </w:pPr>
    </w:p>
    <w:p w:rsidR="00B21AD6" w:rsidRDefault="00B21AD6" w:rsidP="00B21AD6">
      <w:pPr>
        <w:spacing w:after="0" w:line="240" w:lineRule="auto"/>
        <w:ind w:left="5940"/>
        <w:rPr>
          <w:rFonts w:ascii="Times New Roman" w:hAnsi="Times New Roman" w:cs="Times New Roman"/>
        </w:rPr>
      </w:pPr>
    </w:p>
    <w:p w:rsidR="00B21AD6" w:rsidRDefault="00B21AD6" w:rsidP="00B21AD6">
      <w:pPr>
        <w:spacing w:after="0" w:line="240" w:lineRule="auto"/>
        <w:ind w:left="5940"/>
        <w:rPr>
          <w:rFonts w:ascii="Times New Roman" w:hAnsi="Times New Roman" w:cs="Times New Roman"/>
          <w:lang w:val="en-US"/>
        </w:rPr>
      </w:pPr>
    </w:p>
    <w:p w:rsidR="00B21AD6" w:rsidRDefault="00B21AD6" w:rsidP="00B21AD6">
      <w:pPr>
        <w:spacing w:after="0" w:line="240" w:lineRule="auto"/>
        <w:ind w:left="5940"/>
        <w:rPr>
          <w:rFonts w:ascii="Times New Roman" w:hAnsi="Times New Roman" w:cs="Times New Roman"/>
          <w:lang w:val="en-US"/>
        </w:rPr>
      </w:pPr>
    </w:p>
    <w:p w:rsidR="00B21AD6" w:rsidRDefault="00B21AD6" w:rsidP="00B21AD6">
      <w:pPr>
        <w:spacing w:after="0" w:line="240" w:lineRule="auto"/>
        <w:ind w:left="5940"/>
        <w:rPr>
          <w:rFonts w:ascii="Times New Roman" w:hAnsi="Times New Roman" w:cs="Times New Roman"/>
          <w:lang w:val="en-US"/>
        </w:rPr>
      </w:pPr>
    </w:p>
    <w:p w:rsidR="00B21AD6" w:rsidRDefault="00E4495E" w:rsidP="00B21AD6">
      <w:pPr>
        <w:spacing w:after="0" w:line="240" w:lineRule="auto"/>
        <w:ind w:left="5940"/>
        <w:rPr>
          <w:rFonts w:ascii="Times New Roman" w:hAnsi="Times New Roman" w:cs="Times New Roman"/>
        </w:rPr>
      </w:pPr>
      <w:r>
        <w:rPr>
          <w:rFonts w:ascii="Times New Roman" w:hAnsi="Times New Roman" w:cs="Times New Roman"/>
        </w:rPr>
        <w:t xml:space="preserve">  </w:t>
      </w:r>
      <w:r w:rsidR="00B21AD6">
        <w:rPr>
          <w:rFonts w:ascii="Times New Roman" w:hAnsi="Times New Roman" w:cs="Times New Roman"/>
        </w:rPr>
        <w:t xml:space="preserve">     Приложение 7</w:t>
      </w:r>
    </w:p>
    <w:tbl>
      <w:tblPr>
        <w:tblW w:w="4400" w:type="dxa"/>
        <w:tblInd w:w="5828" w:type="dxa"/>
        <w:tblLook w:val="04A0" w:firstRow="1" w:lastRow="0" w:firstColumn="1" w:lastColumn="0" w:noHBand="0" w:noVBand="1"/>
      </w:tblPr>
      <w:tblGrid>
        <w:gridCol w:w="4400"/>
      </w:tblGrid>
      <w:tr w:rsidR="00B21AD6" w:rsidTr="00E4495E">
        <w:tc>
          <w:tcPr>
            <w:tcW w:w="4400" w:type="dxa"/>
            <w:hideMark/>
          </w:tcPr>
          <w:p w:rsidR="00B21AD6" w:rsidRDefault="00B21AD6" w:rsidP="00E4495E">
            <w:pPr>
              <w:spacing w:after="0" w:line="240" w:lineRule="auto"/>
              <w:ind w:left="409"/>
              <w:jc w:val="both"/>
              <w:rPr>
                <w:rFonts w:ascii="Times New Roman" w:eastAsia="Calibri" w:hAnsi="Times New Roman" w:cs="Times New Roman"/>
              </w:rPr>
            </w:pPr>
            <w:r>
              <w:rPr>
                <w:rFonts w:ascii="Times New Roman" w:eastAsia="Calibri" w:hAnsi="Times New Roman" w:cs="Times New Roman"/>
              </w:rPr>
              <w:t xml:space="preserve">к решению Совета депутатов муниципального округа Останкинский </w:t>
            </w:r>
          </w:p>
        </w:tc>
      </w:tr>
    </w:tbl>
    <w:p w:rsidR="00B21AD6" w:rsidRDefault="00B21AD6" w:rsidP="00B21AD6">
      <w:pPr>
        <w:spacing w:after="0" w:line="240" w:lineRule="auto"/>
        <w:outlineLvl w:val="1"/>
        <w:rPr>
          <w:rFonts w:ascii="Times New Roman" w:hAnsi="Times New Roman" w:cs="Times New Roman"/>
          <w:lang w:eastAsia="x-none"/>
        </w:rPr>
      </w:pPr>
      <w:r>
        <w:rPr>
          <w:rFonts w:ascii="Times New Roman" w:hAnsi="Times New Roman" w:cs="Times New Roman"/>
          <w:b/>
          <w:bCs/>
          <w:lang w:eastAsia="x-none"/>
        </w:rPr>
        <w:t xml:space="preserve">                                                                                                                   </w:t>
      </w:r>
      <w:r>
        <w:rPr>
          <w:rFonts w:ascii="Times New Roman" w:hAnsi="Times New Roman" w:cs="Times New Roman"/>
          <w:lang w:eastAsia="x-none"/>
        </w:rPr>
        <w:t>от                  №</w:t>
      </w: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autoSpaceDE w:val="0"/>
        <w:autoSpaceDN w:val="0"/>
        <w:adjustRightInd w:val="0"/>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Источники финансирования дефицита</w:t>
      </w:r>
    </w:p>
    <w:p w:rsidR="00B21AD6" w:rsidRDefault="00B21AD6" w:rsidP="00B21AD6">
      <w:pPr>
        <w:autoSpaceDE w:val="0"/>
        <w:autoSpaceDN w:val="0"/>
        <w:adjustRightInd w:val="0"/>
        <w:spacing w:after="0" w:line="240" w:lineRule="auto"/>
        <w:jc w:val="center"/>
        <w:rPr>
          <w:rFonts w:ascii="Times New Roman" w:eastAsia="Calibri" w:hAnsi="Times New Roman" w:cs="Times New Roman"/>
          <w:b/>
          <w:i/>
          <w:sz w:val="26"/>
          <w:szCs w:val="26"/>
        </w:rPr>
      </w:pPr>
      <w:r>
        <w:rPr>
          <w:rFonts w:ascii="Times New Roman" w:eastAsia="Calibri" w:hAnsi="Times New Roman" w:cs="Times New Roman"/>
          <w:b/>
          <w:sz w:val="26"/>
          <w:szCs w:val="26"/>
        </w:rPr>
        <w:t xml:space="preserve">бюджета </w:t>
      </w:r>
      <w:r>
        <w:rPr>
          <w:rFonts w:ascii="Times New Roman" w:hAnsi="Times New Roman" w:cs="Times New Roman"/>
          <w:b/>
          <w:sz w:val="26"/>
          <w:szCs w:val="26"/>
        </w:rPr>
        <w:t>муниципального округа Останкинский</w:t>
      </w:r>
      <w:r>
        <w:rPr>
          <w:rFonts w:ascii="Times New Roman" w:eastAsia="Calibri" w:hAnsi="Times New Roman" w:cs="Times New Roman"/>
          <w:b/>
          <w:sz w:val="26"/>
          <w:szCs w:val="26"/>
        </w:rPr>
        <w:t xml:space="preserve"> на</w:t>
      </w:r>
      <w:r>
        <w:rPr>
          <w:rFonts w:ascii="Times New Roman" w:eastAsia="Calibri" w:hAnsi="Times New Roman" w:cs="Times New Roman"/>
          <w:b/>
          <w:i/>
          <w:sz w:val="26"/>
          <w:szCs w:val="26"/>
        </w:rPr>
        <w:t xml:space="preserve"> </w:t>
      </w:r>
      <w:r>
        <w:rPr>
          <w:rFonts w:ascii="Times New Roman" w:eastAsia="Calibri" w:hAnsi="Times New Roman" w:cs="Times New Roman"/>
          <w:b/>
          <w:sz w:val="26"/>
          <w:szCs w:val="26"/>
        </w:rPr>
        <w:t>202</w:t>
      </w:r>
      <w:r w:rsidRPr="00D11147">
        <w:rPr>
          <w:rFonts w:ascii="Times New Roman" w:eastAsia="Calibri" w:hAnsi="Times New Roman" w:cs="Times New Roman"/>
          <w:b/>
          <w:sz w:val="26"/>
          <w:szCs w:val="26"/>
        </w:rPr>
        <w:t>5</w:t>
      </w:r>
      <w:r>
        <w:rPr>
          <w:rFonts w:ascii="Times New Roman" w:eastAsia="Calibri" w:hAnsi="Times New Roman" w:cs="Times New Roman"/>
          <w:b/>
          <w:sz w:val="26"/>
          <w:szCs w:val="26"/>
        </w:rPr>
        <w:t xml:space="preserve"> год</w:t>
      </w:r>
      <w:r>
        <w:rPr>
          <w:rFonts w:ascii="Times New Roman" w:eastAsia="Calibri" w:hAnsi="Times New Roman" w:cs="Times New Roman"/>
          <w:b/>
          <w:i/>
          <w:sz w:val="26"/>
          <w:szCs w:val="26"/>
        </w:rPr>
        <w:t xml:space="preserve"> </w:t>
      </w:r>
    </w:p>
    <w:p w:rsidR="00B21AD6" w:rsidRDefault="00B21AD6" w:rsidP="00B21AD6">
      <w:pPr>
        <w:autoSpaceDE w:val="0"/>
        <w:autoSpaceDN w:val="0"/>
        <w:adjustRightInd w:val="0"/>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и плановый период 202</w:t>
      </w:r>
      <w:r w:rsidRPr="00D11147">
        <w:rPr>
          <w:rFonts w:ascii="Times New Roman" w:eastAsia="Calibri" w:hAnsi="Times New Roman" w:cs="Times New Roman"/>
          <w:b/>
          <w:sz w:val="26"/>
          <w:szCs w:val="26"/>
        </w:rPr>
        <w:t>6</w:t>
      </w:r>
      <w:r>
        <w:rPr>
          <w:rFonts w:ascii="Times New Roman" w:eastAsia="Calibri" w:hAnsi="Times New Roman" w:cs="Times New Roman"/>
          <w:b/>
          <w:sz w:val="26"/>
          <w:szCs w:val="26"/>
        </w:rPr>
        <w:t xml:space="preserve"> и 202</w:t>
      </w:r>
      <w:r w:rsidRPr="00D11147">
        <w:rPr>
          <w:rFonts w:ascii="Times New Roman" w:eastAsia="Calibri" w:hAnsi="Times New Roman" w:cs="Times New Roman"/>
          <w:b/>
          <w:sz w:val="26"/>
          <w:szCs w:val="26"/>
        </w:rPr>
        <w:t>7</w:t>
      </w:r>
      <w:r>
        <w:rPr>
          <w:rFonts w:ascii="Times New Roman" w:eastAsia="Calibri" w:hAnsi="Times New Roman" w:cs="Times New Roman"/>
          <w:b/>
          <w:sz w:val="26"/>
          <w:szCs w:val="26"/>
        </w:rPr>
        <w:t xml:space="preserve"> годов</w:t>
      </w:r>
    </w:p>
    <w:p w:rsidR="00B21AD6" w:rsidRDefault="00B21AD6" w:rsidP="00B21AD6">
      <w:pPr>
        <w:autoSpaceDE w:val="0"/>
        <w:autoSpaceDN w:val="0"/>
        <w:adjustRightInd w:val="0"/>
        <w:spacing w:after="0" w:line="240" w:lineRule="auto"/>
        <w:jc w:val="right"/>
        <w:rPr>
          <w:rFonts w:ascii="Times New Roman" w:eastAsia="Calibri" w:hAnsi="Times New Roman" w:cs="Times New Roman"/>
          <w:sz w:val="28"/>
          <w:szCs w:val="28"/>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1"/>
        <w:gridCol w:w="566"/>
        <w:gridCol w:w="776"/>
        <w:gridCol w:w="518"/>
        <w:gridCol w:w="776"/>
        <w:gridCol w:w="636"/>
        <w:gridCol w:w="2382"/>
        <w:gridCol w:w="1122"/>
        <w:gridCol w:w="1112"/>
        <w:gridCol w:w="1112"/>
      </w:tblGrid>
      <w:tr w:rsidR="00B21AD6" w:rsidTr="00E4495E">
        <w:tc>
          <w:tcPr>
            <w:tcW w:w="4409" w:type="dxa"/>
            <w:gridSpan w:val="7"/>
            <w:vMerge w:val="restart"/>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b/>
                <w:sz w:val="28"/>
                <w:szCs w:val="28"/>
              </w:rPr>
              <w:t>Код бюджетной классификации</w:t>
            </w:r>
          </w:p>
        </w:tc>
        <w:tc>
          <w:tcPr>
            <w:tcW w:w="2382" w:type="dxa"/>
            <w:vMerge w:val="restart"/>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b/>
                <w:sz w:val="28"/>
                <w:szCs w:val="28"/>
              </w:rPr>
              <w:t>Наименование показателей</w:t>
            </w:r>
          </w:p>
        </w:tc>
        <w:tc>
          <w:tcPr>
            <w:tcW w:w="3346" w:type="dxa"/>
            <w:gridSpan w:val="3"/>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Сумма (тыс. рублей)</w:t>
            </w:r>
          </w:p>
        </w:tc>
      </w:tr>
      <w:tr w:rsidR="00B21AD6" w:rsidTr="00E4495E">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Calibri" w:hAnsi="Times New Roman" w:cs="Times New Roman"/>
                <w:sz w:val="28"/>
                <w:szCs w:val="28"/>
              </w:rPr>
            </w:pP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202</w:t>
            </w:r>
            <w:r>
              <w:rPr>
                <w:rFonts w:ascii="Times New Roman" w:eastAsia="Calibri" w:hAnsi="Times New Roman" w:cs="Times New Roman"/>
                <w:b/>
                <w:sz w:val="28"/>
                <w:szCs w:val="28"/>
                <w:lang w:val="en-US"/>
              </w:rPr>
              <w:t>5</w:t>
            </w:r>
            <w:r>
              <w:rPr>
                <w:rFonts w:ascii="Times New Roman" w:eastAsia="Calibri" w:hAnsi="Times New Roman" w:cs="Times New Roman"/>
                <w:b/>
                <w:sz w:val="28"/>
                <w:szCs w:val="28"/>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202</w:t>
            </w:r>
            <w:r>
              <w:rPr>
                <w:rFonts w:ascii="Times New Roman" w:eastAsia="Calibri" w:hAnsi="Times New Roman" w:cs="Times New Roman"/>
                <w:b/>
                <w:sz w:val="28"/>
                <w:szCs w:val="28"/>
                <w:lang w:val="en-US"/>
              </w:rPr>
              <w:t>6</w:t>
            </w:r>
            <w:r>
              <w:rPr>
                <w:rFonts w:ascii="Times New Roman" w:eastAsia="Calibri" w:hAnsi="Times New Roman" w:cs="Times New Roman"/>
                <w:b/>
                <w:sz w:val="28"/>
                <w:szCs w:val="28"/>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202</w:t>
            </w:r>
            <w:r>
              <w:rPr>
                <w:rFonts w:ascii="Times New Roman" w:eastAsia="Calibri" w:hAnsi="Times New Roman" w:cs="Times New Roman"/>
                <w:b/>
                <w:sz w:val="28"/>
                <w:szCs w:val="28"/>
                <w:lang w:val="en-US"/>
              </w:rPr>
              <w:t>7</w:t>
            </w:r>
            <w:r>
              <w:rPr>
                <w:rFonts w:ascii="Times New Roman" w:eastAsia="Calibri" w:hAnsi="Times New Roman" w:cs="Times New Roman"/>
                <w:b/>
                <w:sz w:val="28"/>
                <w:szCs w:val="28"/>
              </w:rPr>
              <w:t xml:space="preserve"> год</w:t>
            </w:r>
          </w:p>
        </w:tc>
      </w:tr>
      <w:tr w:rsidR="00B21AD6" w:rsidTr="00E4495E">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518"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w:t>
            </w:r>
          </w:p>
        </w:tc>
        <w:tc>
          <w:tcPr>
            <w:tcW w:w="238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Источники внутреннего финансирования дефицитов бюджетов</w:t>
            </w: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B21AD6" w:rsidTr="00E4495E">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518"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w:t>
            </w:r>
          </w:p>
        </w:tc>
        <w:tc>
          <w:tcPr>
            <w:tcW w:w="238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Изменение остатков средств на счетах по учету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B21AD6" w:rsidTr="00E4495E">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510</w:t>
            </w:r>
          </w:p>
        </w:tc>
        <w:tc>
          <w:tcPr>
            <w:tcW w:w="238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Увеличение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B21AD6" w:rsidTr="00E4495E">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03</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510</w:t>
            </w:r>
          </w:p>
        </w:tc>
        <w:tc>
          <w:tcPr>
            <w:tcW w:w="238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Увеличение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B21AD6" w:rsidTr="00E4495E">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610</w:t>
            </w:r>
          </w:p>
        </w:tc>
        <w:tc>
          <w:tcPr>
            <w:tcW w:w="238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Уменьшение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B21AD6" w:rsidTr="00E4495E">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r>
              <w:rPr>
                <w:rFonts w:ascii="Times New Roman" w:eastAsia="Calibri" w:hAnsi="Times New Roman" w:cs="Times New Roman"/>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03</w:t>
            </w:r>
          </w:p>
        </w:tc>
        <w:tc>
          <w:tcPr>
            <w:tcW w:w="77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610</w:t>
            </w:r>
          </w:p>
        </w:tc>
        <w:tc>
          <w:tcPr>
            <w:tcW w:w="238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Уменьшение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r w:rsidR="00B21AD6" w:rsidTr="00E4495E">
        <w:tc>
          <w:tcPr>
            <w:tcW w:w="636"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both"/>
              <w:rPr>
                <w:rFonts w:ascii="Times New Roman" w:eastAsia="Calibri" w:hAnsi="Times New Roman" w:cs="Times New Roman"/>
                <w:b/>
                <w:bCs/>
                <w:sz w:val="24"/>
                <w:szCs w:val="24"/>
              </w:rPr>
            </w:pPr>
          </w:p>
        </w:tc>
        <w:tc>
          <w:tcPr>
            <w:tcW w:w="6155" w:type="dxa"/>
            <w:gridSpan w:val="7"/>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ИТОГО:</w:t>
            </w:r>
          </w:p>
        </w:tc>
        <w:tc>
          <w:tcPr>
            <w:tcW w:w="112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eastAsia="Calibri" w:hAnsi="Times New Roman" w:cs="Times New Roman"/>
              </w:rPr>
            </w:pPr>
            <w:r>
              <w:rPr>
                <w:rFonts w:ascii="Times New Roman" w:eastAsia="Calibri" w:hAnsi="Times New Roman" w:cs="Times New Roman"/>
                <w:sz w:val="28"/>
                <w:szCs w:val="28"/>
              </w:rPr>
              <w:t>0,0</w:t>
            </w:r>
          </w:p>
        </w:tc>
      </w:tr>
    </w:tbl>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left="6050"/>
        <w:rPr>
          <w:rFonts w:ascii="Times New Roman" w:hAnsi="Times New Roman" w:cs="Times New Roman"/>
        </w:rPr>
      </w:pPr>
      <w:r>
        <w:rPr>
          <w:rFonts w:ascii="Times New Roman" w:hAnsi="Times New Roman" w:cs="Times New Roman"/>
        </w:rPr>
        <w:t xml:space="preserve">     Приложение 8</w:t>
      </w:r>
    </w:p>
    <w:tbl>
      <w:tblPr>
        <w:tblW w:w="4400" w:type="dxa"/>
        <w:tblInd w:w="5828" w:type="dxa"/>
        <w:tblLook w:val="04A0" w:firstRow="1" w:lastRow="0" w:firstColumn="1" w:lastColumn="0" w:noHBand="0" w:noVBand="1"/>
      </w:tblPr>
      <w:tblGrid>
        <w:gridCol w:w="4400"/>
      </w:tblGrid>
      <w:tr w:rsidR="00B21AD6" w:rsidTr="00E4495E">
        <w:tc>
          <w:tcPr>
            <w:tcW w:w="4400" w:type="dxa"/>
            <w:hideMark/>
          </w:tcPr>
          <w:p w:rsidR="00B21AD6" w:rsidRDefault="00B21AD6" w:rsidP="00E4495E">
            <w:pPr>
              <w:spacing w:after="0" w:line="240" w:lineRule="auto"/>
              <w:ind w:left="409"/>
              <w:jc w:val="both"/>
              <w:rPr>
                <w:rFonts w:ascii="Times New Roman" w:eastAsia="Calibri" w:hAnsi="Times New Roman" w:cs="Times New Roman"/>
              </w:rPr>
            </w:pPr>
            <w:r>
              <w:rPr>
                <w:rFonts w:ascii="Times New Roman" w:eastAsia="Calibri" w:hAnsi="Times New Roman" w:cs="Times New Roman"/>
              </w:rPr>
              <w:t xml:space="preserve">к решению Совета депутатов муниципального округа Останкинский </w:t>
            </w:r>
          </w:p>
        </w:tc>
      </w:tr>
    </w:tbl>
    <w:p w:rsidR="00B21AD6" w:rsidRDefault="00B21AD6" w:rsidP="00B21AD6">
      <w:pPr>
        <w:spacing w:after="0" w:line="240" w:lineRule="auto"/>
        <w:outlineLvl w:val="1"/>
        <w:rPr>
          <w:rFonts w:ascii="Times New Roman" w:hAnsi="Times New Roman" w:cs="Times New Roman"/>
          <w:lang w:eastAsia="x-none"/>
        </w:rPr>
      </w:pPr>
      <w:r>
        <w:rPr>
          <w:rFonts w:ascii="Times New Roman" w:hAnsi="Times New Roman" w:cs="Times New Roman"/>
          <w:b/>
          <w:bCs/>
          <w:lang w:eastAsia="x-none"/>
        </w:rPr>
        <w:t xml:space="preserve">                                                                                                                   </w:t>
      </w:r>
      <w:r>
        <w:rPr>
          <w:rFonts w:ascii="Times New Roman" w:hAnsi="Times New Roman" w:cs="Times New Roman"/>
          <w:lang w:eastAsia="x-none"/>
        </w:rPr>
        <w:t>от                  №</w:t>
      </w: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p>
    <w:p w:rsidR="00B21AD6" w:rsidRDefault="00B21AD6" w:rsidP="00B21AD6">
      <w:pPr>
        <w:tabs>
          <w:tab w:val="left" w:pos="6200"/>
        </w:tabs>
        <w:spacing w:after="0" w:line="240" w:lineRule="auto"/>
        <w:ind w:left="6050"/>
        <w:rPr>
          <w:rFonts w:ascii="Times New Roman" w:hAnsi="Times New Roman" w:cs="Times New Roman"/>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pStyle w:val="xl42"/>
        <w:widowControl w:val="0"/>
        <w:spacing w:before="0" w:after="0"/>
        <w:rPr>
          <w:color w:val="000000"/>
          <w:sz w:val="26"/>
          <w:szCs w:val="26"/>
        </w:rPr>
      </w:pPr>
      <w:r>
        <w:rPr>
          <w:bCs w:val="0"/>
          <w:color w:val="000000"/>
          <w:sz w:val="26"/>
          <w:szCs w:val="26"/>
        </w:rPr>
        <w:t>Программа муниципальных внутренних заимствований муниципального округа Останкинский</w:t>
      </w:r>
      <w:r>
        <w:rPr>
          <w:b w:val="0"/>
          <w:bCs w:val="0"/>
          <w:color w:val="000000"/>
          <w:sz w:val="26"/>
          <w:szCs w:val="26"/>
        </w:rPr>
        <w:t xml:space="preserve"> </w:t>
      </w:r>
      <w:r>
        <w:rPr>
          <w:color w:val="000000"/>
          <w:sz w:val="26"/>
          <w:szCs w:val="26"/>
        </w:rPr>
        <w:t>на 202</w:t>
      </w:r>
      <w:r w:rsidRPr="00D11147">
        <w:rPr>
          <w:color w:val="000000"/>
          <w:sz w:val="26"/>
          <w:szCs w:val="26"/>
        </w:rPr>
        <w:t>5</w:t>
      </w:r>
      <w:r>
        <w:rPr>
          <w:color w:val="000000"/>
          <w:sz w:val="26"/>
          <w:szCs w:val="26"/>
        </w:rPr>
        <w:t xml:space="preserve"> год и плановый период 202</w:t>
      </w:r>
      <w:r w:rsidRPr="00D11147">
        <w:rPr>
          <w:color w:val="000000"/>
          <w:sz w:val="26"/>
          <w:szCs w:val="26"/>
        </w:rPr>
        <w:t>6</w:t>
      </w:r>
      <w:r>
        <w:rPr>
          <w:color w:val="000000"/>
          <w:sz w:val="26"/>
          <w:szCs w:val="26"/>
        </w:rPr>
        <w:t xml:space="preserve"> и 202</w:t>
      </w:r>
      <w:r w:rsidRPr="00D11147">
        <w:rPr>
          <w:color w:val="000000"/>
          <w:sz w:val="26"/>
          <w:szCs w:val="26"/>
        </w:rPr>
        <w:t>7</w:t>
      </w:r>
      <w:r>
        <w:rPr>
          <w:color w:val="000000"/>
          <w:sz w:val="26"/>
          <w:szCs w:val="26"/>
        </w:rPr>
        <w:t xml:space="preserve"> годов</w:t>
      </w:r>
    </w:p>
    <w:p w:rsidR="00B21AD6" w:rsidRDefault="00B21AD6" w:rsidP="00B21AD6">
      <w:pPr>
        <w:widowControl w:val="0"/>
        <w:spacing w:after="0" w:line="240" w:lineRule="auto"/>
        <w:jc w:val="center"/>
        <w:rPr>
          <w:rFonts w:ascii="Times New Roman" w:hAnsi="Times New Roman" w:cs="Times New Roman"/>
          <w:b/>
          <w:bCs/>
          <w:color w:val="000000"/>
          <w:sz w:val="26"/>
          <w:szCs w:val="26"/>
        </w:rPr>
      </w:pPr>
    </w:p>
    <w:p w:rsidR="00B21AD6" w:rsidRDefault="00B21AD6" w:rsidP="00B21AD6">
      <w:pPr>
        <w:pStyle w:val="3"/>
        <w:spacing w:before="0" w:after="0"/>
        <w:jc w:val="center"/>
        <w:rPr>
          <w:rFonts w:ascii="Times New Roman" w:hAnsi="Times New Roman"/>
          <w:bCs w:val="0"/>
          <w:color w:val="000000"/>
        </w:rPr>
      </w:pPr>
      <w:r>
        <w:rPr>
          <w:rFonts w:ascii="Times New Roman" w:hAnsi="Times New Roman"/>
          <w:color w:val="000000"/>
          <w:lang w:val="en-US"/>
        </w:rPr>
        <w:t>I</w:t>
      </w:r>
      <w:r>
        <w:rPr>
          <w:rFonts w:ascii="Times New Roman" w:hAnsi="Times New Roman"/>
          <w:color w:val="000000"/>
        </w:rPr>
        <w:t>. Привлечение заимствований в 20</w:t>
      </w:r>
      <w:r>
        <w:rPr>
          <w:rFonts w:ascii="Times New Roman" w:hAnsi="Times New Roman"/>
          <w:color w:val="000000"/>
          <w:lang w:val="ru-RU"/>
        </w:rPr>
        <w:t>2</w:t>
      </w:r>
      <w:r w:rsidRPr="00D11147">
        <w:rPr>
          <w:rFonts w:ascii="Times New Roman" w:hAnsi="Times New Roman"/>
          <w:color w:val="000000"/>
          <w:lang w:val="ru-RU"/>
        </w:rPr>
        <w:t>5</w:t>
      </w:r>
      <w:r>
        <w:rPr>
          <w:rFonts w:ascii="Times New Roman" w:hAnsi="Times New Roman"/>
          <w:color w:val="000000"/>
        </w:rPr>
        <w:t>-202</w:t>
      </w:r>
      <w:r>
        <w:rPr>
          <w:rFonts w:ascii="Times New Roman" w:hAnsi="Times New Roman"/>
          <w:color w:val="000000"/>
          <w:lang w:val="en-US"/>
        </w:rPr>
        <w:t>7</w:t>
      </w:r>
      <w:r>
        <w:rPr>
          <w:rFonts w:ascii="Times New Roman" w:hAnsi="Times New Roman"/>
          <w:color w:val="000000"/>
        </w:rPr>
        <w:t xml:space="preserve"> годах</w:t>
      </w:r>
    </w:p>
    <w:p w:rsidR="00B21AD6" w:rsidRDefault="00B21AD6" w:rsidP="00B21AD6">
      <w:pPr>
        <w:spacing w:after="0" w:line="240" w:lineRule="auto"/>
        <w:jc w:val="center"/>
        <w:rPr>
          <w:rFonts w:ascii="Times New Roman" w:hAnsi="Times New Roman" w:cs="Times New Roman"/>
          <w:b/>
          <w:color w:val="000000"/>
          <w:sz w:val="24"/>
          <w:szCs w:val="24"/>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2762"/>
        <w:gridCol w:w="2294"/>
        <w:gridCol w:w="2534"/>
        <w:gridCol w:w="2185"/>
      </w:tblGrid>
      <w:tr w:rsidR="00B21AD6" w:rsidTr="00E4495E">
        <w:trPr>
          <w:trHeight w:val="390"/>
        </w:trPr>
        <w:tc>
          <w:tcPr>
            <w:tcW w:w="606"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br/>
              <w:t>п/п</w:t>
            </w:r>
          </w:p>
        </w:tc>
        <w:tc>
          <w:tcPr>
            <w:tcW w:w="2764"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5"/>
              <w:spacing w:before="0" w:after="0"/>
              <w:rPr>
                <w:rFonts w:ascii="Times New Roman" w:hAnsi="Times New Roman"/>
                <w:b w:val="0"/>
                <w:i w:val="0"/>
                <w:sz w:val="24"/>
                <w:szCs w:val="24"/>
              </w:rPr>
            </w:pPr>
            <w:r>
              <w:rPr>
                <w:rFonts w:ascii="Times New Roman" w:hAnsi="Times New Roman"/>
                <w:b w:val="0"/>
                <w:i w:val="0"/>
                <w:sz w:val="24"/>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Объем привлечения средств </w:t>
            </w:r>
          </w:p>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(тыс. рублей)</w:t>
            </w:r>
          </w:p>
        </w:tc>
      </w:tr>
      <w:tr w:rsidR="00B21AD6" w:rsidTr="00E4495E">
        <w:trPr>
          <w:trHeight w:val="225"/>
        </w:trPr>
        <w:tc>
          <w:tcPr>
            <w:tcW w:w="606"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Cs/>
                <w:sz w:val="24"/>
                <w:szCs w:val="24"/>
              </w:rPr>
            </w:pPr>
          </w:p>
        </w:tc>
        <w:tc>
          <w:tcPr>
            <w:tcW w:w="2764"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Cs/>
                <w:iCs/>
                <w:sz w:val="24"/>
                <w:szCs w:val="24"/>
                <w:lang w:val="x-none" w:eastAsia="x-none"/>
              </w:rPr>
            </w:pPr>
          </w:p>
        </w:tc>
        <w:tc>
          <w:tcPr>
            <w:tcW w:w="229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202</w:t>
            </w:r>
            <w:r>
              <w:rPr>
                <w:rFonts w:ascii="Times New Roman" w:hAnsi="Times New Roman" w:cs="Times New Roman"/>
                <w:bCs/>
                <w:sz w:val="24"/>
                <w:szCs w:val="24"/>
                <w:lang w:val="en-US"/>
              </w:rPr>
              <w:t>5</w:t>
            </w:r>
            <w:r>
              <w:rPr>
                <w:rFonts w:ascii="Times New Roman" w:hAnsi="Times New Roman" w:cs="Times New Roman"/>
                <w:bCs/>
                <w:sz w:val="24"/>
                <w:szCs w:val="24"/>
              </w:rPr>
              <w:t xml:space="preserve"> год</w:t>
            </w:r>
          </w:p>
        </w:tc>
        <w:tc>
          <w:tcPr>
            <w:tcW w:w="253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bCs/>
                <w:sz w:val="24"/>
                <w:szCs w:val="24"/>
              </w:rPr>
              <w:t>202</w:t>
            </w:r>
            <w:r>
              <w:rPr>
                <w:rFonts w:ascii="Times New Roman" w:hAnsi="Times New Roman" w:cs="Times New Roman"/>
                <w:bCs/>
                <w:sz w:val="24"/>
                <w:szCs w:val="24"/>
                <w:lang w:val="en-US"/>
              </w:rPr>
              <w:t>6</w:t>
            </w:r>
            <w:r>
              <w:rPr>
                <w:rFonts w:ascii="Times New Roman" w:hAnsi="Times New Roman" w:cs="Times New Roman"/>
                <w:bCs/>
                <w:sz w:val="24"/>
                <w:szCs w:val="24"/>
              </w:rPr>
              <w:t xml:space="preserve"> год</w:t>
            </w:r>
          </w:p>
        </w:tc>
        <w:tc>
          <w:tcPr>
            <w:tcW w:w="218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bCs/>
                <w:sz w:val="24"/>
                <w:szCs w:val="24"/>
              </w:rPr>
              <w:t>202</w:t>
            </w:r>
            <w:r>
              <w:rPr>
                <w:rFonts w:ascii="Times New Roman" w:hAnsi="Times New Roman" w:cs="Times New Roman"/>
                <w:bCs/>
                <w:sz w:val="24"/>
                <w:szCs w:val="24"/>
                <w:lang w:val="en-US"/>
              </w:rPr>
              <w:t>7</w:t>
            </w:r>
            <w:r>
              <w:rPr>
                <w:rFonts w:ascii="Times New Roman" w:hAnsi="Times New Roman" w:cs="Times New Roman"/>
                <w:bCs/>
                <w:sz w:val="24"/>
                <w:szCs w:val="24"/>
              </w:rPr>
              <w:t xml:space="preserve"> год</w:t>
            </w:r>
          </w:p>
        </w:tc>
      </w:tr>
      <w:tr w:rsidR="00B21AD6" w:rsidTr="00E4495E">
        <w:trPr>
          <w:trHeight w:val="521"/>
        </w:trPr>
        <w:tc>
          <w:tcPr>
            <w:tcW w:w="60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76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9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c>
          <w:tcPr>
            <w:tcW w:w="218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r>
      <w:tr w:rsidR="00B21AD6" w:rsidTr="00E4495E">
        <w:trPr>
          <w:trHeight w:val="425"/>
        </w:trPr>
        <w:tc>
          <w:tcPr>
            <w:tcW w:w="606"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hAnsi="Times New Roman" w:cs="Times New Roman"/>
                <w:bCs/>
                <w:sz w:val="24"/>
                <w:szCs w:val="24"/>
              </w:rPr>
            </w:pPr>
          </w:p>
        </w:tc>
        <w:tc>
          <w:tcPr>
            <w:tcW w:w="276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f2"/>
              <w:jc w:val="both"/>
              <w:outlineLvl w:val="8"/>
              <w:rPr>
                <w:b/>
              </w:rPr>
            </w:pPr>
            <w:r>
              <w:rPr>
                <w:b/>
              </w:rPr>
              <w:t>ИТОГО</w:t>
            </w:r>
          </w:p>
        </w:tc>
        <w:tc>
          <w:tcPr>
            <w:tcW w:w="229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sz w:val="24"/>
                <w:szCs w:val="24"/>
              </w:rPr>
              <w:t>-</w:t>
            </w:r>
          </w:p>
        </w:tc>
        <w:tc>
          <w:tcPr>
            <w:tcW w:w="218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r>
    </w:tbl>
    <w:p w:rsidR="00B21AD6" w:rsidRDefault="00B21AD6" w:rsidP="00B21AD6">
      <w:pPr>
        <w:pStyle w:val="6"/>
        <w:spacing w:before="0" w:after="0"/>
        <w:rPr>
          <w:color w:val="000000"/>
          <w:sz w:val="24"/>
          <w:szCs w:val="24"/>
        </w:rPr>
      </w:pPr>
    </w:p>
    <w:p w:rsidR="00B21AD6" w:rsidRDefault="00B21AD6" w:rsidP="00B21AD6">
      <w:pPr>
        <w:pStyle w:val="3"/>
        <w:spacing w:before="0" w:after="0"/>
        <w:jc w:val="center"/>
        <w:rPr>
          <w:rFonts w:ascii="Times New Roman" w:hAnsi="Times New Roman"/>
          <w:color w:val="000000"/>
        </w:rPr>
      </w:pPr>
      <w:r>
        <w:rPr>
          <w:rFonts w:ascii="Times New Roman" w:hAnsi="Times New Roman"/>
          <w:color w:val="000000"/>
        </w:rPr>
        <w:t>II. Погашение заимствований в 20</w:t>
      </w:r>
      <w:r>
        <w:rPr>
          <w:rFonts w:ascii="Times New Roman" w:hAnsi="Times New Roman"/>
          <w:color w:val="000000"/>
          <w:lang w:val="ru-RU"/>
        </w:rPr>
        <w:t>2</w:t>
      </w:r>
      <w:r w:rsidRPr="00D11147">
        <w:rPr>
          <w:rFonts w:ascii="Times New Roman" w:hAnsi="Times New Roman"/>
          <w:color w:val="000000"/>
          <w:lang w:val="ru-RU"/>
        </w:rPr>
        <w:t>5</w:t>
      </w:r>
      <w:r>
        <w:rPr>
          <w:rFonts w:ascii="Times New Roman" w:hAnsi="Times New Roman"/>
          <w:color w:val="000000"/>
        </w:rPr>
        <w:t>-202</w:t>
      </w:r>
      <w:r>
        <w:rPr>
          <w:rFonts w:ascii="Times New Roman" w:hAnsi="Times New Roman"/>
          <w:color w:val="000000"/>
          <w:lang w:val="en-US"/>
        </w:rPr>
        <w:t>7</w:t>
      </w:r>
      <w:r>
        <w:rPr>
          <w:rFonts w:ascii="Times New Roman" w:hAnsi="Times New Roman"/>
          <w:color w:val="000000"/>
        </w:rPr>
        <w:t xml:space="preserve"> годах</w:t>
      </w:r>
    </w:p>
    <w:p w:rsidR="00B21AD6" w:rsidRDefault="00B21AD6" w:rsidP="00B21AD6">
      <w:pPr>
        <w:spacing w:after="0" w:line="240" w:lineRule="auto"/>
        <w:jc w:val="center"/>
        <w:rPr>
          <w:rFonts w:ascii="Times New Roman" w:hAnsi="Times New Roman" w:cs="Times New Roman"/>
          <w:color w:val="000000"/>
          <w:sz w:val="28"/>
          <w:szCs w:val="28"/>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708"/>
        <w:gridCol w:w="2294"/>
        <w:gridCol w:w="2534"/>
        <w:gridCol w:w="2185"/>
      </w:tblGrid>
      <w:tr w:rsidR="00B21AD6" w:rsidTr="00E4495E">
        <w:trPr>
          <w:trHeight w:val="255"/>
        </w:trPr>
        <w:tc>
          <w:tcPr>
            <w:tcW w:w="660"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br/>
              <w:t>п/п</w:t>
            </w:r>
          </w:p>
        </w:tc>
        <w:tc>
          <w:tcPr>
            <w:tcW w:w="2710"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5"/>
              <w:spacing w:before="0" w:after="0"/>
              <w:rPr>
                <w:rFonts w:ascii="Times New Roman" w:hAnsi="Times New Roman"/>
                <w:b w:val="0"/>
                <w:i w:val="0"/>
                <w:sz w:val="24"/>
                <w:szCs w:val="24"/>
              </w:rPr>
            </w:pPr>
            <w:r>
              <w:rPr>
                <w:rFonts w:ascii="Times New Roman" w:hAnsi="Times New Roman"/>
                <w:b w:val="0"/>
                <w:i w:val="0"/>
                <w:sz w:val="24"/>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Объем погашения средств (тыс. рублей)</w:t>
            </w:r>
          </w:p>
        </w:tc>
      </w:tr>
      <w:tr w:rsidR="00B21AD6" w:rsidTr="00E4495E">
        <w:trPr>
          <w:trHeight w:val="360"/>
        </w:trPr>
        <w:tc>
          <w:tcPr>
            <w:tcW w:w="660"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Cs/>
                <w:sz w:val="24"/>
                <w:szCs w:val="24"/>
              </w:rPr>
            </w:pPr>
          </w:p>
        </w:tc>
        <w:tc>
          <w:tcPr>
            <w:tcW w:w="2710"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Cs/>
                <w:iCs/>
                <w:sz w:val="24"/>
                <w:szCs w:val="24"/>
                <w:lang w:val="x-none" w:eastAsia="x-none"/>
              </w:rPr>
            </w:pPr>
          </w:p>
        </w:tc>
        <w:tc>
          <w:tcPr>
            <w:tcW w:w="229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202</w:t>
            </w:r>
            <w:r>
              <w:rPr>
                <w:rFonts w:ascii="Times New Roman" w:hAnsi="Times New Roman" w:cs="Times New Roman"/>
                <w:bCs/>
                <w:sz w:val="24"/>
                <w:szCs w:val="24"/>
                <w:lang w:val="en-US"/>
              </w:rPr>
              <w:t>5</w:t>
            </w:r>
            <w:r>
              <w:rPr>
                <w:rFonts w:ascii="Times New Roman" w:hAnsi="Times New Roman" w:cs="Times New Roman"/>
                <w:bCs/>
                <w:sz w:val="24"/>
                <w:szCs w:val="24"/>
              </w:rPr>
              <w:t xml:space="preserve"> год</w:t>
            </w:r>
          </w:p>
        </w:tc>
        <w:tc>
          <w:tcPr>
            <w:tcW w:w="253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bCs/>
                <w:sz w:val="24"/>
                <w:szCs w:val="24"/>
              </w:rPr>
              <w:t>202</w:t>
            </w:r>
            <w:r>
              <w:rPr>
                <w:rFonts w:ascii="Times New Roman" w:hAnsi="Times New Roman" w:cs="Times New Roman"/>
                <w:bCs/>
                <w:sz w:val="24"/>
                <w:szCs w:val="24"/>
                <w:lang w:val="en-US"/>
              </w:rPr>
              <w:t>6</w:t>
            </w:r>
            <w:r>
              <w:rPr>
                <w:rFonts w:ascii="Times New Roman" w:hAnsi="Times New Roman" w:cs="Times New Roman"/>
                <w:bCs/>
                <w:sz w:val="24"/>
                <w:szCs w:val="24"/>
              </w:rPr>
              <w:t xml:space="preserve"> год</w:t>
            </w:r>
          </w:p>
        </w:tc>
        <w:tc>
          <w:tcPr>
            <w:tcW w:w="218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bCs/>
                <w:sz w:val="24"/>
                <w:szCs w:val="24"/>
              </w:rPr>
              <w:t>202</w:t>
            </w:r>
            <w:r>
              <w:rPr>
                <w:rFonts w:ascii="Times New Roman" w:hAnsi="Times New Roman" w:cs="Times New Roman"/>
                <w:bCs/>
                <w:sz w:val="24"/>
                <w:szCs w:val="24"/>
                <w:lang w:val="en-US"/>
              </w:rPr>
              <w:t>7</w:t>
            </w:r>
            <w:r>
              <w:rPr>
                <w:rFonts w:ascii="Times New Roman" w:hAnsi="Times New Roman" w:cs="Times New Roman"/>
                <w:bCs/>
                <w:sz w:val="24"/>
                <w:szCs w:val="24"/>
              </w:rPr>
              <w:t xml:space="preserve"> год</w:t>
            </w:r>
          </w:p>
        </w:tc>
      </w:tr>
      <w:tr w:rsidR="00B21AD6" w:rsidTr="00E4495E">
        <w:trPr>
          <w:cantSplit/>
          <w:trHeight w:val="435"/>
        </w:trPr>
        <w:tc>
          <w:tcPr>
            <w:tcW w:w="660" w:type="dxa"/>
            <w:tcBorders>
              <w:top w:val="single" w:sz="4" w:space="0" w:color="auto"/>
              <w:left w:val="single" w:sz="4" w:space="0" w:color="auto"/>
              <w:bottom w:val="nil"/>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71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9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c>
          <w:tcPr>
            <w:tcW w:w="218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r>
      <w:tr w:rsidR="00B21AD6" w:rsidTr="00E4495E">
        <w:trPr>
          <w:trHeight w:val="387"/>
        </w:trPr>
        <w:tc>
          <w:tcPr>
            <w:tcW w:w="660"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center"/>
              <w:rPr>
                <w:rFonts w:ascii="Times New Roman" w:hAnsi="Times New Roman" w:cs="Times New Roman"/>
                <w:bCs/>
                <w:sz w:val="24"/>
                <w:szCs w:val="24"/>
              </w:rPr>
            </w:pPr>
          </w:p>
        </w:tc>
        <w:tc>
          <w:tcPr>
            <w:tcW w:w="2710" w:type="dxa"/>
            <w:tcBorders>
              <w:top w:val="single" w:sz="4" w:space="0" w:color="auto"/>
              <w:left w:val="single" w:sz="4" w:space="0" w:color="auto"/>
              <w:bottom w:val="single" w:sz="4" w:space="0" w:color="auto"/>
              <w:right w:val="single" w:sz="4" w:space="0" w:color="auto"/>
            </w:tcBorders>
            <w:hideMark/>
          </w:tcPr>
          <w:p w:rsidR="00B21AD6" w:rsidRDefault="00B21AD6" w:rsidP="00E4495E">
            <w:pPr>
              <w:pStyle w:val="af2"/>
              <w:outlineLvl w:val="8"/>
              <w:rPr>
                <w:b/>
              </w:rPr>
            </w:pPr>
            <w:r>
              <w:rPr>
                <w:b/>
              </w:rPr>
              <w:t>ИТОГО</w:t>
            </w:r>
          </w:p>
        </w:tc>
        <w:tc>
          <w:tcPr>
            <w:tcW w:w="229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c>
          <w:tcPr>
            <w:tcW w:w="253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sz w:val="24"/>
                <w:szCs w:val="24"/>
              </w:rPr>
              <w:t>-</w:t>
            </w:r>
          </w:p>
        </w:tc>
        <w:tc>
          <w:tcPr>
            <w:tcW w:w="2186"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rPr>
              <w:t>-</w:t>
            </w:r>
          </w:p>
        </w:tc>
      </w:tr>
    </w:tbl>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left="6237"/>
        <w:rPr>
          <w:rFonts w:ascii="Times New Roman" w:hAnsi="Times New Roman" w:cs="Times New Roman"/>
        </w:rPr>
      </w:pPr>
      <w:r>
        <w:rPr>
          <w:rFonts w:ascii="Times New Roman" w:hAnsi="Times New Roman" w:cs="Times New Roman"/>
        </w:rPr>
        <w:t>Приложение 9</w:t>
      </w:r>
    </w:p>
    <w:tbl>
      <w:tblPr>
        <w:tblW w:w="4400" w:type="dxa"/>
        <w:tblInd w:w="5828" w:type="dxa"/>
        <w:tblLook w:val="04A0" w:firstRow="1" w:lastRow="0" w:firstColumn="1" w:lastColumn="0" w:noHBand="0" w:noVBand="1"/>
      </w:tblPr>
      <w:tblGrid>
        <w:gridCol w:w="4400"/>
      </w:tblGrid>
      <w:tr w:rsidR="00B21AD6" w:rsidTr="00E4495E">
        <w:tc>
          <w:tcPr>
            <w:tcW w:w="4400" w:type="dxa"/>
            <w:hideMark/>
          </w:tcPr>
          <w:p w:rsidR="00B21AD6" w:rsidRDefault="00B21AD6" w:rsidP="00E4495E">
            <w:pPr>
              <w:spacing w:after="0" w:line="240" w:lineRule="auto"/>
              <w:ind w:left="409"/>
              <w:jc w:val="both"/>
              <w:rPr>
                <w:rFonts w:ascii="Times New Roman" w:eastAsia="Calibri" w:hAnsi="Times New Roman" w:cs="Times New Roman"/>
              </w:rPr>
            </w:pPr>
            <w:r>
              <w:rPr>
                <w:rFonts w:ascii="Times New Roman" w:eastAsia="Calibri" w:hAnsi="Times New Roman" w:cs="Times New Roman"/>
              </w:rPr>
              <w:t xml:space="preserve">к решению Совета депутатов    муниципального округа Останкинский </w:t>
            </w:r>
          </w:p>
        </w:tc>
      </w:tr>
    </w:tbl>
    <w:p w:rsidR="00B21AD6" w:rsidRDefault="00B21AD6" w:rsidP="00B21AD6">
      <w:pPr>
        <w:spacing w:after="0" w:line="240" w:lineRule="auto"/>
        <w:outlineLvl w:val="1"/>
        <w:rPr>
          <w:rFonts w:ascii="Times New Roman" w:hAnsi="Times New Roman" w:cs="Times New Roman"/>
          <w:lang w:eastAsia="x-none"/>
        </w:rPr>
      </w:pPr>
      <w:r>
        <w:rPr>
          <w:rFonts w:ascii="Times New Roman" w:hAnsi="Times New Roman" w:cs="Times New Roman"/>
          <w:b/>
          <w:bCs/>
          <w:lang w:eastAsia="x-none"/>
        </w:rPr>
        <w:t xml:space="preserve">                                                                                                                 </w:t>
      </w:r>
      <w:r>
        <w:rPr>
          <w:rFonts w:ascii="Times New Roman" w:hAnsi="Times New Roman" w:cs="Times New Roman"/>
          <w:lang w:eastAsia="x-none"/>
        </w:rPr>
        <w:t>от                  №</w:t>
      </w:r>
    </w:p>
    <w:p w:rsidR="00B21AD6" w:rsidRDefault="00B21AD6" w:rsidP="00B21AD6">
      <w:pPr>
        <w:spacing w:after="0" w:line="240" w:lineRule="auto"/>
        <w:jc w:val="center"/>
        <w:outlineLvl w:val="1"/>
        <w:rPr>
          <w:rFonts w:ascii="Times New Roman" w:hAnsi="Times New Roman" w:cs="Times New Roman"/>
          <w:b/>
          <w:bCs/>
          <w:sz w:val="26"/>
          <w:szCs w:val="26"/>
          <w:lang w:val="x-none" w:eastAsia="x-none"/>
        </w:rPr>
      </w:pPr>
    </w:p>
    <w:p w:rsidR="00B21AD6" w:rsidRDefault="00B21AD6" w:rsidP="00B21AD6">
      <w:pPr>
        <w:spacing w:after="0" w:line="240" w:lineRule="auto"/>
        <w:ind w:left="6490" w:firstLine="5940"/>
        <w:jc w:val="both"/>
        <w:rPr>
          <w:rFonts w:ascii="Times New Roman" w:hAnsi="Times New Roman" w:cs="Times New Roman"/>
        </w:rPr>
      </w:pP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Программа муниципальных гарантий муниципального округа Останкинский в валюте Российской Федерации на 202</w:t>
      </w:r>
      <w:r w:rsidRPr="00D14B42">
        <w:rPr>
          <w:rFonts w:ascii="Times New Roman" w:hAnsi="Times New Roman" w:cs="Times New Roman"/>
          <w:b/>
          <w:sz w:val="26"/>
          <w:szCs w:val="26"/>
        </w:rPr>
        <w:t>5</w:t>
      </w:r>
      <w:r>
        <w:rPr>
          <w:rFonts w:ascii="Times New Roman" w:hAnsi="Times New Roman" w:cs="Times New Roman"/>
          <w:b/>
          <w:sz w:val="26"/>
          <w:szCs w:val="26"/>
        </w:rPr>
        <w:t xml:space="preserve"> год плановый период 202</w:t>
      </w:r>
      <w:r w:rsidRPr="00D14B42">
        <w:rPr>
          <w:rFonts w:ascii="Times New Roman" w:hAnsi="Times New Roman" w:cs="Times New Roman"/>
          <w:b/>
          <w:sz w:val="26"/>
          <w:szCs w:val="26"/>
        </w:rPr>
        <w:t>6</w:t>
      </w:r>
      <w:r>
        <w:rPr>
          <w:rFonts w:ascii="Times New Roman" w:hAnsi="Times New Roman" w:cs="Times New Roman"/>
          <w:b/>
          <w:sz w:val="26"/>
          <w:szCs w:val="26"/>
        </w:rPr>
        <w:t xml:space="preserve"> и 202</w:t>
      </w:r>
      <w:r w:rsidRPr="00D14B42">
        <w:rPr>
          <w:rFonts w:ascii="Times New Roman" w:hAnsi="Times New Roman" w:cs="Times New Roman"/>
          <w:b/>
          <w:sz w:val="26"/>
          <w:szCs w:val="26"/>
        </w:rPr>
        <w:t>7</w:t>
      </w:r>
      <w:r>
        <w:rPr>
          <w:rFonts w:ascii="Times New Roman" w:hAnsi="Times New Roman" w:cs="Times New Roman"/>
          <w:b/>
          <w:sz w:val="26"/>
          <w:szCs w:val="26"/>
        </w:rPr>
        <w:t xml:space="preserve"> годов  </w:t>
      </w:r>
    </w:p>
    <w:p w:rsidR="00B21AD6" w:rsidRDefault="00B21AD6" w:rsidP="00B21AD6">
      <w:pPr>
        <w:numPr>
          <w:ilvl w:val="1"/>
          <w:numId w:val="2"/>
        </w:numPr>
        <w:autoSpaceDE w:val="0"/>
        <w:autoSpaceDN w:val="0"/>
        <w:adjustRightInd w:val="0"/>
        <w:spacing w:after="0" w:line="240" w:lineRule="auto"/>
        <w:jc w:val="center"/>
        <w:rPr>
          <w:rFonts w:ascii="Times New Roman" w:hAnsi="Times New Roman" w:cs="Times New Roman"/>
          <w:b/>
          <w:color w:val="000000"/>
          <w:sz w:val="26"/>
          <w:szCs w:val="26"/>
        </w:rPr>
      </w:pPr>
      <w:r>
        <w:rPr>
          <w:rFonts w:ascii="Times New Roman" w:hAnsi="Times New Roman" w:cs="Times New Roman"/>
          <w:b/>
          <w:sz w:val="26"/>
          <w:szCs w:val="26"/>
        </w:rPr>
        <w:t xml:space="preserve">Перечень подлежащих предоставлению муниципальных гарантий муниципального округа Останкинский </w:t>
      </w:r>
      <w:r>
        <w:rPr>
          <w:rFonts w:ascii="Times New Roman" w:hAnsi="Times New Roman" w:cs="Times New Roman"/>
          <w:b/>
          <w:bCs/>
          <w:color w:val="000000"/>
          <w:sz w:val="26"/>
          <w:szCs w:val="26"/>
        </w:rPr>
        <w:t>в 202</w:t>
      </w:r>
      <w:r w:rsidRPr="00D14B42">
        <w:rPr>
          <w:rFonts w:ascii="Times New Roman" w:hAnsi="Times New Roman" w:cs="Times New Roman"/>
          <w:b/>
          <w:bCs/>
          <w:color w:val="000000"/>
          <w:sz w:val="26"/>
          <w:szCs w:val="26"/>
        </w:rPr>
        <w:t>5</w:t>
      </w:r>
      <w:r>
        <w:rPr>
          <w:rFonts w:ascii="Times New Roman" w:hAnsi="Times New Roman" w:cs="Times New Roman"/>
          <w:b/>
          <w:bCs/>
          <w:color w:val="000000"/>
          <w:sz w:val="26"/>
          <w:szCs w:val="26"/>
        </w:rPr>
        <w:t>-202</w:t>
      </w:r>
      <w:r w:rsidRPr="00D14B42">
        <w:rPr>
          <w:rFonts w:ascii="Times New Roman" w:hAnsi="Times New Roman" w:cs="Times New Roman"/>
          <w:b/>
          <w:bCs/>
          <w:color w:val="000000"/>
          <w:sz w:val="26"/>
          <w:szCs w:val="26"/>
        </w:rPr>
        <w:t>7</w:t>
      </w:r>
      <w:r>
        <w:rPr>
          <w:rFonts w:ascii="Times New Roman" w:hAnsi="Times New Roman" w:cs="Times New Roman"/>
          <w:b/>
          <w:bCs/>
          <w:color w:val="000000"/>
          <w:sz w:val="26"/>
          <w:szCs w:val="26"/>
        </w:rPr>
        <w:t xml:space="preserve"> годах</w:t>
      </w:r>
    </w:p>
    <w:p w:rsidR="00B21AD6" w:rsidRDefault="00B21AD6" w:rsidP="00B21AD6">
      <w:pPr>
        <w:spacing w:after="0" w:line="240" w:lineRule="auto"/>
        <w:rPr>
          <w:rFonts w:ascii="Times New Roman" w:hAnsi="Times New Roman" w:cs="Times New Roman"/>
          <w:b/>
          <w:sz w:val="24"/>
          <w:szCs w:val="24"/>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49"/>
        <w:gridCol w:w="1135"/>
        <w:gridCol w:w="1134"/>
        <w:gridCol w:w="1276"/>
        <w:gridCol w:w="1232"/>
        <w:gridCol w:w="1844"/>
        <w:gridCol w:w="1891"/>
      </w:tblGrid>
      <w:tr w:rsidR="00B21AD6" w:rsidTr="00E4495E">
        <w:trPr>
          <w:cantSplit/>
          <w:trHeight w:val="2175"/>
          <w:tblHeader/>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п/п</w:t>
            </w: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xml:space="preserve">Наименование принципала </w:t>
            </w: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Цель гарантирования</w:t>
            </w:r>
          </w:p>
        </w:tc>
        <w:tc>
          <w:tcPr>
            <w:tcW w:w="3642" w:type="dxa"/>
            <w:gridSpan w:val="3"/>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гарантирования</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(тыс. рублей)</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Наличие права регрессного требования</w:t>
            </w:r>
          </w:p>
        </w:tc>
        <w:tc>
          <w:tcPr>
            <w:tcW w:w="1891" w:type="dxa"/>
            <w:vMerge w:val="restart"/>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Иные условия</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предоставления</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муниципальных</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гарантий</w:t>
            </w:r>
          </w:p>
          <w:p w:rsidR="00B21AD6" w:rsidRDefault="00B21AD6" w:rsidP="00E4495E">
            <w:pPr>
              <w:spacing w:after="0" w:line="240" w:lineRule="auto"/>
              <w:jc w:val="center"/>
              <w:rPr>
                <w:rFonts w:ascii="Times New Roman" w:hAnsi="Times New Roman" w:cs="Times New Roman"/>
                <w:b/>
                <w:sz w:val="24"/>
                <w:szCs w:val="24"/>
              </w:rPr>
            </w:pPr>
          </w:p>
        </w:tc>
      </w:tr>
      <w:tr w:rsidR="00B21AD6" w:rsidTr="00E4495E">
        <w:trPr>
          <w:cantSplit/>
          <w:trHeight w:val="509"/>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Pr>
                <w:rFonts w:ascii="Times New Roman" w:hAnsi="Times New Roman" w:cs="Times New Roman"/>
                <w:sz w:val="24"/>
                <w:szCs w:val="24"/>
                <w:lang w:val="en-US"/>
              </w:rPr>
              <w:t>5</w:t>
            </w:r>
            <w:r>
              <w:rPr>
                <w:rFonts w:ascii="Times New Roman" w:hAnsi="Times New Roman" w:cs="Times New Roman"/>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sz w:val="24"/>
                <w:szCs w:val="24"/>
              </w:rPr>
              <w:t>202</w:t>
            </w:r>
            <w:r>
              <w:rPr>
                <w:rFonts w:ascii="Times New Roman" w:hAnsi="Times New Roman" w:cs="Times New Roman"/>
                <w:sz w:val="24"/>
                <w:szCs w:val="24"/>
                <w:lang w:val="en-US"/>
              </w:rPr>
              <w:t>6</w:t>
            </w:r>
            <w:r>
              <w:rPr>
                <w:rFonts w:ascii="Times New Roman" w:hAnsi="Times New Roman" w:cs="Times New Roman"/>
                <w:sz w:val="24"/>
                <w:szCs w:val="24"/>
              </w:rPr>
              <w:t xml:space="preserve"> год</w:t>
            </w:r>
          </w:p>
        </w:tc>
        <w:tc>
          <w:tcPr>
            <w:tcW w:w="123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rPr>
            </w:pPr>
            <w:r>
              <w:rPr>
                <w:rFonts w:ascii="Times New Roman" w:hAnsi="Times New Roman" w:cs="Times New Roman"/>
                <w:sz w:val="24"/>
                <w:szCs w:val="24"/>
              </w:rPr>
              <w:t>202</w:t>
            </w:r>
            <w:r>
              <w:rPr>
                <w:rFonts w:ascii="Times New Roman" w:hAnsi="Times New Roman" w:cs="Times New Roman"/>
                <w:sz w:val="24"/>
                <w:szCs w:val="24"/>
                <w:lang w:val="en-US"/>
              </w:rPr>
              <w:t>7</w:t>
            </w:r>
            <w:r>
              <w:rPr>
                <w:rFonts w:ascii="Times New Roman" w:hAnsi="Times New Roman" w:cs="Times New Roman"/>
                <w:sz w:val="24"/>
                <w:szCs w:val="24"/>
              </w:rPr>
              <w:t xml:space="preserve"> год</w:t>
            </w: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r>
      <w:tr w:rsidR="00B21AD6" w:rsidTr="00E4495E">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rPr>
                <w:b/>
              </w:rPr>
            </w:pPr>
            <w:r>
              <w:rPr>
                <w:b/>
              </w:rPr>
              <w:t>1</w:t>
            </w:r>
          </w:p>
        </w:tc>
        <w:tc>
          <w:tcPr>
            <w:tcW w:w="84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rPr>
                <w:b/>
              </w:rPr>
            </w:pPr>
            <w:r>
              <w:rPr>
                <w:b/>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3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84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89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B21AD6" w:rsidTr="00E4495E">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rPr>
                <w:b/>
              </w:rPr>
            </w:pPr>
            <w:r>
              <w:rPr>
                <w:b/>
              </w:rPr>
              <w:t>-</w:t>
            </w:r>
          </w:p>
        </w:tc>
        <w:tc>
          <w:tcPr>
            <w:tcW w:w="84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rPr>
                <w:b/>
              </w:rPr>
            </w:pPr>
            <w:r>
              <w:rPr>
                <w:b/>
              </w:rPr>
              <w:t>-</w:t>
            </w:r>
          </w:p>
        </w:tc>
        <w:tc>
          <w:tcPr>
            <w:tcW w:w="113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3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84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89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bl>
    <w:p w:rsidR="00B21AD6" w:rsidRDefault="00B21AD6" w:rsidP="00B21AD6">
      <w:pPr>
        <w:spacing w:after="0" w:line="240" w:lineRule="auto"/>
        <w:rPr>
          <w:rFonts w:ascii="Times New Roman" w:hAnsi="Times New Roman" w:cs="Times New Roman"/>
          <w:b/>
          <w:sz w:val="24"/>
          <w:szCs w:val="24"/>
        </w:rPr>
      </w:pPr>
    </w:p>
    <w:p w:rsidR="00B21AD6" w:rsidRDefault="00B21AD6" w:rsidP="00B21AD6">
      <w:pPr>
        <w:autoSpaceDE w:val="0"/>
        <w:autoSpaceDN w:val="0"/>
        <w:adjustRightInd w:val="0"/>
        <w:spacing w:after="0" w:line="240" w:lineRule="auto"/>
        <w:jc w:val="center"/>
        <w:rPr>
          <w:rFonts w:ascii="Times New Roman" w:hAnsi="Times New Roman" w:cs="Times New Roman"/>
          <w:b/>
          <w:bCs/>
          <w:color w:val="000000"/>
          <w:sz w:val="26"/>
          <w:szCs w:val="26"/>
        </w:rPr>
      </w:pPr>
      <w:r>
        <w:rPr>
          <w:rFonts w:ascii="Times New Roman" w:hAnsi="Times New Roman" w:cs="Times New Roman"/>
          <w:b/>
          <w:sz w:val="26"/>
          <w:szCs w:val="26"/>
        </w:rPr>
        <w:t xml:space="preserve">Объем бюджетных ассигнований, предусмотренных на исполнение муниципальных гарантий муниципального округа Останкинский по возможным гарантийным случаям </w:t>
      </w:r>
      <w:r>
        <w:rPr>
          <w:rFonts w:ascii="Times New Roman" w:hAnsi="Times New Roman" w:cs="Times New Roman"/>
          <w:b/>
          <w:bCs/>
          <w:color w:val="000000"/>
          <w:sz w:val="26"/>
          <w:szCs w:val="26"/>
        </w:rPr>
        <w:t>в 202</w:t>
      </w:r>
      <w:r w:rsidRPr="00D14B42">
        <w:rPr>
          <w:rFonts w:ascii="Times New Roman" w:hAnsi="Times New Roman" w:cs="Times New Roman"/>
          <w:b/>
          <w:bCs/>
          <w:color w:val="000000"/>
          <w:sz w:val="26"/>
          <w:szCs w:val="26"/>
        </w:rPr>
        <w:t>5</w:t>
      </w:r>
      <w:r>
        <w:rPr>
          <w:rFonts w:ascii="Times New Roman" w:hAnsi="Times New Roman" w:cs="Times New Roman"/>
          <w:b/>
          <w:bCs/>
          <w:color w:val="000000"/>
          <w:sz w:val="26"/>
          <w:szCs w:val="26"/>
        </w:rPr>
        <w:t>-202</w:t>
      </w:r>
      <w:r w:rsidRPr="00D14B42">
        <w:rPr>
          <w:rFonts w:ascii="Times New Roman" w:hAnsi="Times New Roman" w:cs="Times New Roman"/>
          <w:b/>
          <w:bCs/>
          <w:color w:val="000000"/>
          <w:sz w:val="26"/>
          <w:szCs w:val="26"/>
        </w:rPr>
        <w:t>7</w:t>
      </w:r>
      <w:r>
        <w:rPr>
          <w:rFonts w:ascii="Times New Roman" w:hAnsi="Times New Roman" w:cs="Times New Roman"/>
          <w:b/>
          <w:bCs/>
          <w:color w:val="000000"/>
          <w:sz w:val="26"/>
          <w:szCs w:val="26"/>
        </w:rPr>
        <w:t xml:space="preserve"> годах</w:t>
      </w:r>
    </w:p>
    <w:p w:rsidR="00B21AD6" w:rsidRDefault="00B21AD6" w:rsidP="00B21AD6">
      <w:pPr>
        <w:autoSpaceDE w:val="0"/>
        <w:autoSpaceDN w:val="0"/>
        <w:adjustRightInd w:val="0"/>
        <w:spacing w:after="0" w:line="240" w:lineRule="auto"/>
        <w:jc w:val="center"/>
        <w:rPr>
          <w:rFonts w:ascii="Times New Roman" w:hAnsi="Times New Roman" w:cs="Times New Roman"/>
          <w:b/>
          <w:sz w:val="26"/>
          <w:szCs w:val="26"/>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51"/>
        <w:gridCol w:w="992"/>
        <w:gridCol w:w="1276"/>
        <w:gridCol w:w="1276"/>
        <w:gridCol w:w="1275"/>
        <w:gridCol w:w="1134"/>
        <w:gridCol w:w="1276"/>
        <w:gridCol w:w="1565"/>
      </w:tblGrid>
      <w:tr w:rsidR="00B21AD6" w:rsidTr="00E4495E">
        <w:trPr>
          <w:cantSplit/>
          <w:trHeight w:val="2595"/>
          <w:tblHeader/>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п/п</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Наименование принципала</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Цель гарантирования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Сумма гарантирования</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(тыс. рублей)</w:t>
            </w:r>
          </w:p>
        </w:tc>
        <w:tc>
          <w:tcPr>
            <w:tcW w:w="3685" w:type="dxa"/>
            <w:gridSpan w:val="3"/>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Объем бюджетных ассигнований, предусмотренных на исполнение муниципальных гарантий по возможным гарантийным случаям (тыс. руб.)</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Наличие права регрессного требования</w:t>
            </w:r>
          </w:p>
        </w:tc>
        <w:tc>
          <w:tcPr>
            <w:tcW w:w="1565" w:type="dxa"/>
            <w:vMerge w:val="restart"/>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Иные условия</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предоставления</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муниципальных</w:t>
            </w:r>
          </w:p>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гарантий</w:t>
            </w:r>
          </w:p>
          <w:p w:rsidR="00B21AD6" w:rsidRDefault="00B21AD6" w:rsidP="00E4495E">
            <w:pPr>
              <w:spacing w:after="0" w:line="240" w:lineRule="auto"/>
              <w:jc w:val="center"/>
              <w:rPr>
                <w:rFonts w:ascii="Times New Roman" w:hAnsi="Times New Roman" w:cs="Times New Roman"/>
                <w:b/>
                <w:sz w:val="24"/>
                <w:szCs w:val="24"/>
              </w:rPr>
            </w:pPr>
          </w:p>
        </w:tc>
      </w:tr>
      <w:tr w:rsidR="00B21AD6" w:rsidTr="00E4495E">
        <w:trPr>
          <w:cantSplit/>
          <w:trHeight w:val="341"/>
          <w:tblHeader/>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202</w:t>
            </w:r>
            <w:r>
              <w:rPr>
                <w:rFonts w:ascii="Times New Roman" w:hAnsi="Times New Roman" w:cs="Times New Roman"/>
                <w:color w:val="000000"/>
                <w:lang w:val="en-US"/>
              </w:rPr>
              <w:t>5</w:t>
            </w:r>
            <w:r>
              <w:rPr>
                <w:rFonts w:ascii="Times New Roman" w:hAnsi="Times New Roman" w:cs="Times New Roman"/>
                <w:color w:val="000000"/>
              </w:rPr>
              <w:t xml:space="preserve"> год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202</w:t>
            </w:r>
            <w:r>
              <w:rPr>
                <w:rFonts w:ascii="Times New Roman" w:hAnsi="Times New Roman" w:cs="Times New Roman"/>
                <w:color w:val="000000"/>
                <w:lang w:val="en-US"/>
              </w:rPr>
              <w:t>6</w:t>
            </w:r>
            <w:r>
              <w:rPr>
                <w:rFonts w:ascii="Times New Roman" w:hAnsi="Times New Roman" w:cs="Times New Roman"/>
                <w:color w:val="000000"/>
              </w:rPr>
              <w:t xml:space="preserve"> год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202</w:t>
            </w:r>
            <w:r>
              <w:rPr>
                <w:rFonts w:ascii="Times New Roman" w:hAnsi="Times New Roman" w:cs="Times New Roman"/>
                <w:color w:val="000000"/>
                <w:lang w:val="en-US"/>
              </w:rPr>
              <w:t>7</w:t>
            </w:r>
            <w:r>
              <w:rPr>
                <w:rFonts w:ascii="Times New Roman" w:hAnsi="Times New Roman" w:cs="Times New Roman"/>
                <w:color w:val="000000"/>
              </w:rPr>
              <w:t xml:space="preserve"> 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sz w:val="24"/>
                <w:szCs w:val="24"/>
              </w:rPr>
            </w:pPr>
          </w:p>
        </w:tc>
      </w:tr>
      <w:tr w:rsidR="00B21AD6" w:rsidTr="00E4495E">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pPr>
            <w: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pPr>
            <w: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56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B21AD6" w:rsidTr="00E4495E">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rPr>
                <w:b/>
              </w:rPr>
            </w:pPr>
            <w:r>
              <w:rPr>
                <w:b/>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a3"/>
              <w:spacing w:after="0"/>
              <w:rPr>
                <w:b/>
              </w:rPr>
            </w:pPr>
            <w:r>
              <w:rPr>
                <w:b/>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65"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hAnsi="Times New Roman" w:cs="Times New Roman"/>
                <w:sz w:val="24"/>
                <w:szCs w:val="24"/>
              </w:rPr>
            </w:pPr>
          </w:p>
        </w:tc>
      </w:tr>
      <w:tr w:rsidR="00B21AD6" w:rsidTr="00E4495E">
        <w:trPr>
          <w:cantSplit/>
          <w:trHeight w:val="206"/>
          <w:tblHeader/>
        </w:trPr>
        <w:tc>
          <w:tcPr>
            <w:tcW w:w="1526" w:type="dxa"/>
            <w:gridSpan w:val="2"/>
            <w:tcBorders>
              <w:top w:val="single" w:sz="4" w:space="0" w:color="auto"/>
              <w:left w:val="single" w:sz="4" w:space="0" w:color="auto"/>
              <w:bottom w:val="single" w:sz="4" w:space="0" w:color="auto"/>
              <w:right w:val="single" w:sz="4" w:space="0" w:color="auto"/>
            </w:tcBorders>
            <w:vAlign w:val="center"/>
            <w:hideMark/>
          </w:tcPr>
          <w:p w:rsidR="00B21AD6" w:rsidRPr="003F74F2" w:rsidRDefault="00B21AD6" w:rsidP="00E4495E">
            <w:pPr>
              <w:pStyle w:val="a3"/>
              <w:spacing w:after="0"/>
              <w:rPr>
                <w:b/>
              </w:rPr>
            </w:pPr>
            <w:r w:rsidRPr="003F74F2">
              <w:rPr>
                <w:b/>
              </w:rPr>
              <w:t>ИТОГО</w:t>
            </w:r>
          </w:p>
        </w:tc>
        <w:tc>
          <w:tcPr>
            <w:tcW w:w="99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65"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center"/>
              <w:rPr>
                <w:rFonts w:ascii="Times New Roman" w:hAnsi="Times New Roman" w:cs="Times New Roman"/>
                <w:sz w:val="24"/>
                <w:szCs w:val="24"/>
              </w:rPr>
            </w:pPr>
          </w:p>
        </w:tc>
      </w:tr>
    </w:tbl>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ind w:firstLine="5940"/>
        <w:jc w:val="both"/>
        <w:rPr>
          <w:rFonts w:ascii="Times New Roman" w:hAnsi="Times New Roman" w:cs="Times New Roman"/>
          <w:sz w:val="28"/>
          <w:szCs w:val="28"/>
        </w:rPr>
      </w:pPr>
    </w:p>
    <w:p w:rsidR="00B21AD6" w:rsidRDefault="00B21AD6" w:rsidP="00B21AD6">
      <w:pPr>
        <w:spacing w:after="0" w:line="240" w:lineRule="auto"/>
        <w:rPr>
          <w:rFonts w:ascii="Times New Roman" w:hAnsi="Times New Roman" w:cs="Times New Roman"/>
          <w:sz w:val="28"/>
          <w:szCs w:val="28"/>
        </w:rPr>
      </w:pPr>
    </w:p>
    <w:p w:rsidR="00B21AD6" w:rsidRDefault="00B21AD6" w:rsidP="00B21AD6">
      <w:pPr>
        <w:spacing w:after="0" w:line="240" w:lineRule="auto"/>
        <w:rPr>
          <w:rFonts w:ascii="Times New Roman" w:hAnsi="Times New Roman" w:cs="Times New Roman"/>
          <w:sz w:val="28"/>
          <w:szCs w:val="28"/>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Default="00B21AD6" w:rsidP="00B21AD6">
      <w:pPr>
        <w:spacing w:after="0" w:line="240" w:lineRule="auto"/>
        <w:ind w:left="6380"/>
        <w:rPr>
          <w:rFonts w:ascii="Times New Roman" w:hAnsi="Times New Roman" w:cs="Times New Roman"/>
        </w:rPr>
      </w:pPr>
    </w:p>
    <w:p w:rsidR="00B21AD6" w:rsidRPr="00661F81" w:rsidRDefault="00B21AD6" w:rsidP="00B21AD6">
      <w:pPr>
        <w:spacing w:after="0" w:line="240" w:lineRule="auto"/>
        <w:ind w:firstLine="6521"/>
        <w:rPr>
          <w:rFonts w:ascii="Times New Roman" w:hAnsi="Times New Roman" w:cs="Times New Roman"/>
        </w:rPr>
      </w:pPr>
      <w:r w:rsidRPr="00661F81">
        <w:rPr>
          <w:rFonts w:ascii="Times New Roman" w:hAnsi="Times New Roman" w:cs="Times New Roman"/>
        </w:rPr>
        <w:t>Приложение 2</w:t>
      </w:r>
    </w:p>
    <w:p w:rsidR="00B21AD6" w:rsidRPr="00661F81" w:rsidRDefault="00B21AD6" w:rsidP="00B21AD6">
      <w:pPr>
        <w:spacing w:after="0" w:line="240" w:lineRule="auto"/>
        <w:ind w:firstLine="6521"/>
        <w:rPr>
          <w:rFonts w:ascii="Times New Roman" w:hAnsi="Times New Roman" w:cs="Times New Roman"/>
        </w:rPr>
      </w:pPr>
      <w:r w:rsidRPr="00661F81">
        <w:rPr>
          <w:rFonts w:ascii="Times New Roman" w:hAnsi="Times New Roman" w:cs="Times New Roman"/>
        </w:rPr>
        <w:t>к решению Совета депутатов</w:t>
      </w:r>
    </w:p>
    <w:p w:rsidR="00B21AD6" w:rsidRPr="00661F81" w:rsidRDefault="00B21AD6" w:rsidP="00B21AD6">
      <w:pPr>
        <w:spacing w:after="0" w:line="240" w:lineRule="auto"/>
        <w:ind w:firstLine="6521"/>
        <w:rPr>
          <w:rFonts w:ascii="Times New Roman" w:hAnsi="Times New Roman" w:cs="Times New Roman"/>
        </w:rPr>
      </w:pPr>
      <w:r w:rsidRPr="00661F81">
        <w:rPr>
          <w:rFonts w:ascii="Times New Roman" w:hAnsi="Times New Roman" w:cs="Times New Roman"/>
        </w:rPr>
        <w:t>муниципального округа Останкинский</w:t>
      </w:r>
    </w:p>
    <w:p w:rsidR="00B21AD6" w:rsidRPr="00661F81" w:rsidRDefault="00B21AD6" w:rsidP="00B21AD6">
      <w:pPr>
        <w:tabs>
          <w:tab w:val="left" w:pos="6379"/>
          <w:tab w:val="left" w:pos="6521"/>
        </w:tabs>
        <w:spacing w:after="0" w:line="240" w:lineRule="auto"/>
        <w:ind w:left="6521"/>
        <w:jc w:val="both"/>
        <w:rPr>
          <w:rFonts w:ascii="Times New Roman" w:hAnsi="Times New Roman" w:cs="Times New Roman"/>
          <w:lang w:val="en-US"/>
        </w:rPr>
      </w:pPr>
      <w:r w:rsidRPr="00661F81">
        <w:rPr>
          <w:rFonts w:ascii="Times New Roman" w:hAnsi="Times New Roman" w:cs="Times New Roman"/>
        </w:rPr>
        <w:t>от 06.11.202</w:t>
      </w:r>
      <w:r w:rsidRPr="00661F81">
        <w:rPr>
          <w:rFonts w:ascii="Times New Roman" w:hAnsi="Times New Roman" w:cs="Times New Roman"/>
          <w:lang w:val="en-US"/>
        </w:rPr>
        <w:t>4</w:t>
      </w:r>
      <w:r w:rsidRPr="00661F81">
        <w:rPr>
          <w:rFonts w:ascii="Times New Roman" w:hAnsi="Times New Roman" w:cs="Times New Roman"/>
        </w:rPr>
        <w:t xml:space="preserve"> № </w:t>
      </w:r>
      <w:r w:rsidRPr="00661F81">
        <w:rPr>
          <w:rFonts w:ascii="Times New Roman" w:hAnsi="Times New Roman" w:cs="Times New Roman"/>
          <w:lang w:val="en-US"/>
        </w:rPr>
        <w:t>_____</w:t>
      </w:r>
    </w:p>
    <w:p w:rsidR="00B21AD6" w:rsidRPr="00AF6CFD" w:rsidRDefault="00B21AD6" w:rsidP="00B21AD6">
      <w:pPr>
        <w:spacing w:after="0" w:line="240" w:lineRule="auto"/>
        <w:ind w:firstLine="7371"/>
        <w:rPr>
          <w:rFonts w:ascii="Times New Roman" w:hAnsi="Times New Roman" w:cs="Times New Roman"/>
          <w:highlight w:val="yellow"/>
        </w:rPr>
      </w:pPr>
    </w:p>
    <w:p w:rsidR="00B21AD6" w:rsidRPr="00BF00A5" w:rsidRDefault="00B21AD6" w:rsidP="00B21AD6">
      <w:pPr>
        <w:spacing w:after="0" w:line="240" w:lineRule="auto"/>
        <w:jc w:val="center"/>
        <w:rPr>
          <w:rFonts w:ascii="Times New Roman" w:hAnsi="Times New Roman" w:cs="Times New Roman"/>
          <w:b/>
          <w:caps/>
          <w:sz w:val="25"/>
          <w:szCs w:val="25"/>
        </w:rPr>
      </w:pPr>
      <w:r w:rsidRPr="00BF00A5">
        <w:rPr>
          <w:rFonts w:ascii="Times New Roman" w:hAnsi="Times New Roman" w:cs="Times New Roman"/>
          <w:b/>
          <w:caps/>
          <w:sz w:val="25"/>
          <w:szCs w:val="25"/>
        </w:rPr>
        <w:t>П р о г н о з</w:t>
      </w:r>
    </w:p>
    <w:p w:rsidR="00B21AD6" w:rsidRPr="007C20D6" w:rsidRDefault="00B21AD6" w:rsidP="00B21AD6">
      <w:pPr>
        <w:pStyle w:val="af2"/>
        <w:jc w:val="center"/>
        <w:rPr>
          <w:b/>
          <w:bCs/>
          <w:sz w:val="25"/>
          <w:szCs w:val="25"/>
        </w:rPr>
      </w:pPr>
      <w:r w:rsidRPr="00BF00A5">
        <w:rPr>
          <w:b/>
          <w:sz w:val="25"/>
          <w:szCs w:val="25"/>
        </w:rPr>
        <w:t xml:space="preserve">социально-экономического развития </w:t>
      </w:r>
      <w:r w:rsidRPr="00BF00A5">
        <w:rPr>
          <w:b/>
          <w:color w:val="000000"/>
          <w:sz w:val="25"/>
          <w:szCs w:val="25"/>
        </w:rPr>
        <w:t xml:space="preserve">(плана и программы развития) </w:t>
      </w:r>
      <w:r w:rsidRPr="00BF00A5">
        <w:rPr>
          <w:b/>
          <w:sz w:val="25"/>
          <w:szCs w:val="25"/>
        </w:rPr>
        <w:t>муниципального округа Останкинский на 2025-</w:t>
      </w:r>
      <w:r w:rsidRPr="00BF00A5">
        <w:rPr>
          <w:b/>
          <w:bCs/>
          <w:sz w:val="25"/>
          <w:szCs w:val="25"/>
        </w:rPr>
        <w:t>2027 годы</w:t>
      </w:r>
    </w:p>
    <w:p w:rsidR="00B21AD6" w:rsidRDefault="00B21AD6" w:rsidP="00B21AD6">
      <w:pPr>
        <w:tabs>
          <w:tab w:val="left" w:pos="540"/>
        </w:tabs>
        <w:spacing w:after="0" w:line="240" w:lineRule="auto"/>
        <w:jc w:val="both"/>
        <w:rPr>
          <w:rFonts w:ascii="Times New Roman" w:hAnsi="Times New Roman" w:cs="Times New Roman"/>
          <w:sz w:val="25"/>
          <w:szCs w:val="25"/>
        </w:rPr>
      </w:pPr>
      <w:r>
        <w:rPr>
          <w:rFonts w:ascii="Times New Roman" w:hAnsi="Times New Roman" w:cs="Times New Roman"/>
          <w:color w:val="000000"/>
          <w:sz w:val="24"/>
          <w:szCs w:val="24"/>
        </w:rPr>
        <w:tab/>
      </w:r>
      <w:r>
        <w:rPr>
          <w:rFonts w:ascii="Times New Roman" w:hAnsi="Times New Roman" w:cs="Times New Roman"/>
          <w:sz w:val="25"/>
          <w:szCs w:val="25"/>
        </w:rPr>
        <w:tab/>
        <w:t xml:space="preserve">В целях определения исходной базы для формирования бюджета муниципального округа Останкинский на очередной финансовый год, трехлетнюю перспективу и создания условий для динамичного социально-экономического развития муниципального округа Останкинский, во исполнение </w:t>
      </w:r>
      <w:r w:rsidRPr="0049011B">
        <w:rPr>
          <w:rFonts w:ascii="Times New Roman" w:hAnsi="Times New Roman" w:cs="Times New Roman"/>
          <w:sz w:val="25"/>
          <w:szCs w:val="25"/>
        </w:rPr>
        <w:t>ст. 173. БК</w:t>
      </w:r>
      <w:r>
        <w:rPr>
          <w:rFonts w:ascii="Times New Roman" w:hAnsi="Times New Roman" w:cs="Times New Roman"/>
          <w:sz w:val="25"/>
          <w:szCs w:val="25"/>
        </w:rPr>
        <w:t xml:space="preserve"> РФ разработан прогноз социально-экономического развития муниципального округа Останкинский.</w:t>
      </w:r>
    </w:p>
    <w:p w:rsidR="00B21AD6" w:rsidRPr="00691EBC" w:rsidRDefault="00B21AD6" w:rsidP="00B21AD6">
      <w:pPr>
        <w:pStyle w:val="a3"/>
        <w:spacing w:after="0"/>
        <w:ind w:firstLine="708"/>
        <w:jc w:val="both"/>
        <w:rPr>
          <w:sz w:val="25"/>
          <w:szCs w:val="25"/>
        </w:rPr>
      </w:pPr>
      <w:r w:rsidRPr="00691EBC">
        <w:rPr>
          <w:sz w:val="25"/>
          <w:szCs w:val="25"/>
        </w:rPr>
        <w:t>Прогнозные показатели по доходам муниципального округа Останкинский на 202</w:t>
      </w:r>
      <w:r w:rsidRPr="00D14B42">
        <w:rPr>
          <w:sz w:val="25"/>
          <w:szCs w:val="25"/>
        </w:rPr>
        <w:t>5</w:t>
      </w:r>
      <w:r w:rsidRPr="00691EBC">
        <w:rPr>
          <w:sz w:val="25"/>
          <w:szCs w:val="25"/>
        </w:rPr>
        <w:t xml:space="preserve"> год </w:t>
      </w:r>
      <w:r w:rsidRPr="00691EBC">
        <w:rPr>
          <w:bCs/>
          <w:sz w:val="25"/>
          <w:szCs w:val="25"/>
        </w:rPr>
        <w:t xml:space="preserve">и плановый период </w:t>
      </w:r>
      <w:r w:rsidRPr="00691EBC">
        <w:rPr>
          <w:sz w:val="25"/>
          <w:szCs w:val="25"/>
        </w:rPr>
        <w:t>202</w:t>
      </w:r>
      <w:r w:rsidRPr="00D14B42">
        <w:rPr>
          <w:sz w:val="25"/>
          <w:szCs w:val="25"/>
        </w:rPr>
        <w:t>6</w:t>
      </w:r>
      <w:r w:rsidRPr="00691EBC">
        <w:rPr>
          <w:sz w:val="25"/>
          <w:szCs w:val="25"/>
        </w:rPr>
        <w:t>-202</w:t>
      </w:r>
      <w:r w:rsidRPr="00D14B42">
        <w:rPr>
          <w:sz w:val="25"/>
          <w:szCs w:val="25"/>
        </w:rPr>
        <w:t>7</w:t>
      </w:r>
      <w:r w:rsidRPr="00691EBC">
        <w:rPr>
          <w:sz w:val="25"/>
          <w:szCs w:val="25"/>
        </w:rPr>
        <w:t xml:space="preserve"> гг. учтены в проекте бюджета города Москвы на 202</w:t>
      </w:r>
      <w:r w:rsidRPr="00D14B42">
        <w:rPr>
          <w:sz w:val="25"/>
          <w:szCs w:val="25"/>
        </w:rPr>
        <w:t>5</w:t>
      </w:r>
      <w:r w:rsidRPr="00691EBC">
        <w:rPr>
          <w:sz w:val="25"/>
          <w:szCs w:val="25"/>
        </w:rPr>
        <w:t xml:space="preserve"> год </w:t>
      </w:r>
      <w:r w:rsidRPr="00691EBC">
        <w:rPr>
          <w:bCs/>
          <w:sz w:val="25"/>
          <w:szCs w:val="25"/>
        </w:rPr>
        <w:t>и плановый период</w:t>
      </w:r>
      <w:r w:rsidRPr="00691EBC">
        <w:rPr>
          <w:sz w:val="25"/>
          <w:szCs w:val="25"/>
        </w:rPr>
        <w:t xml:space="preserve"> 202</w:t>
      </w:r>
      <w:r w:rsidRPr="00D14B42">
        <w:rPr>
          <w:sz w:val="25"/>
          <w:szCs w:val="25"/>
        </w:rPr>
        <w:t>6</w:t>
      </w:r>
      <w:r w:rsidRPr="00691EBC">
        <w:rPr>
          <w:sz w:val="25"/>
          <w:szCs w:val="25"/>
        </w:rPr>
        <w:t>-202</w:t>
      </w:r>
      <w:r w:rsidRPr="00D14B42">
        <w:rPr>
          <w:sz w:val="25"/>
          <w:szCs w:val="25"/>
        </w:rPr>
        <w:t>7</w:t>
      </w:r>
      <w:r w:rsidRPr="00691EBC">
        <w:rPr>
          <w:sz w:val="25"/>
          <w:szCs w:val="25"/>
        </w:rPr>
        <w:t xml:space="preserve"> гг. и приняты для покрытия минимально необходимых расходов местного бюджета.</w:t>
      </w:r>
    </w:p>
    <w:p w:rsidR="00B21AD6" w:rsidRDefault="00B21AD6" w:rsidP="00B21AD6">
      <w:pPr>
        <w:spacing w:after="0" w:line="240" w:lineRule="auto"/>
        <w:jc w:val="both"/>
        <w:rPr>
          <w:rFonts w:ascii="Times New Roman" w:hAnsi="Times New Roman" w:cs="Times New Roman"/>
          <w:sz w:val="25"/>
          <w:szCs w:val="25"/>
        </w:rPr>
      </w:pPr>
      <w:r>
        <w:rPr>
          <w:rFonts w:ascii="Times New Roman" w:hAnsi="Times New Roman" w:cs="Times New Roman"/>
          <w:sz w:val="25"/>
          <w:szCs w:val="25"/>
        </w:rPr>
        <w:t xml:space="preserve">  </w:t>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r>
      <w:r>
        <w:rPr>
          <w:rFonts w:ascii="Times New Roman" w:hAnsi="Times New Roman" w:cs="Times New Roman"/>
          <w:sz w:val="25"/>
          <w:szCs w:val="25"/>
        </w:rPr>
        <w:tab/>
        <w:t xml:space="preserve">              (</w:t>
      </w:r>
      <w:proofErr w:type="spellStart"/>
      <w:r>
        <w:rPr>
          <w:rFonts w:ascii="Times New Roman" w:hAnsi="Times New Roman" w:cs="Times New Roman"/>
          <w:sz w:val="25"/>
          <w:szCs w:val="25"/>
        </w:rPr>
        <w:t>тыс.руб</w:t>
      </w:r>
      <w:proofErr w:type="spellEnd"/>
      <w:r>
        <w:rPr>
          <w:rFonts w:ascii="Times New Roman" w:hAnsi="Times New Roman" w:cs="Times New Roman"/>
          <w:sz w:val="25"/>
          <w:szCs w:val="25"/>
        </w:rPr>
        <w:t>.)</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4292"/>
        <w:gridCol w:w="1619"/>
        <w:gridCol w:w="1440"/>
        <w:gridCol w:w="1425"/>
      </w:tblGrid>
      <w:tr w:rsidR="00B21AD6" w:rsidTr="00E4495E">
        <w:trPr>
          <w:trHeight w:val="433"/>
        </w:trPr>
        <w:tc>
          <w:tcPr>
            <w:tcW w:w="6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5"/>
              <w:spacing w:before="0" w:after="0"/>
              <w:rPr>
                <w:rFonts w:ascii="Times New Roman" w:hAnsi="Times New Roman"/>
                <w:bCs w:val="0"/>
                <w:i w:val="0"/>
                <w:iCs w:val="0"/>
                <w:sz w:val="25"/>
                <w:szCs w:val="25"/>
              </w:rPr>
            </w:pPr>
            <w:r>
              <w:rPr>
                <w:rFonts w:ascii="Times New Roman" w:hAnsi="Times New Roman"/>
                <w:bCs w:val="0"/>
                <w:i w:val="0"/>
                <w:iCs w:val="0"/>
                <w:sz w:val="25"/>
                <w:szCs w:val="25"/>
              </w:rPr>
              <w:t>№ п/п</w:t>
            </w:r>
          </w:p>
        </w:tc>
        <w:tc>
          <w:tcPr>
            <w:tcW w:w="429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5"/>
              <w:spacing w:before="0" w:after="0"/>
              <w:rPr>
                <w:rFonts w:ascii="Times New Roman" w:hAnsi="Times New Roman"/>
                <w:bCs w:val="0"/>
                <w:i w:val="0"/>
                <w:iCs w:val="0"/>
                <w:sz w:val="25"/>
                <w:szCs w:val="25"/>
              </w:rPr>
            </w:pPr>
            <w:r>
              <w:rPr>
                <w:rFonts w:ascii="Times New Roman" w:hAnsi="Times New Roman"/>
                <w:bCs w:val="0"/>
                <w:i w:val="0"/>
                <w:iCs w:val="0"/>
                <w:sz w:val="25"/>
                <w:szCs w:val="25"/>
              </w:rPr>
              <w:t>Показатели</w:t>
            </w:r>
          </w:p>
        </w:tc>
        <w:tc>
          <w:tcPr>
            <w:tcW w:w="1619"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ind w:firstLine="141"/>
              <w:jc w:val="center"/>
              <w:rPr>
                <w:rFonts w:ascii="Times New Roman" w:hAnsi="Times New Roman" w:cs="Times New Roman"/>
                <w:b/>
                <w:sz w:val="25"/>
                <w:szCs w:val="25"/>
              </w:rPr>
            </w:pPr>
            <w:r>
              <w:rPr>
                <w:rFonts w:ascii="Times New Roman" w:hAnsi="Times New Roman" w:cs="Times New Roman"/>
                <w:b/>
                <w:sz w:val="25"/>
                <w:szCs w:val="25"/>
              </w:rPr>
              <w:t>202</w:t>
            </w:r>
            <w:r>
              <w:rPr>
                <w:rFonts w:ascii="Times New Roman" w:hAnsi="Times New Roman" w:cs="Times New Roman"/>
                <w:b/>
                <w:sz w:val="25"/>
                <w:szCs w:val="25"/>
                <w:lang w:val="en-US"/>
              </w:rPr>
              <w:t>5</w:t>
            </w:r>
            <w:r>
              <w:rPr>
                <w:rFonts w:ascii="Times New Roman" w:hAnsi="Times New Roman" w:cs="Times New Roman"/>
                <w:b/>
                <w:sz w:val="25"/>
                <w:szCs w:val="25"/>
              </w:rPr>
              <w:t xml:space="preserve"> год</w:t>
            </w:r>
          </w:p>
        </w:tc>
        <w:tc>
          <w:tcPr>
            <w:tcW w:w="1440"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202</w:t>
            </w:r>
            <w:r>
              <w:rPr>
                <w:rFonts w:ascii="Times New Roman" w:hAnsi="Times New Roman" w:cs="Times New Roman"/>
                <w:b/>
                <w:sz w:val="25"/>
                <w:szCs w:val="25"/>
                <w:lang w:val="en-US"/>
              </w:rPr>
              <w:t>6</w:t>
            </w:r>
            <w:r>
              <w:rPr>
                <w:rFonts w:ascii="Times New Roman" w:hAnsi="Times New Roman" w:cs="Times New Roman"/>
                <w:b/>
                <w:sz w:val="25"/>
                <w:szCs w:val="25"/>
              </w:rPr>
              <w:t xml:space="preserve"> год</w:t>
            </w:r>
          </w:p>
        </w:tc>
        <w:tc>
          <w:tcPr>
            <w:tcW w:w="142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rPr>
              <w:t>202</w:t>
            </w:r>
            <w:r>
              <w:rPr>
                <w:rFonts w:ascii="Times New Roman" w:hAnsi="Times New Roman" w:cs="Times New Roman"/>
                <w:b/>
                <w:sz w:val="25"/>
                <w:szCs w:val="25"/>
                <w:lang w:val="en-US"/>
              </w:rPr>
              <w:t>7</w:t>
            </w:r>
            <w:r>
              <w:rPr>
                <w:rFonts w:ascii="Times New Roman" w:hAnsi="Times New Roman" w:cs="Times New Roman"/>
                <w:b/>
                <w:sz w:val="25"/>
                <w:szCs w:val="25"/>
              </w:rPr>
              <w:t xml:space="preserve"> год</w:t>
            </w:r>
          </w:p>
        </w:tc>
      </w:tr>
      <w:tr w:rsidR="00B21AD6" w:rsidTr="00E4495E">
        <w:tc>
          <w:tcPr>
            <w:tcW w:w="674"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pStyle w:val="3"/>
              <w:spacing w:before="0" w:after="0"/>
              <w:jc w:val="both"/>
              <w:rPr>
                <w:rFonts w:ascii="Times New Roman" w:hAnsi="Times New Roman"/>
                <w:sz w:val="25"/>
                <w:szCs w:val="25"/>
              </w:rPr>
            </w:pPr>
          </w:p>
        </w:tc>
        <w:tc>
          <w:tcPr>
            <w:tcW w:w="429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pStyle w:val="3"/>
              <w:spacing w:before="0" w:after="0"/>
              <w:jc w:val="both"/>
              <w:rPr>
                <w:rFonts w:ascii="Times New Roman" w:hAnsi="Times New Roman"/>
                <w:sz w:val="25"/>
                <w:szCs w:val="25"/>
              </w:rPr>
            </w:pPr>
            <w:r>
              <w:rPr>
                <w:rFonts w:ascii="Times New Roman" w:hAnsi="Times New Roman"/>
                <w:sz w:val="25"/>
                <w:szCs w:val="25"/>
              </w:rPr>
              <w:t>Всего доходов</w:t>
            </w:r>
          </w:p>
        </w:tc>
        <w:tc>
          <w:tcPr>
            <w:tcW w:w="1619" w:type="dxa"/>
            <w:tcBorders>
              <w:top w:val="single" w:sz="4" w:space="0" w:color="auto"/>
              <w:left w:val="single" w:sz="4" w:space="0" w:color="auto"/>
              <w:bottom w:val="single" w:sz="4" w:space="0" w:color="auto"/>
              <w:right w:val="single" w:sz="4" w:space="0" w:color="auto"/>
            </w:tcBorders>
            <w:hideMark/>
          </w:tcPr>
          <w:p w:rsidR="00B21AD6" w:rsidRPr="00D14B42" w:rsidRDefault="00B21AD6" w:rsidP="00E4495E">
            <w:pPr>
              <w:spacing w:after="0" w:line="240" w:lineRule="auto"/>
              <w:jc w:val="center"/>
              <w:rPr>
                <w:rFonts w:ascii="Times New Roman" w:hAnsi="Times New Roman" w:cs="Times New Roman"/>
                <w:b/>
                <w:sz w:val="25"/>
                <w:szCs w:val="25"/>
                <w:lang w:val="en-US"/>
              </w:rPr>
            </w:pPr>
            <w:r>
              <w:rPr>
                <w:rFonts w:ascii="Times New Roman" w:hAnsi="Times New Roman" w:cs="Times New Roman"/>
                <w:b/>
                <w:sz w:val="25"/>
                <w:szCs w:val="25"/>
                <w:lang w:val="en-US"/>
              </w:rPr>
              <w:t>24 000,6</w:t>
            </w:r>
          </w:p>
        </w:tc>
        <w:tc>
          <w:tcPr>
            <w:tcW w:w="1440" w:type="dxa"/>
            <w:tcBorders>
              <w:top w:val="single" w:sz="4" w:space="0" w:color="auto"/>
              <w:left w:val="single" w:sz="4" w:space="0" w:color="auto"/>
              <w:bottom w:val="single" w:sz="4" w:space="0" w:color="auto"/>
              <w:right w:val="single" w:sz="4" w:space="0" w:color="auto"/>
            </w:tcBorders>
            <w:hideMark/>
          </w:tcPr>
          <w:p w:rsidR="00B21AD6" w:rsidRPr="00D14B42" w:rsidRDefault="00B21AD6" w:rsidP="00E4495E">
            <w:pPr>
              <w:spacing w:after="0" w:line="240" w:lineRule="auto"/>
              <w:jc w:val="center"/>
              <w:rPr>
                <w:rFonts w:ascii="Times New Roman" w:hAnsi="Times New Roman" w:cs="Times New Roman"/>
                <w:b/>
                <w:sz w:val="25"/>
                <w:szCs w:val="25"/>
                <w:lang w:val="en-US"/>
              </w:rPr>
            </w:pPr>
            <w:r>
              <w:rPr>
                <w:rFonts w:ascii="Times New Roman" w:hAnsi="Times New Roman" w:cs="Times New Roman"/>
                <w:b/>
                <w:sz w:val="25"/>
                <w:szCs w:val="25"/>
                <w:lang w:val="en-US"/>
              </w:rPr>
              <w:t>26 212,6</w:t>
            </w:r>
          </w:p>
        </w:tc>
        <w:tc>
          <w:tcPr>
            <w:tcW w:w="1425" w:type="dxa"/>
            <w:tcBorders>
              <w:top w:val="single" w:sz="4" w:space="0" w:color="auto"/>
              <w:left w:val="single" w:sz="4" w:space="0" w:color="auto"/>
              <w:bottom w:val="single" w:sz="4" w:space="0" w:color="auto"/>
              <w:right w:val="single" w:sz="4" w:space="0" w:color="auto"/>
            </w:tcBorders>
            <w:hideMark/>
          </w:tcPr>
          <w:p w:rsidR="00B21AD6" w:rsidRPr="00D14B42" w:rsidRDefault="00B21AD6" w:rsidP="00E4495E">
            <w:pPr>
              <w:spacing w:after="0" w:line="240" w:lineRule="auto"/>
              <w:jc w:val="center"/>
              <w:rPr>
                <w:rFonts w:ascii="Times New Roman" w:hAnsi="Times New Roman" w:cs="Times New Roman"/>
                <w:b/>
                <w:sz w:val="25"/>
                <w:szCs w:val="25"/>
                <w:lang w:val="en-US"/>
              </w:rPr>
            </w:pPr>
            <w:r>
              <w:rPr>
                <w:rFonts w:ascii="Times New Roman" w:hAnsi="Times New Roman" w:cs="Times New Roman"/>
                <w:b/>
                <w:sz w:val="25"/>
                <w:szCs w:val="25"/>
                <w:lang w:val="en-US"/>
              </w:rPr>
              <w:t>29 221,9</w:t>
            </w:r>
          </w:p>
        </w:tc>
      </w:tr>
      <w:tr w:rsidR="00B21AD6" w:rsidTr="00E4495E">
        <w:tc>
          <w:tcPr>
            <w:tcW w:w="674"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rPr>
                <w:rFonts w:ascii="Times New Roman" w:hAnsi="Times New Roman" w:cs="Times New Roman"/>
                <w:b/>
                <w:sz w:val="25"/>
                <w:szCs w:val="25"/>
              </w:rPr>
            </w:pPr>
            <w:r>
              <w:rPr>
                <w:rFonts w:ascii="Times New Roman" w:hAnsi="Times New Roman" w:cs="Times New Roman"/>
                <w:b/>
                <w:sz w:val="25"/>
                <w:szCs w:val="25"/>
              </w:rPr>
              <w:t>1.</w:t>
            </w:r>
          </w:p>
        </w:tc>
        <w:tc>
          <w:tcPr>
            <w:tcW w:w="429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rPr>
                <w:rFonts w:ascii="Times New Roman" w:hAnsi="Times New Roman" w:cs="Times New Roman"/>
                <w:b/>
                <w:sz w:val="25"/>
                <w:szCs w:val="25"/>
              </w:rPr>
            </w:pPr>
            <w:r>
              <w:rPr>
                <w:rFonts w:ascii="Times New Roman" w:hAnsi="Times New Roman" w:cs="Times New Roman"/>
                <w:b/>
                <w:sz w:val="25"/>
                <w:szCs w:val="25"/>
              </w:rPr>
              <w:t xml:space="preserve">Налоговые доходы </w:t>
            </w:r>
          </w:p>
        </w:tc>
        <w:tc>
          <w:tcPr>
            <w:tcW w:w="1619"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lang w:val="en-US"/>
              </w:rPr>
              <w:t>24 000,6</w:t>
            </w:r>
          </w:p>
        </w:tc>
        <w:tc>
          <w:tcPr>
            <w:tcW w:w="144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lang w:val="en-US"/>
              </w:rPr>
              <w:t>26 212,6</w:t>
            </w:r>
          </w:p>
        </w:tc>
        <w:tc>
          <w:tcPr>
            <w:tcW w:w="142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5"/>
                <w:szCs w:val="25"/>
                <w:highlight w:val="yellow"/>
              </w:rPr>
            </w:pPr>
            <w:r>
              <w:rPr>
                <w:rFonts w:ascii="Times New Roman" w:hAnsi="Times New Roman" w:cs="Times New Roman"/>
                <w:b/>
                <w:sz w:val="25"/>
                <w:szCs w:val="25"/>
                <w:lang w:val="en-US"/>
              </w:rPr>
              <w:t>29 221,9</w:t>
            </w:r>
          </w:p>
        </w:tc>
      </w:tr>
      <w:tr w:rsidR="00B21AD6" w:rsidTr="00E4495E">
        <w:tc>
          <w:tcPr>
            <w:tcW w:w="674"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pacing w:after="0" w:line="240" w:lineRule="auto"/>
              <w:jc w:val="both"/>
              <w:rPr>
                <w:rFonts w:ascii="Times New Roman" w:hAnsi="Times New Roman" w:cs="Times New Roman"/>
                <w:sz w:val="25"/>
                <w:szCs w:val="25"/>
              </w:rPr>
            </w:pPr>
          </w:p>
        </w:tc>
        <w:tc>
          <w:tcPr>
            <w:tcW w:w="4292"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both"/>
              <w:rPr>
                <w:rFonts w:ascii="Times New Roman" w:hAnsi="Times New Roman" w:cs="Times New Roman"/>
                <w:sz w:val="25"/>
                <w:szCs w:val="25"/>
              </w:rPr>
            </w:pPr>
            <w:r>
              <w:rPr>
                <w:rFonts w:ascii="Times New Roman" w:hAnsi="Times New Roman" w:cs="Times New Roman"/>
                <w:snapToGrid w:val="0"/>
                <w:color w:val="000000"/>
                <w:sz w:val="25"/>
                <w:szCs w:val="25"/>
              </w:rPr>
              <w:t xml:space="preserve">- налог на доходы физических лиц c доходов, облагаемых по налоговой ставке, установленной пунктом 1 статьи 224 Налогового кодекса Российской Федерации, </w:t>
            </w:r>
          </w:p>
        </w:tc>
        <w:tc>
          <w:tcPr>
            <w:tcW w:w="1619"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lang w:val="en-US"/>
              </w:rPr>
              <w:t>24 000,6</w:t>
            </w:r>
          </w:p>
        </w:tc>
        <w:tc>
          <w:tcPr>
            <w:tcW w:w="144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5"/>
                <w:szCs w:val="25"/>
              </w:rPr>
            </w:pPr>
            <w:r>
              <w:rPr>
                <w:rFonts w:ascii="Times New Roman" w:hAnsi="Times New Roman" w:cs="Times New Roman"/>
                <w:b/>
                <w:sz w:val="25"/>
                <w:szCs w:val="25"/>
                <w:lang w:val="en-US"/>
              </w:rPr>
              <w:t>26 212,6</w:t>
            </w:r>
          </w:p>
        </w:tc>
        <w:tc>
          <w:tcPr>
            <w:tcW w:w="1425"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5"/>
                <w:szCs w:val="25"/>
                <w:highlight w:val="yellow"/>
              </w:rPr>
            </w:pPr>
            <w:r>
              <w:rPr>
                <w:rFonts w:ascii="Times New Roman" w:hAnsi="Times New Roman" w:cs="Times New Roman"/>
                <w:b/>
                <w:sz w:val="25"/>
                <w:szCs w:val="25"/>
                <w:lang w:val="en-US"/>
              </w:rPr>
              <w:t>29 221,9</w:t>
            </w:r>
          </w:p>
        </w:tc>
      </w:tr>
    </w:tbl>
    <w:p w:rsidR="00B21AD6" w:rsidRDefault="00B21AD6" w:rsidP="00B21AD6">
      <w:pPr>
        <w:pStyle w:val="1"/>
        <w:rPr>
          <w:sz w:val="25"/>
          <w:szCs w:val="25"/>
        </w:rPr>
      </w:pPr>
      <w:r>
        <w:rPr>
          <w:sz w:val="25"/>
          <w:szCs w:val="25"/>
        </w:rPr>
        <w:tab/>
      </w:r>
    </w:p>
    <w:p w:rsidR="00B21AD6" w:rsidRPr="00AF6CFD" w:rsidRDefault="00B21AD6" w:rsidP="00B21AD6">
      <w:pPr>
        <w:pStyle w:val="1"/>
        <w:rPr>
          <w:sz w:val="25"/>
          <w:szCs w:val="25"/>
        </w:rPr>
      </w:pPr>
      <w:r>
        <w:rPr>
          <w:sz w:val="25"/>
          <w:szCs w:val="25"/>
        </w:rPr>
        <w:t xml:space="preserve">           </w:t>
      </w:r>
      <w:r w:rsidRPr="00AF6CFD">
        <w:rPr>
          <w:sz w:val="25"/>
          <w:szCs w:val="25"/>
        </w:rPr>
        <w:t xml:space="preserve">1. Доходы бюджета муниципального округа Останкинский в 2025 году </w:t>
      </w:r>
      <w:r w:rsidRPr="00AF6CFD">
        <w:rPr>
          <w:bCs/>
          <w:sz w:val="25"/>
          <w:szCs w:val="25"/>
        </w:rPr>
        <w:t>и плановый период</w:t>
      </w:r>
      <w:r w:rsidRPr="00AF6CFD">
        <w:rPr>
          <w:sz w:val="25"/>
          <w:szCs w:val="25"/>
        </w:rPr>
        <w:t xml:space="preserve"> 2026-2027 гг. формируются за счет:</w:t>
      </w:r>
    </w:p>
    <w:p w:rsidR="00B21AD6" w:rsidRPr="00AF6CFD" w:rsidRDefault="00B21AD6" w:rsidP="00B21AD6">
      <w:pPr>
        <w:spacing w:after="0" w:line="240" w:lineRule="auto"/>
        <w:ind w:firstLine="900"/>
        <w:jc w:val="both"/>
        <w:rPr>
          <w:rFonts w:ascii="Times New Roman" w:hAnsi="Times New Roman" w:cs="Times New Roman"/>
          <w:sz w:val="25"/>
          <w:szCs w:val="25"/>
          <w:lang w:eastAsia="ru-RU"/>
        </w:rPr>
      </w:pPr>
      <w:r w:rsidRPr="00AF6CFD">
        <w:rPr>
          <w:rFonts w:ascii="Times New Roman" w:hAnsi="Times New Roman" w:cs="Times New Roman"/>
          <w:sz w:val="25"/>
          <w:szCs w:val="25"/>
          <w:lang w:eastAsia="ru-RU"/>
        </w:rPr>
        <w:t xml:space="preserve">- отчислений от налога на доходы физических лиц с доходов, облагаемых по налоговой ставке, установленной </w:t>
      </w:r>
      <w:r w:rsidRPr="00661F81">
        <w:rPr>
          <w:rFonts w:ascii="Times New Roman" w:hAnsi="Times New Roman" w:cs="Times New Roman"/>
          <w:sz w:val="25"/>
          <w:szCs w:val="25"/>
          <w:lang w:eastAsia="ru-RU"/>
        </w:rPr>
        <w:t>пунктом 1 статьи 224</w:t>
      </w:r>
      <w:r w:rsidRPr="00AF6CFD">
        <w:rPr>
          <w:rFonts w:ascii="Times New Roman" w:hAnsi="Times New Roman" w:cs="Times New Roman"/>
          <w:sz w:val="25"/>
          <w:szCs w:val="25"/>
          <w:lang w:eastAsia="ru-RU"/>
        </w:rPr>
        <w:t xml:space="preserve"> Налогового кодекса Российской Федерации зачисляемых по дифференцированным нормативам;</w:t>
      </w:r>
    </w:p>
    <w:p w:rsidR="00B21AD6" w:rsidRPr="00AF6CFD" w:rsidRDefault="00B21AD6" w:rsidP="00B21AD6">
      <w:pPr>
        <w:spacing w:after="0" w:line="240" w:lineRule="auto"/>
        <w:jc w:val="both"/>
        <w:rPr>
          <w:rFonts w:ascii="Times New Roman" w:hAnsi="Times New Roman" w:cs="Times New Roman"/>
          <w:b/>
          <w:sz w:val="25"/>
          <w:szCs w:val="25"/>
          <w:lang w:eastAsia="ru-RU"/>
        </w:rPr>
      </w:pPr>
      <w:r w:rsidRPr="00AF6CFD">
        <w:rPr>
          <w:rFonts w:ascii="Times New Roman" w:hAnsi="Times New Roman" w:cs="Times New Roman"/>
          <w:sz w:val="25"/>
          <w:szCs w:val="25"/>
          <w:lang w:eastAsia="ru-RU"/>
        </w:rPr>
        <w:t xml:space="preserve">              - прочих неналоговых доходов, зачисляемых в бюджеты муниципальных округов.</w:t>
      </w:r>
    </w:p>
    <w:p w:rsidR="00B21AD6" w:rsidRPr="00AF6CFD" w:rsidRDefault="00B21AD6" w:rsidP="00B21AD6">
      <w:pPr>
        <w:spacing w:after="120" w:line="240" w:lineRule="auto"/>
        <w:ind w:firstLine="708"/>
        <w:jc w:val="both"/>
        <w:rPr>
          <w:rFonts w:ascii="Times New Roman" w:hAnsi="Times New Roman" w:cs="Times New Roman"/>
          <w:sz w:val="25"/>
          <w:szCs w:val="25"/>
          <w:lang w:eastAsia="ru-RU"/>
        </w:rPr>
      </w:pPr>
      <w:r w:rsidRPr="00AF6CFD">
        <w:rPr>
          <w:rFonts w:ascii="Times New Roman" w:hAnsi="Times New Roman" w:cs="Times New Roman"/>
          <w:sz w:val="25"/>
          <w:szCs w:val="25"/>
          <w:lang w:eastAsia="ru-RU"/>
        </w:rPr>
        <w:t xml:space="preserve">2. Норматив отчислений от налога на доходы физических лиц в бюджет муниципального округа Останкинский на 2025 год составляет 0,0975 %, на 2026 год составляет 0,0981 %, на 2027 год составляет 0,1022 %. Таким образом, ожидаемое поступление доходов в бюджет муниципального округа на 2025 год прогнозируется в сумме 24 000,6 </w:t>
      </w:r>
      <w:proofErr w:type="spellStart"/>
      <w:r w:rsidRPr="00AF6CFD">
        <w:rPr>
          <w:rFonts w:ascii="Times New Roman" w:hAnsi="Times New Roman" w:cs="Times New Roman"/>
          <w:sz w:val="25"/>
          <w:szCs w:val="25"/>
          <w:lang w:eastAsia="ru-RU"/>
        </w:rPr>
        <w:t>тыс.руб</w:t>
      </w:r>
      <w:proofErr w:type="spellEnd"/>
      <w:r w:rsidRPr="00AF6CFD">
        <w:rPr>
          <w:rFonts w:ascii="Times New Roman" w:hAnsi="Times New Roman" w:cs="Times New Roman"/>
          <w:sz w:val="25"/>
          <w:szCs w:val="25"/>
          <w:lang w:eastAsia="ru-RU"/>
        </w:rPr>
        <w:t xml:space="preserve">., на 2026 год - прогнозируется в сумме 26 212,6 </w:t>
      </w:r>
      <w:proofErr w:type="spellStart"/>
      <w:r w:rsidRPr="00AF6CFD">
        <w:rPr>
          <w:rFonts w:ascii="Times New Roman" w:hAnsi="Times New Roman" w:cs="Times New Roman"/>
          <w:sz w:val="25"/>
          <w:szCs w:val="25"/>
          <w:lang w:eastAsia="ru-RU"/>
        </w:rPr>
        <w:t>тыс.руб</w:t>
      </w:r>
      <w:proofErr w:type="spellEnd"/>
      <w:r w:rsidRPr="00AF6CFD">
        <w:rPr>
          <w:rFonts w:ascii="Times New Roman" w:hAnsi="Times New Roman" w:cs="Times New Roman"/>
          <w:sz w:val="25"/>
          <w:szCs w:val="25"/>
          <w:lang w:eastAsia="ru-RU"/>
        </w:rPr>
        <w:t xml:space="preserve">., на 2027 год - прогнозируется в сумме 29 221,9 </w:t>
      </w:r>
      <w:proofErr w:type="spellStart"/>
      <w:r w:rsidRPr="00AF6CFD">
        <w:rPr>
          <w:rFonts w:ascii="Times New Roman" w:hAnsi="Times New Roman" w:cs="Times New Roman"/>
          <w:sz w:val="25"/>
          <w:szCs w:val="25"/>
          <w:lang w:eastAsia="ru-RU"/>
        </w:rPr>
        <w:t>тыс.руб</w:t>
      </w:r>
      <w:proofErr w:type="spellEnd"/>
      <w:r w:rsidRPr="00AF6CFD">
        <w:rPr>
          <w:rFonts w:ascii="Times New Roman" w:hAnsi="Times New Roman" w:cs="Times New Roman"/>
          <w:sz w:val="25"/>
          <w:szCs w:val="25"/>
          <w:lang w:eastAsia="ru-RU"/>
        </w:rPr>
        <w:t>.</w:t>
      </w:r>
    </w:p>
    <w:p w:rsidR="00B21AD6" w:rsidRPr="00AF6CFD" w:rsidRDefault="00B21AD6" w:rsidP="00B21AD6">
      <w:pPr>
        <w:spacing w:after="0" w:line="240" w:lineRule="auto"/>
        <w:ind w:firstLine="360"/>
        <w:jc w:val="both"/>
        <w:rPr>
          <w:rFonts w:ascii="Times New Roman" w:hAnsi="Times New Roman" w:cs="Times New Roman"/>
          <w:sz w:val="25"/>
          <w:szCs w:val="25"/>
          <w:lang w:val="x-none"/>
        </w:rPr>
      </w:pPr>
      <w:r w:rsidRPr="00AF6CFD">
        <w:rPr>
          <w:rFonts w:ascii="Times New Roman" w:hAnsi="Times New Roman" w:cs="Times New Roman"/>
          <w:sz w:val="25"/>
          <w:szCs w:val="25"/>
          <w:lang w:val="x-none"/>
        </w:rPr>
        <w:t xml:space="preserve">    </w:t>
      </w:r>
      <w:r w:rsidRPr="00AF6CFD">
        <w:rPr>
          <w:rFonts w:ascii="Times New Roman" w:hAnsi="Times New Roman" w:cs="Times New Roman"/>
          <w:sz w:val="25"/>
          <w:szCs w:val="25"/>
          <w:lang w:val="x-none"/>
        </w:rPr>
        <w:tab/>
        <w:t>Формирование прогнозных показателей расходов бюджета на содержание аппарата органов местного самоуправления и финансовое обеспечение прочих предметов ведения, установленных законом об организации местного самоуправления в городе Москве,  базируется на основе единых по городу минимальных государственных социальных стандартов, нормативов финансовых затрат на оказание муниципальных услуг и на единых методологических основах расчета минимальной бюджетной обеспеченности, установленных в порядке, предусмотренном Бюджетным кодексом Российской Федерации. В основу расчета нормативов положены:</w:t>
      </w:r>
    </w:p>
    <w:p w:rsidR="00B21AD6" w:rsidRPr="00AF6CFD" w:rsidRDefault="00B21AD6" w:rsidP="00B21AD6">
      <w:pPr>
        <w:spacing w:after="0" w:line="240" w:lineRule="auto"/>
        <w:ind w:firstLine="708"/>
        <w:jc w:val="both"/>
        <w:rPr>
          <w:rFonts w:ascii="Times New Roman" w:hAnsi="Times New Roman" w:cs="Times New Roman"/>
          <w:sz w:val="25"/>
          <w:szCs w:val="25"/>
          <w:lang w:val="x-none"/>
        </w:rPr>
      </w:pPr>
      <w:r w:rsidRPr="00AF6CFD">
        <w:rPr>
          <w:rFonts w:ascii="Times New Roman" w:hAnsi="Times New Roman" w:cs="Times New Roman"/>
          <w:sz w:val="25"/>
          <w:szCs w:val="25"/>
          <w:lang w:val="x-none"/>
        </w:rPr>
        <w:t xml:space="preserve">- численность населения, проживающего на территории муниципального образования, составляет </w:t>
      </w:r>
      <w:r w:rsidRPr="00AF6CFD">
        <w:rPr>
          <w:rFonts w:ascii="Times New Roman" w:hAnsi="Times New Roman" w:cs="Times New Roman"/>
          <w:sz w:val="25"/>
          <w:szCs w:val="25"/>
        </w:rPr>
        <w:t>64 840</w:t>
      </w:r>
      <w:r w:rsidRPr="00AF6CFD">
        <w:rPr>
          <w:rFonts w:ascii="Times New Roman" w:hAnsi="Times New Roman" w:cs="Times New Roman"/>
          <w:sz w:val="25"/>
          <w:szCs w:val="25"/>
          <w:lang w:val="x-none"/>
        </w:rPr>
        <w:t xml:space="preserve"> чел., </w:t>
      </w:r>
    </w:p>
    <w:p w:rsidR="00B21AD6" w:rsidRPr="00AF6CFD" w:rsidRDefault="00B21AD6" w:rsidP="00B21AD6">
      <w:pPr>
        <w:spacing w:after="0" w:line="240" w:lineRule="auto"/>
        <w:ind w:firstLine="708"/>
        <w:jc w:val="both"/>
        <w:rPr>
          <w:rFonts w:ascii="Times New Roman" w:hAnsi="Times New Roman" w:cs="Times New Roman"/>
          <w:sz w:val="25"/>
          <w:szCs w:val="25"/>
          <w:lang w:val="x-none"/>
        </w:rPr>
      </w:pPr>
      <w:r w:rsidRPr="00AF6CFD">
        <w:rPr>
          <w:rFonts w:ascii="Times New Roman" w:hAnsi="Times New Roman" w:cs="Times New Roman"/>
          <w:sz w:val="25"/>
          <w:szCs w:val="25"/>
          <w:lang w:val="x-none"/>
        </w:rPr>
        <w:t xml:space="preserve">- объем социальных гарантий на уровне государственных служащих. </w:t>
      </w:r>
    </w:p>
    <w:p w:rsidR="00B21AD6" w:rsidRPr="00AF6CFD" w:rsidRDefault="00B21AD6" w:rsidP="00B21AD6">
      <w:pPr>
        <w:spacing w:after="0" w:line="240" w:lineRule="auto"/>
        <w:ind w:firstLine="708"/>
        <w:jc w:val="both"/>
        <w:rPr>
          <w:rFonts w:ascii="Times New Roman" w:hAnsi="Times New Roman" w:cs="Times New Roman"/>
          <w:sz w:val="25"/>
          <w:szCs w:val="25"/>
          <w:lang w:val="x-none"/>
        </w:rPr>
      </w:pPr>
      <w:r w:rsidRPr="00AF6CFD">
        <w:rPr>
          <w:rFonts w:ascii="Times New Roman" w:hAnsi="Times New Roman" w:cs="Times New Roman"/>
          <w:sz w:val="25"/>
          <w:szCs w:val="25"/>
          <w:lang w:val="x-none"/>
        </w:rPr>
        <w:t>Нормативы минимальной бюджетной обеспеченности для расчета расходов бюджета муниципального округа на 202</w:t>
      </w:r>
      <w:r w:rsidRPr="00AF6CFD">
        <w:rPr>
          <w:rFonts w:ascii="Times New Roman" w:hAnsi="Times New Roman" w:cs="Times New Roman"/>
          <w:sz w:val="25"/>
          <w:szCs w:val="25"/>
        </w:rPr>
        <w:t>5</w:t>
      </w:r>
      <w:r w:rsidRPr="00AF6CFD">
        <w:rPr>
          <w:rFonts w:ascii="Times New Roman" w:hAnsi="Times New Roman" w:cs="Times New Roman"/>
          <w:sz w:val="25"/>
          <w:szCs w:val="25"/>
          <w:lang w:val="x-none"/>
        </w:rPr>
        <w:t xml:space="preserve"> год</w:t>
      </w:r>
      <w:r w:rsidRPr="00AF6CFD">
        <w:rPr>
          <w:rFonts w:ascii="Times New Roman" w:hAnsi="Times New Roman" w:cs="Times New Roman"/>
          <w:bCs/>
          <w:sz w:val="25"/>
          <w:szCs w:val="25"/>
          <w:lang w:val="x-none"/>
        </w:rPr>
        <w:t xml:space="preserve"> и плановый период </w:t>
      </w:r>
      <w:r w:rsidRPr="00AF6CFD">
        <w:rPr>
          <w:rFonts w:ascii="Times New Roman" w:hAnsi="Times New Roman" w:cs="Times New Roman"/>
          <w:sz w:val="25"/>
          <w:szCs w:val="25"/>
          <w:lang w:val="x-none"/>
        </w:rPr>
        <w:t>202</w:t>
      </w:r>
      <w:r w:rsidRPr="00AF6CFD">
        <w:rPr>
          <w:rFonts w:ascii="Times New Roman" w:hAnsi="Times New Roman" w:cs="Times New Roman"/>
          <w:sz w:val="25"/>
          <w:szCs w:val="25"/>
        </w:rPr>
        <w:t>6</w:t>
      </w:r>
      <w:r w:rsidRPr="00AF6CFD">
        <w:rPr>
          <w:rFonts w:ascii="Times New Roman" w:hAnsi="Times New Roman" w:cs="Times New Roman"/>
          <w:sz w:val="25"/>
          <w:szCs w:val="25"/>
          <w:lang w:val="x-none"/>
        </w:rPr>
        <w:t>-202</w:t>
      </w:r>
      <w:r w:rsidRPr="00AF6CFD">
        <w:rPr>
          <w:rFonts w:ascii="Times New Roman" w:hAnsi="Times New Roman" w:cs="Times New Roman"/>
          <w:sz w:val="25"/>
          <w:szCs w:val="25"/>
        </w:rPr>
        <w:t>7</w:t>
      </w:r>
      <w:r w:rsidRPr="00AF6CFD">
        <w:rPr>
          <w:rFonts w:ascii="Times New Roman" w:hAnsi="Times New Roman" w:cs="Times New Roman"/>
          <w:sz w:val="25"/>
          <w:szCs w:val="25"/>
          <w:lang w:val="x-none"/>
        </w:rPr>
        <w:t xml:space="preserve"> гг.:</w:t>
      </w:r>
    </w:p>
    <w:p w:rsidR="00B21AD6" w:rsidRPr="00AF6CFD" w:rsidRDefault="00B21AD6" w:rsidP="00B21AD6">
      <w:pPr>
        <w:spacing w:after="0" w:line="240" w:lineRule="auto"/>
        <w:ind w:firstLine="708"/>
        <w:jc w:val="both"/>
        <w:rPr>
          <w:rFonts w:ascii="Times New Roman" w:hAnsi="Times New Roman" w:cs="Times New Roman"/>
          <w:sz w:val="25"/>
          <w:szCs w:val="25"/>
          <w:lang w:val="x-none"/>
        </w:rPr>
      </w:pPr>
      <w:r w:rsidRPr="00AF6CFD">
        <w:rPr>
          <w:rFonts w:ascii="Times New Roman" w:hAnsi="Times New Roman" w:cs="Times New Roman"/>
          <w:sz w:val="25"/>
          <w:szCs w:val="25"/>
          <w:lang w:val="x-none"/>
        </w:rPr>
        <w:t>1. Для выполнения полномочий, установленных пунктами 1</w:t>
      </w:r>
      <w:r w:rsidRPr="00AF6CFD">
        <w:rPr>
          <w:rFonts w:ascii="Times New Roman" w:hAnsi="Times New Roman" w:cs="Times New Roman"/>
          <w:sz w:val="25"/>
          <w:szCs w:val="25"/>
        </w:rPr>
        <w:t xml:space="preserve">, 3, </w:t>
      </w:r>
      <w:r w:rsidRPr="00AF6CFD">
        <w:rPr>
          <w:rFonts w:ascii="Times New Roman" w:hAnsi="Times New Roman" w:cs="Times New Roman"/>
          <w:sz w:val="25"/>
          <w:szCs w:val="25"/>
          <w:lang w:val="x-none"/>
        </w:rPr>
        <w:t>4, 6, 10</w:t>
      </w:r>
      <w:r w:rsidRPr="00AF6CFD">
        <w:rPr>
          <w:rFonts w:ascii="Times New Roman" w:hAnsi="Times New Roman" w:cs="Times New Roman"/>
          <w:sz w:val="25"/>
          <w:szCs w:val="25"/>
        </w:rPr>
        <w:t xml:space="preserve">, </w:t>
      </w:r>
      <w:r w:rsidRPr="00AF6CFD">
        <w:rPr>
          <w:rFonts w:ascii="Times New Roman" w:hAnsi="Times New Roman" w:cs="Times New Roman"/>
          <w:sz w:val="25"/>
          <w:szCs w:val="25"/>
          <w:lang w:val="x-none"/>
        </w:rPr>
        <w:t xml:space="preserve">12, 16-18, подпунктами  </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в</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 xml:space="preserve">, </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г</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 xml:space="preserve">, </w:t>
      </w:r>
      <w:r w:rsidRPr="00AF6CFD">
        <w:rPr>
          <w:rFonts w:ascii="Times New Roman" w:hAnsi="Times New Roman" w:cs="Times New Roman"/>
          <w:sz w:val="25"/>
          <w:szCs w:val="25"/>
        </w:rPr>
        <w:t>«ж»</w:t>
      </w:r>
      <w:r w:rsidRPr="00AF6CFD">
        <w:rPr>
          <w:rFonts w:ascii="Times New Roman" w:hAnsi="Times New Roman" w:cs="Times New Roman"/>
          <w:sz w:val="25"/>
          <w:szCs w:val="25"/>
          <w:lang w:val="x-none"/>
        </w:rPr>
        <w:t xml:space="preserve">, </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и</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 xml:space="preserve">, </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к</w:t>
      </w:r>
      <w:r w:rsidRPr="00AF6CFD">
        <w:rPr>
          <w:rFonts w:ascii="Times New Roman" w:hAnsi="Times New Roman" w:cs="Times New Roman"/>
          <w:sz w:val="25"/>
          <w:szCs w:val="25"/>
        </w:rPr>
        <w:t>»</w:t>
      </w:r>
      <w:r w:rsidRPr="00AF6CFD">
        <w:rPr>
          <w:rFonts w:ascii="Times New Roman" w:hAnsi="Times New Roman" w:cs="Times New Roman"/>
          <w:sz w:val="25"/>
          <w:szCs w:val="25"/>
          <w:lang w:val="x-none"/>
        </w:rPr>
        <w:t xml:space="preserve"> пункта 19, пунктами 20-24 части 1 статьи 8, пунктами 1, 2, 4, 6.1 части 1 статьи 8.1 Закона города Москвы от 06.11.2002 года № 56 «Об организации местного самоуправления в городе Москве» (с учетом внесенных изменений), муниципальный округ Останкинский соответствует 2 группе муниципальных  округов  с численностью населения от 50001 до 100000 человек.</w:t>
      </w:r>
    </w:p>
    <w:p w:rsidR="00B21AD6" w:rsidRPr="00AF6CFD" w:rsidRDefault="00B21AD6" w:rsidP="00B21AD6">
      <w:pPr>
        <w:spacing w:after="0" w:line="240" w:lineRule="auto"/>
        <w:ind w:firstLine="708"/>
        <w:jc w:val="both"/>
        <w:rPr>
          <w:rFonts w:ascii="Times New Roman" w:hAnsi="Times New Roman" w:cs="Times New Roman"/>
          <w:sz w:val="25"/>
          <w:szCs w:val="25"/>
          <w:lang w:val="x-none"/>
        </w:rPr>
      </w:pPr>
      <w:r w:rsidRPr="00AF6CFD">
        <w:rPr>
          <w:rFonts w:ascii="Times New Roman" w:hAnsi="Times New Roman" w:cs="Times New Roman"/>
          <w:sz w:val="25"/>
          <w:szCs w:val="25"/>
          <w:lang w:val="x-none"/>
        </w:rPr>
        <w:t>2. Норматив по оплате проезда на всех видах городского пассажирского транспорта, кроме такси, в 202</w:t>
      </w:r>
      <w:r w:rsidRPr="00AF6CFD">
        <w:rPr>
          <w:rFonts w:ascii="Times New Roman" w:hAnsi="Times New Roman" w:cs="Times New Roman"/>
          <w:sz w:val="25"/>
          <w:szCs w:val="25"/>
        </w:rPr>
        <w:t>5</w:t>
      </w:r>
      <w:r w:rsidRPr="00AF6CFD">
        <w:rPr>
          <w:rFonts w:ascii="Times New Roman" w:hAnsi="Times New Roman" w:cs="Times New Roman"/>
          <w:sz w:val="25"/>
          <w:szCs w:val="25"/>
          <w:lang w:val="x-none"/>
        </w:rPr>
        <w:t xml:space="preserve"> году - в сумме </w:t>
      </w:r>
      <w:r w:rsidRPr="00AF6CFD">
        <w:rPr>
          <w:rFonts w:ascii="Times New Roman" w:hAnsi="Times New Roman" w:cs="Times New Roman"/>
          <w:sz w:val="25"/>
          <w:szCs w:val="25"/>
        </w:rPr>
        <w:t>20</w:t>
      </w:r>
      <w:r w:rsidRPr="00AF6CFD">
        <w:rPr>
          <w:rFonts w:ascii="Times New Roman" w:hAnsi="Times New Roman" w:cs="Times New Roman"/>
          <w:sz w:val="25"/>
          <w:szCs w:val="25"/>
          <w:lang w:val="x-none"/>
        </w:rPr>
        <w:t>,5 тыс. рублей, в 202</w:t>
      </w:r>
      <w:r w:rsidRPr="00AF6CFD">
        <w:rPr>
          <w:rFonts w:ascii="Times New Roman" w:hAnsi="Times New Roman" w:cs="Times New Roman"/>
          <w:sz w:val="25"/>
          <w:szCs w:val="25"/>
        </w:rPr>
        <w:t>6</w:t>
      </w:r>
      <w:r w:rsidRPr="00AF6CFD">
        <w:rPr>
          <w:rFonts w:ascii="Times New Roman" w:hAnsi="Times New Roman" w:cs="Times New Roman"/>
          <w:sz w:val="25"/>
          <w:szCs w:val="25"/>
          <w:lang w:val="x-none"/>
        </w:rPr>
        <w:t xml:space="preserve"> году - в сумме </w:t>
      </w:r>
      <w:r w:rsidRPr="00AF6CFD">
        <w:rPr>
          <w:rFonts w:ascii="Times New Roman" w:hAnsi="Times New Roman" w:cs="Times New Roman"/>
          <w:sz w:val="25"/>
          <w:szCs w:val="25"/>
        </w:rPr>
        <w:t>20</w:t>
      </w:r>
      <w:r w:rsidRPr="00AF6CFD">
        <w:rPr>
          <w:rFonts w:ascii="Times New Roman" w:hAnsi="Times New Roman" w:cs="Times New Roman"/>
          <w:sz w:val="25"/>
          <w:szCs w:val="25"/>
          <w:lang w:val="x-none"/>
        </w:rPr>
        <w:t>,5 тыс. рублей, в 202</w:t>
      </w:r>
      <w:r w:rsidRPr="00AF6CFD">
        <w:rPr>
          <w:rFonts w:ascii="Times New Roman" w:hAnsi="Times New Roman" w:cs="Times New Roman"/>
          <w:sz w:val="25"/>
          <w:szCs w:val="25"/>
        </w:rPr>
        <w:t>7</w:t>
      </w:r>
      <w:r w:rsidRPr="00AF6CFD">
        <w:rPr>
          <w:rFonts w:ascii="Times New Roman" w:hAnsi="Times New Roman" w:cs="Times New Roman"/>
          <w:sz w:val="25"/>
          <w:szCs w:val="25"/>
          <w:lang w:val="x-none"/>
        </w:rPr>
        <w:t xml:space="preserve"> году - в сумме </w:t>
      </w:r>
      <w:r w:rsidRPr="00AF6CFD">
        <w:rPr>
          <w:rFonts w:ascii="Times New Roman" w:hAnsi="Times New Roman" w:cs="Times New Roman"/>
          <w:sz w:val="25"/>
          <w:szCs w:val="25"/>
        </w:rPr>
        <w:t>20</w:t>
      </w:r>
      <w:r w:rsidRPr="00AF6CFD">
        <w:rPr>
          <w:rFonts w:ascii="Times New Roman" w:hAnsi="Times New Roman" w:cs="Times New Roman"/>
          <w:sz w:val="25"/>
          <w:szCs w:val="25"/>
          <w:lang w:val="x-none"/>
        </w:rPr>
        <w:t>,5 тыс. рублей, исходя из расчета 12 депутатов Совета депутатов муниципального округа, в соответствии с пунктом 8 статьи 35 Федерального закона от 06.10.2003 года № 131-ФЗ «Об общих принципах местного самоуправления в Российской Федерации.</w:t>
      </w:r>
    </w:p>
    <w:p w:rsidR="00B21AD6" w:rsidRPr="00AF6CFD" w:rsidRDefault="00B21AD6" w:rsidP="00B21AD6">
      <w:pPr>
        <w:spacing w:after="0" w:line="240" w:lineRule="auto"/>
        <w:ind w:firstLine="708"/>
        <w:jc w:val="both"/>
        <w:rPr>
          <w:rFonts w:ascii="Times New Roman" w:hAnsi="Times New Roman" w:cs="Times New Roman"/>
          <w:sz w:val="25"/>
          <w:szCs w:val="25"/>
          <w:lang w:val="x-none"/>
        </w:rPr>
      </w:pPr>
      <w:r w:rsidRPr="00AF6CFD">
        <w:rPr>
          <w:rFonts w:ascii="Times New Roman" w:hAnsi="Times New Roman" w:cs="Times New Roman"/>
          <w:sz w:val="25"/>
          <w:szCs w:val="25"/>
          <w:lang w:val="x-none"/>
        </w:rPr>
        <w:t xml:space="preserve">3. </w:t>
      </w:r>
      <w:bookmarkStart w:id="16" w:name="_Hlk85467349"/>
      <w:r w:rsidRPr="00AF6CFD">
        <w:rPr>
          <w:rFonts w:ascii="Times New Roman" w:hAnsi="Times New Roman" w:cs="Times New Roman"/>
          <w:sz w:val="25"/>
          <w:szCs w:val="25"/>
          <w:lang w:val="x-none"/>
        </w:rPr>
        <w:t>Норматив обеспечения расходных обязательств по полномочиям по решению вопросов местного значения в 202</w:t>
      </w:r>
      <w:r w:rsidRPr="00AF6CFD">
        <w:rPr>
          <w:rFonts w:ascii="Times New Roman" w:hAnsi="Times New Roman" w:cs="Times New Roman"/>
          <w:sz w:val="25"/>
          <w:szCs w:val="25"/>
        </w:rPr>
        <w:t>5</w:t>
      </w:r>
      <w:r w:rsidRPr="00AF6CFD">
        <w:rPr>
          <w:rFonts w:ascii="Times New Roman" w:hAnsi="Times New Roman" w:cs="Times New Roman"/>
          <w:sz w:val="25"/>
          <w:szCs w:val="25"/>
          <w:lang w:val="x-none"/>
        </w:rPr>
        <w:t xml:space="preserve"> году определен в сумме 3</w:t>
      </w:r>
      <w:r w:rsidRPr="00AF6CFD">
        <w:rPr>
          <w:rFonts w:ascii="Times New Roman" w:hAnsi="Times New Roman" w:cs="Times New Roman"/>
          <w:sz w:val="25"/>
          <w:szCs w:val="25"/>
        </w:rPr>
        <w:t>9</w:t>
      </w:r>
      <w:r w:rsidRPr="00AF6CFD">
        <w:rPr>
          <w:rFonts w:ascii="Times New Roman" w:hAnsi="Times New Roman" w:cs="Times New Roman"/>
          <w:sz w:val="25"/>
          <w:szCs w:val="25"/>
          <w:lang w:val="x-none"/>
        </w:rPr>
        <w:t>,0 рубля</w:t>
      </w:r>
      <w:bookmarkEnd w:id="16"/>
      <w:r w:rsidRPr="00AF6CFD">
        <w:rPr>
          <w:rFonts w:ascii="Times New Roman" w:hAnsi="Times New Roman" w:cs="Times New Roman"/>
          <w:sz w:val="25"/>
          <w:szCs w:val="25"/>
          <w:lang w:val="x-none"/>
        </w:rPr>
        <w:t xml:space="preserve"> в расчете на одного жителя, в 202</w:t>
      </w:r>
      <w:r w:rsidRPr="00AF6CFD">
        <w:rPr>
          <w:rFonts w:ascii="Times New Roman" w:hAnsi="Times New Roman" w:cs="Times New Roman"/>
          <w:sz w:val="25"/>
          <w:szCs w:val="25"/>
        </w:rPr>
        <w:t>6</w:t>
      </w:r>
      <w:r w:rsidRPr="00AF6CFD">
        <w:rPr>
          <w:rFonts w:ascii="Times New Roman" w:hAnsi="Times New Roman" w:cs="Times New Roman"/>
          <w:sz w:val="25"/>
          <w:szCs w:val="25"/>
          <w:lang w:val="x-none"/>
        </w:rPr>
        <w:t xml:space="preserve"> году - в сумме 3</w:t>
      </w:r>
      <w:r w:rsidRPr="00AF6CFD">
        <w:rPr>
          <w:rFonts w:ascii="Times New Roman" w:hAnsi="Times New Roman" w:cs="Times New Roman"/>
          <w:sz w:val="25"/>
          <w:szCs w:val="25"/>
        </w:rPr>
        <w:t>9</w:t>
      </w:r>
      <w:r w:rsidRPr="00AF6CFD">
        <w:rPr>
          <w:rFonts w:ascii="Times New Roman" w:hAnsi="Times New Roman" w:cs="Times New Roman"/>
          <w:sz w:val="25"/>
          <w:szCs w:val="25"/>
          <w:lang w:val="x-none"/>
        </w:rPr>
        <w:t>,0 рублей, в 202</w:t>
      </w:r>
      <w:r w:rsidRPr="00AF6CFD">
        <w:rPr>
          <w:rFonts w:ascii="Times New Roman" w:hAnsi="Times New Roman" w:cs="Times New Roman"/>
          <w:sz w:val="25"/>
          <w:szCs w:val="25"/>
        </w:rPr>
        <w:t>7</w:t>
      </w:r>
      <w:r w:rsidRPr="00AF6CFD">
        <w:rPr>
          <w:rFonts w:ascii="Times New Roman" w:hAnsi="Times New Roman" w:cs="Times New Roman"/>
          <w:sz w:val="25"/>
          <w:szCs w:val="25"/>
          <w:lang w:val="x-none"/>
        </w:rPr>
        <w:t xml:space="preserve"> году – в сумме 3</w:t>
      </w:r>
      <w:r w:rsidRPr="00AF6CFD">
        <w:rPr>
          <w:rFonts w:ascii="Times New Roman" w:hAnsi="Times New Roman" w:cs="Times New Roman"/>
          <w:sz w:val="25"/>
          <w:szCs w:val="25"/>
        </w:rPr>
        <w:t>9</w:t>
      </w:r>
      <w:r w:rsidRPr="00AF6CFD">
        <w:rPr>
          <w:rFonts w:ascii="Times New Roman" w:hAnsi="Times New Roman" w:cs="Times New Roman"/>
          <w:sz w:val="25"/>
          <w:szCs w:val="25"/>
          <w:lang w:val="x-none"/>
        </w:rPr>
        <w:t>,0 рублей.</w:t>
      </w:r>
    </w:p>
    <w:p w:rsidR="00B21AD6" w:rsidRPr="00AF6CFD" w:rsidRDefault="00B21AD6" w:rsidP="00B21AD6">
      <w:pPr>
        <w:spacing w:after="0" w:line="240" w:lineRule="auto"/>
        <w:ind w:firstLine="360"/>
        <w:jc w:val="both"/>
        <w:rPr>
          <w:rFonts w:ascii="Times New Roman" w:hAnsi="Times New Roman" w:cs="Times New Roman"/>
          <w:sz w:val="25"/>
          <w:szCs w:val="25"/>
          <w:lang w:val="x-none"/>
        </w:rPr>
      </w:pPr>
    </w:p>
    <w:p w:rsidR="00B21AD6" w:rsidRPr="00AF6CFD" w:rsidRDefault="00B21AD6" w:rsidP="00B21AD6">
      <w:pPr>
        <w:spacing w:after="0" w:line="240" w:lineRule="auto"/>
        <w:ind w:firstLine="720"/>
        <w:jc w:val="center"/>
        <w:rPr>
          <w:rFonts w:ascii="Times New Roman" w:hAnsi="Times New Roman" w:cs="Times New Roman"/>
          <w:b/>
          <w:sz w:val="25"/>
          <w:szCs w:val="25"/>
          <w:lang w:val="x-none"/>
        </w:rPr>
      </w:pPr>
      <w:r w:rsidRPr="00AF6CFD">
        <w:rPr>
          <w:rFonts w:ascii="Times New Roman" w:hAnsi="Times New Roman" w:cs="Times New Roman"/>
          <w:b/>
          <w:sz w:val="25"/>
          <w:szCs w:val="25"/>
          <w:lang w:val="x-none"/>
        </w:rPr>
        <w:t xml:space="preserve">Показатели прогноза социально-экономического развития (плана и программы развития) муниципального округа Останкинский </w:t>
      </w:r>
    </w:p>
    <w:p w:rsidR="00B21AD6" w:rsidRPr="00AF6CFD" w:rsidRDefault="00B21AD6" w:rsidP="00B21AD6">
      <w:pPr>
        <w:spacing w:after="0" w:line="240" w:lineRule="auto"/>
        <w:ind w:firstLine="720"/>
        <w:jc w:val="center"/>
        <w:rPr>
          <w:rFonts w:ascii="Times New Roman" w:hAnsi="Times New Roman" w:cs="Times New Roman"/>
          <w:b/>
          <w:bCs/>
          <w:sz w:val="25"/>
          <w:szCs w:val="25"/>
          <w:lang w:val="x-none"/>
        </w:rPr>
      </w:pPr>
      <w:r w:rsidRPr="00AF6CFD">
        <w:rPr>
          <w:rFonts w:ascii="Times New Roman" w:hAnsi="Times New Roman" w:cs="Times New Roman"/>
          <w:b/>
          <w:sz w:val="25"/>
          <w:szCs w:val="25"/>
          <w:lang w:val="x-none"/>
        </w:rPr>
        <w:t>на 202</w:t>
      </w:r>
      <w:r w:rsidRPr="00AF6CFD">
        <w:rPr>
          <w:rFonts w:ascii="Times New Roman" w:hAnsi="Times New Roman" w:cs="Times New Roman"/>
          <w:b/>
          <w:sz w:val="25"/>
          <w:szCs w:val="25"/>
        </w:rPr>
        <w:t>5</w:t>
      </w:r>
      <w:r w:rsidRPr="00AF6CFD">
        <w:rPr>
          <w:rFonts w:ascii="Times New Roman" w:hAnsi="Times New Roman" w:cs="Times New Roman"/>
          <w:b/>
          <w:sz w:val="25"/>
          <w:szCs w:val="25"/>
          <w:lang w:val="x-none"/>
        </w:rPr>
        <w:t xml:space="preserve"> год </w:t>
      </w:r>
      <w:r w:rsidRPr="00AF6CFD">
        <w:rPr>
          <w:rFonts w:ascii="Times New Roman" w:hAnsi="Times New Roman" w:cs="Times New Roman"/>
          <w:b/>
          <w:bCs/>
          <w:sz w:val="25"/>
          <w:szCs w:val="25"/>
          <w:lang w:val="x-none"/>
        </w:rPr>
        <w:t>и плановый период 202</w:t>
      </w:r>
      <w:r w:rsidRPr="00AF6CFD">
        <w:rPr>
          <w:rFonts w:ascii="Times New Roman" w:hAnsi="Times New Roman" w:cs="Times New Roman"/>
          <w:b/>
          <w:bCs/>
          <w:sz w:val="25"/>
          <w:szCs w:val="25"/>
        </w:rPr>
        <w:t>6</w:t>
      </w:r>
      <w:r w:rsidRPr="00AF6CFD">
        <w:rPr>
          <w:rFonts w:ascii="Times New Roman" w:hAnsi="Times New Roman" w:cs="Times New Roman"/>
          <w:b/>
          <w:bCs/>
          <w:sz w:val="25"/>
          <w:szCs w:val="25"/>
          <w:lang w:val="x-none"/>
        </w:rPr>
        <w:t xml:space="preserve"> и 202</w:t>
      </w:r>
      <w:r w:rsidRPr="00AF6CFD">
        <w:rPr>
          <w:rFonts w:ascii="Times New Roman" w:hAnsi="Times New Roman" w:cs="Times New Roman"/>
          <w:b/>
          <w:bCs/>
          <w:sz w:val="25"/>
          <w:szCs w:val="25"/>
        </w:rPr>
        <w:t>7</w:t>
      </w:r>
      <w:r w:rsidRPr="00AF6CFD">
        <w:rPr>
          <w:rFonts w:ascii="Times New Roman" w:hAnsi="Times New Roman" w:cs="Times New Roman"/>
          <w:b/>
          <w:bCs/>
          <w:sz w:val="25"/>
          <w:szCs w:val="25"/>
          <w:lang w:val="x-none"/>
        </w:rPr>
        <w:t xml:space="preserve"> годов</w:t>
      </w:r>
    </w:p>
    <w:p w:rsidR="00B21AD6" w:rsidRPr="00AF6CFD" w:rsidRDefault="00B21AD6" w:rsidP="00B21AD6">
      <w:pPr>
        <w:spacing w:after="0" w:line="240" w:lineRule="auto"/>
        <w:ind w:firstLine="720"/>
        <w:jc w:val="center"/>
        <w:rPr>
          <w:rFonts w:ascii="Times New Roman" w:hAnsi="Times New Roman" w:cs="Times New Roman"/>
          <w:b/>
          <w:bCs/>
          <w:sz w:val="25"/>
          <w:szCs w:val="25"/>
          <w:lang w:val="x-none"/>
        </w:rPr>
      </w:pPr>
    </w:p>
    <w:p w:rsidR="00B21AD6" w:rsidRPr="00AF6CFD" w:rsidRDefault="00B21AD6" w:rsidP="00B21AD6">
      <w:pPr>
        <w:tabs>
          <w:tab w:val="left" w:pos="540"/>
        </w:tabs>
        <w:spacing w:after="0" w:line="240" w:lineRule="auto"/>
        <w:jc w:val="both"/>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ab/>
      </w:r>
      <w:r w:rsidRPr="00AF6CFD">
        <w:rPr>
          <w:rFonts w:ascii="Times New Roman" w:hAnsi="Times New Roman" w:cs="Times New Roman"/>
          <w:color w:val="000000"/>
          <w:sz w:val="25"/>
          <w:szCs w:val="25"/>
          <w:lang w:eastAsia="ru-RU"/>
        </w:rPr>
        <w:tab/>
        <w:t xml:space="preserve">Прогноз социально-экономического развития разработан на основании проекта закона города Москвы о бюджете на 2025 год и плановый период 2026-2027 годов, прогноза социально-экономического развития города Москвы, перечня расходных обязательств муниципальных образований, утвержденного постановлением Правительства Москвы. </w:t>
      </w:r>
    </w:p>
    <w:p w:rsidR="00B21AD6" w:rsidRDefault="00B21AD6" w:rsidP="00B21AD6">
      <w:pPr>
        <w:pStyle w:val="1"/>
        <w:rPr>
          <w:sz w:val="25"/>
          <w:szCs w:val="25"/>
          <w:lang w:val="en-US"/>
        </w:rPr>
      </w:pPr>
      <w:r w:rsidRPr="007C20D6">
        <w:rPr>
          <w:sz w:val="25"/>
          <w:szCs w:val="25"/>
        </w:rPr>
        <w:t xml:space="preserve">                                                                                                                                                  (</w:t>
      </w:r>
      <w:proofErr w:type="spellStart"/>
      <w:r w:rsidRPr="007C20D6">
        <w:rPr>
          <w:sz w:val="25"/>
          <w:szCs w:val="25"/>
        </w:rPr>
        <w:t>тыс.руб</w:t>
      </w:r>
      <w:proofErr w:type="spellEnd"/>
      <w:r w:rsidRPr="007C20D6">
        <w:rPr>
          <w:sz w:val="25"/>
          <w:szCs w:val="25"/>
        </w:rPr>
        <w:t>.)</w:t>
      </w:r>
    </w:p>
    <w:p w:rsidR="00B21AD6" w:rsidRPr="007C20D6" w:rsidRDefault="00B21AD6" w:rsidP="00B21AD6">
      <w:pPr>
        <w:pStyle w:val="1"/>
        <w:rPr>
          <w:sz w:val="25"/>
          <w:szCs w:val="25"/>
        </w:rPr>
      </w:pPr>
      <w:r w:rsidRPr="007C20D6">
        <w:rPr>
          <w:sz w:val="25"/>
          <w:szCs w:val="25"/>
        </w:rPr>
        <w:t xml:space="preserve">                     </w:t>
      </w:r>
    </w:p>
    <w:tbl>
      <w:tblPr>
        <w:tblpPr w:leftFromText="181" w:rightFromText="181" w:vertAnchor="text" w:horzAnchor="margin" w:tblpY="137"/>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
        <w:gridCol w:w="3080"/>
        <w:gridCol w:w="1210"/>
        <w:gridCol w:w="1677"/>
        <w:gridCol w:w="1701"/>
        <w:gridCol w:w="1417"/>
        <w:gridCol w:w="1276"/>
      </w:tblGrid>
      <w:tr w:rsidR="00B21AD6" w:rsidRPr="00AF6CFD" w:rsidTr="00E4495E">
        <w:tc>
          <w:tcPr>
            <w:tcW w:w="549" w:type="dxa"/>
            <w:vMerge w:val="restart"/>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w:t>
            </w:r>
          </w:p>
        </w:tc>
        <w:tc>
          <w:tcPr>
            <w:tcW w:w="3080" w:type="dxa"/>
            <w:vMerge w:val="restart"/>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Наименование показателя</w:t>
            </w:r>
          </w:p>
        </w:tc>
        <w:tc>
          <w:tcPr>
            <w:tcW w:w="1210" w:type="dxa"/>
            <w:vMerge w:val="restart"/>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Едини</w:t>
            </w:r>
          </w:p>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proofErr w:type="spellStart"/>
            <w:r w:rsidRPr="00AF6CFD">
              <w:rPr>
                <w:rFonts w:ascii="Times New Roman" w:hAnsi="Times New Roman" w:cs="Times New Roman"/>
                <w:b/>
                <w:color w:val="000000"/>
                <w:sz w:val="25"/>
                <w:szCs w:val="25"/>
                <w:lang w:eastAsia="ru-RU"/>
              </w:rPr>
              <w:t>ца</w:t>
            </w:r>
            <w:proofErr w:type="spellEnd"/>
            <w:r w:rsidRPr="00AF6CFD">
              <w:rPr>
                <w:rFonts w:ascii="Times New Roman" w:hAnsi="Times New Roman" w:cs="Times New Roman"/>
                <w:b/>
                <w:color w:val="000000"/>
                <w:sz w:val="25"/>
                <w:szCs w:val="25"/>
                <w:lang w:eastAsia="ru-RU"/>
              </w:rPr>
              <w:t xml:space="preserve"> </w:t>
            </w:r>
            <w:proofErr w:type="spellStart"/>
            <w:r w:rsidRPr="00AF6CFD">
              <w:rPr>
                <w:rFonts w:ascii="Times New Roman" w:hAnsi="Times New Roman" w:cs="Times New Roman"/>
                <w:b/>
                <w:color w:val="000000"/>
                <w:sz w:val="25"/>
                <w:szCs w:val="25"/>
                <w:lang w:eastAsia="ru-RU"/>
              </w:rPr>
              <w:t>измере</w:t>
            </w:r>
            <w:proofErr w:type="spellEnd"/>
          </w:p>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proofErr w:type="spellStart"/>
            <w:r w:rsidRPr="00AF6CFD">
              <w:rPr>
                <w:rFonts w:ascii="Times New Roman" w:hAnsi="Times New Roman" w:cs="Times New Roman"/>
                <w:b/>
                <w:color w:val="000000"/>
                <w:sz w:val="25"/>
                <w:szCs w:val="25"/>
                <w:lang w:eastAsia="ru-RU"/>
              </w:rPr>
              <w:t>ния</w:t>
            </w:r>
            <w:proofErr w:type="spellEnd"/>
          </w:p>
        </w:tc>
        <w:tc>
          <w:tcPr>
            <w:tcW w:w="1677" w:type="dxa"/>
            <w:vMerge w:val="restart"/>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Отчетный финансовый 2024 год (оценка)</w:t>
            </w:r>
          </w:p>
        </w:tc>
        <w:tc>
          <w:tcPr>
            <w:tcW w:w="4394" w:type="dxa"/>
            <w:gridSpan w:val="3"/>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Прогноз</w:t>
            </w:r>
          </w:p>
        </w:tc>
      </w:tr>
      <w:tr w:rsidR="00B21AD6" w:rsidRPr="00AF6CFD" w:rsidTr="00E4495E">
        <w:trPr>
          <w:trHeight w:val="540"/>
        </w:trPr>
        <w:tc>
          <w:tcPr>
            <w:tcW w:w="549"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3080"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1210"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Очередной финансовый 2025 год</w:t>
            </w:r>
          </w:p>
        </w:tc>
        <w:tc>
          <w:tcPr>
            <w:tcW w:w="2693" w:type="dxa"/>
            <w:gridSpan w:val="2"/>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Плановый период</w:t>
            </w:r>
          </w:p>
        </w:tc>
      </w:tr>
      <w:tr w:rsidR="00B21AD6" w:rsidRPr="00AF6CFD" w:rsidTr="00E4495E">
        <w:trPr>
          <w:trHeight w:val="540"/>
        </w:trPr>
        <w:tc>
          <w:tcPr>
            <w:tcW w:w="549"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3080"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1210"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21AD6" w:rsidRPr="00AF6CFD" w:rsidRDefault="00B21AD6" w:rsidP="00E4495E">
            <w:pPr>
              <w:spacing w:after="0" w:line="240" w:lineRule="auto"/>
              <w:rPr>
                <w:rFonts w:ascii="Times New Roman" w:hAnsi="Times New Roman" w:cs="Times New Roman"/>
                <w:b/>
                <w:color w:val="000000"/>
                <w:sz w:val="25"/>
                <w:szCs w:val="25"/>
                <w:lang w:eastAsia="ru-RU"/>
              </w:rPr>
            </w:pPr>
          </w:p>
        </w:tc>
        <w:tc>
          <w:tcPr>
            <w:tcW w:w="141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2026 год</w:t>
            </w:r>
          </w:p>
        </w:tc>
        <w:tc>
          <w:tcPr>
            <w:tcW w:w="1276"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2027 год</w:t>
            </w:r>
          </w:p>
        </w:tc>
      </w:tr>
      <w:tr w:rsidR="00B21AD6" w:rsidRPr="00AF6CFD" w:rsidTr="00E4495E">
        <w:trPr>
          <w:trHeight w:val="540"/>
        </w:trPr>
        <w:tc>
          <w:tcPr>
            <w:tcW w:w="549" w:type="dxa"/>
            <w:tcBorders>
              <w:top w:val="single" w:sz="4" w:space="0" w:color="auto"/>
              <w:left w:val="single" w:sz="4" w:space="0" w:color="auto"/>
              <w:bottom w:val="single" w:sz="4" w:space="0" w:color="auto"/>
              <w:right w:val="single" w:sz="4" w:space="0" w:color="auto"/>
            </w:tcBorders>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p>
        </w:tc>
        <w:tc>
          <w:tcPr>
            <w:tcW w:w="308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Всего</w:t>
            </w:r>
          </w:p>
        </w:tc>
        <w:tc>
          <w:tcPr>
            <w:tcW w:w="121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lang w:eastAsia="ru-RU"/>
              </w:rPr>
            </w:pPr>
            <w:r w:rsidRPr="00AF6CFD">
              <w:rPr>
                <w:rFonts w:ascii="Times New Roman" w:hAnsi="Times New Roman" w:cs="Times New Roman"/>
                <w:b/>
                <w:color w:val="000000"/>
                <w:sz w:val="25"/>
                <w:szCs w:val="25"/>
                <w:lang w:eastAsia="ru-RU"/>
              </w:rPr>
              <w:t>тыс. руб.</w:t>
            </w:r>
          </w:p>
        </w:tc>
        <w:tc>
          <w:tcPr>
            <w:tcW w:w="167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
                <w:color w:val="000000"/>
                <w:sz w:val="25"/>
                <w:szCs w:val="25"/>
                <w:highlight w:val="yellow"/>
                <w:lang w:eastAsia="ru-RU"/>
              </w:rPr>
            </w:pPr>
            <w:r w:rsidRPr="00AF6CFD">
              <w:rPr>
                <w:rFonts w:ascii="Times New Roman" w:eastAsia="Calibri" w:hAnsi="Times New Roman" w:cs="Times New Roman"/>
                <w:b/>
                <w:sz w:val="25"/>
                <w:szCs w:val="25"/>
                <w:lang w:eastAsia="ru-RU"/>
              </w:rPr>
              <w:t>28204,9</w:t>
            </w:r>
          </w:p>
        </w:tc>
        <w:tc>
          <w:tcPr>
            <w:tcW w:w="1701"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
                <w:sz w:val="25"/>
                <w:szCs w:val="25"/>
                <w:lang w:eastAsia="ru-RU"/>
              </w:rPr>
            </w:pPr>
            <w:r w:rsidRPr="00AF6CFD">
              <w:rPr>
                <w:rFonts w:ascii="Times New Roman" w:eastAsia="Calibri" w:hAnsi="Times New Roman" w:cs="Times New Roman"/>
                <w:b/>
                <w:sz w:val="25"/>
                <w:szCs w:val="25"/>
                <w:lang w:eastAsia="ru-RU"/>
              </w:rPr>
              <w:t>24000,9</w:t>
            </w:r>
          </w:p>
        </w:tc>
        <w:tc>
          <w:tcPr>
            <w:tcW w:w="141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sz w:val="25"/>
                <w:szCs w:val="25"/>
                <w:lang w:eastAsia="ru-RU"/>
              </w:rPr>
            </w:pPr>
            <w:r w:rsidRPr="00AF6CFD">
              <w:rPr>
                <w:rFonts w:ascii="Times New Roman" w:eastAsia="Calibri" w:hAnsi="Times New Roman" w:cs="Times New Roman"/>
                <w:b/>
                <w:sz w:val="25"/>
                <w:szCs w:val="25"/>
                <w:lang w:eastAsia="ru-RU"/>
              </w:rPr>
              <w:t>26212,6</w:t>
            </w:r>
          </w:p>
        </w:tc>
        <w:tc>
          <w:tcPr>
            <w:tcW w:w="1276"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sz w:val="25"/>
                <w:szCs w:val="25"/>
                <w:lang w:eastAsia="ru-RU"/>
              </w:rPr>
            </w:pPr>
            <w:r w:rsidRPr="00AF6CFD">
              <w:rPr>
                <w:rFonts w:ascii="Times New Roman" w:eastAsia="Calibri" w:hAnsi="Times New Roman" w:cs="Times New Roman"/>
                <w:b/>
                <w:sz w:val="25"/>
                <w:szCs w:val="25"/>
                <w:lang w:eastAsia="ru-RU"/>
              </w:rPr>
              <w:t>29221,9</w:t>
            </w:r>
          </w:p>
        </w:tc>
      </w:tr>
      <w:tr w:rsidR="00B21AD6" w:rsidRPr="00AF6CFD" w:rsidTr="00E4495E">
        <w:tc>
          <w:tcPr>
            <w:tcW w:w="549"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1</w:t>
            </w:r>
          </w:p>
        </w:tc>
        <w:tc>
          <w:tcPr>
            <w:tcW w:w="308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both"/>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Численность населения муниципального образования</w:t>
            </w:r>
          </w:p>
        </w:tc>
        <w:tc>
          <w:tcPr>
            <w:tcW w:w="121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чел.</w:t>
            </w:r>
          </w:p>
        </w:tc>
        <w:tc>
          <w:tcPr>
            <w:tcW w:w="167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color w:val="000000"/>
                <w:sz w:val="25"/>
                <w:szCs w:val="25"/>
                <w:highlight w:val="yellow"/>
                <w:lang w:eastAsia="ru-RU"/>
              </w:rPr>
            </w:pPr>
            <w:r w:rsidRPr="00AF6CFD">
              <w:rPr>
                <w:rFonts w:ascii="Times New Roman" w:hAnsi="Times New Roman" w:cs="Times New Roman"/>
                <w:bCs/>
                <w:color w:val="000000"/>
                <w:sz w:val="25"/>
                <w:szCs w:val="25"/>
                <w:lang w:eastAsia="ru-RU"/>
              </w:rPr>
              <w:t>65 296</w:t>
            </w:r>
          </w:p>
        </w:tc>
        <w:tc>
          <w:tcPr>
            <w:tcW w:w="1701"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Cs/>
                <w:sz w:val="25"/>
                <w:szCs w:val="25"/>
                <w:highlight w:val="yellow"/>
                <w:lang w:eastAsia="ru-RU"/>
              </w:rPr>
            </w:pPr>
            <w:r w:rsidRPr="00AF6CFD">
              <w:rPr>
                <w:rFonts w:ascii="Times New Roman" w:hAnsi="Times New Roman" w:cs="Times New Roman"/>
                <w:bCs/>
                <w:color w:val="000000"/>
                <w:sz w:val="25"/>
                <w:szCs w:val="25"/>
                <w:lang w:eastAsia="ru-RU"/>
              </w:rPr>
              <w:t>64840</w:t>
            </w:r>
          </w:p>
        </w:tc>
        <w:tc>
          <w:tcPr>
            <w:tcW w:w="141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Cs/>
                <w:sz w:val="25"/>
                <w:szCs w:val="25"/>
                <w:highlight w:val="yellow"/>
                <w:lang w:eastAsia="ru-RU"/>
              </w:rPr>
            </w:pPr>
            <w:r w:rsidRPr="00AF6CFD">
              <w:rPr>
                <w:rFonts w:ascii="Times New Roman" w:hAnsi="Times New Roman" w:cs="Times New Roman"/>
                <w:bCs/>
                <w:color w:val="000000"/>
                <w:sz w:val="25"/>
                <w:szCs w:val="25"/>
                <w:lang w:eastAsia="ru-RU"/>
              </w:rPr>
              <w:t>64840</w:t>
            </w:r>
          </w:p>
        </w:tc>
        <w:tc>
          <w:tcPr>
            <w:tcW w:w="1276"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Cs/>
                <w:sz w:val="25"/>
                <w:szCs w:val="25"/>
                <w:highlight w:val="yellow"/>
                <w:lang w:eastAsia="ru-RU"/>
              </w:rPr>
            </w:pPr>
            <w:r w:rsidRPr="00AF6CFD">
              <w:rPr>
                <w:rFonts w:ascii="Times New Roman" w:hAnsi="Times New Roman" w:cs="Times New Roman"/>
                <w:bCs/>
                <w:color w:val="000000"/>
                <w:sz w:val="25"/>
                <w:szCs w:val="25"/>
                <w:lang w:eastAsia="ru-RU"/>
              </w:rPr>
              <w:t>64840</w:t>
            </w:r>
          </w:p>
        </w:tc>
      </w:tr>
      <w:tr w:rsidR="00B21AD6" w:rsidRPr="00AF6CFD" w:rsidTr="00E4495E">
        <w:tc>
          <w:tcPr>
            <w:tcW w:w="549"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2</w:t>
            </w:r>
          </w:p>
        </w:tc>
        <w:tc>
          <w:tcPr>
            <w:tcW w:w="308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both"/>
              <w:rPr>
                <w:rFonts w:ascii="Times New Roman" w:hAnsi="Times New Roman" w:cs="Times New Roman"/>
                <w:color w:val="000000"/>
                <w:sz w:val="25"/>
                <w:szCs w:val="25"/>
                <w:lang w:eastAsia="ru-RU"/>
              </w:rPr>
            </w:pPr>
            <w:r w:rsidRPr="00AF6CFD">
              <w:rPr>
                <w:rFonts w:ascii="Times New Roman" w:hAnsi="Times New Roman" w:cs="Times New Roman"/>
                <w:bCs/>
                <w:sz w:val="25"/>
                <w:szCs w:val="25"/>
                <w:lang w:eastAsia="ru-RU"/>
              </w:rPr>
              <w:t xml:space="preserve">Прочие межбюджетные трансферты, передаваемые бюджетам внутригородских муниципальных образований городов федерального значения </w:t>
            </w:r>
          </w:p>
        </w:tc>
        <w:tc>
          <w:tcPr>
            <w:tcW w:w="121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тыс. руб.</w:t>
            </w:r>
          </w:p>
        </w:tc>
        <w:tc>
          <w:tcPr>
            <w:tcW w:w="167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color w:val="000000"/>
                <w:sz w:val="25"/>
                <w:szCs w:val="25"/>
                <w:highlight w:val="yellow"/>
                <w:lang w:eastAsia="ru-RU"/>
              </w:rPr>
            </w:pPr>
            <w:r w:rsidRPr="00AF6CFD">
              <w:rPr>
                <w:rFonts w:ascii="Times New Roman" w:hAnsi="Times New Roman" w:cs="Times New Roman"/>
                <w:bCs/>
                <w:color w:val="000000"/>
                <w:sz w:val="25"/>
                <w:szCs w:val="25"/>
                <w:lang w:eastAsia="ru-RU"/>
              </w:rPr>
              <w:t xml:space="preserve">2460,0 </w:t>
            </w:r>
          </w:p>
        </w:tc>
        <w:tc>
          <w:tcPr>
            <w:tcW w:w="1701"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color w:val="000000"/>
                <w:sz w:val="25"/>
                <w:szCs w:val="25"/>
                <w:lang w:eastAsia="ru-RU"/>
              </w:rPr>
            </w:pPr>
            <w:r w:rsidRPr="00AF6CFD">
              <w:rPr>
                <w:rFonts w:ascii="Times New Roman" w:hAnsi="Times New Roman" w:cs="Times New Roman"/>
                <w:bCs/>
                <w:color w:val="000000"/>
                <w:sz w:val="25"/>
                <w:szCs w:val="25"/>
                <w:lang w:eastAsia="ru-RU"/>
              </w:rPr>
              <w:t xml:space="preserve">0,0 </w:t>
            </w:r>
          </w:p>
        </w:tc>
        <w:tc>
          <w:tcPr>
            <w:tcW w:w="141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sz w:val="25"/>
                <w:szCs w:val="25"/>
                <w:lang w:eastAsia="ru-RU"/>
              </w:rPr>
            </w:pPr>
            <w:r w:rsidRPr="00AF6CFD">
              <w:rPr>
                <w:rFonts w:ascii="Times New Roman" w:hAnsi="Times New Roman" w:cs="Times New Roman"/>
                <w:bCs/>
                <w:color w:val="000000"/>
                <w:sz w:val="25"/>
                <w:szCs w:val="25"/>
                <w:lang w:eastAsia="ru-RU"/>
              </w:rPr>
              <w:t xml:space="preserve">0,0 </w:t>
            </w:r>
          </w:p>
        </w:tc>
        <w:tc>
          <w:tcPr>
            <w:tcW w:w="1276"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sz w:val="25"/>
                <w:szCs w:val="25"/>
                <w:lang w:eastAsia="ru-RU"/>
              </w:rPr>
            </w:pPr>
            <w:r w:rsidRPr="00AF6CFD">
              <w:rPr>
                <w:rFonts w:ascii="Times New Roman" w:hAnsi="Times New Roman" w:cs="Times New Roman"/>
                <w:bCs/>
                <w:color w:val="000000"/>
                <w:sz w:val="25"/>
                <w:szCs w:val="25"/>
                <w:lang w:eastAsia="ru-RU"/>
              </w:rPr>
              <w:t xml:space="preserve">0,0 </w:t>
            </w:r>
          </w:p>
        </w:tc>
      </w:tr>
      <w:tr w:rsidR="00B21AD6" w:rsidRPr="00AF6CFD" w:rsidTr="00E4495E">
        <w:trPr>
          <w:trHeight w:val="1111"/>
        </w:trPr>
        <w:tc>
          <w:tcPr>
            <w:tcW w:w="549"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3</w:t>
            </w:r>
          </w:p>
        </w:tc>
        <w:tc>
          <w:tcPr>
            <w:tcW w:w="308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both"/>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Объем продукции, закупаемой для муниципальных нужд:</w:t>
            </w:r>
          </w:p>
          <w:p w:rsidR="00B21AD6" w:rsidRPr="00AF6CFD" w:rsidRDefault="00B21AD6" w:rsidP="00E4495E">
            <w:pPr>
              <w:spacing w:after="0" w:line="240" w:lineRule="auto"/>
              <w:jc w:val="both"/>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 за счет собственных средств</w:t>
            </w:r>
          </w:p>
        </w:tc>
        <w:tc>
          <w:tcPr>
            <w:tcW w:w="121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тыс. руб.</w:t>
            </w:r>
          </w:p>
        </w:tc>
        <w:tc>
          <w:tcPr>
            <w:tcW w:w="1677" w:type="dxa"/>
            <w:tcBorders>
              <w:top w:val="single" w:sz="4" w:space="0" w:color="auto"/>
              <w:left w:val="single" w:sz="4" w:space="0" w:color="auto"/>
              <w:bottom w:val="single" w:sz="4" w:space="0" w:color="auto"/>
              <w:right w:val="single" w:sz="4" w:space="0" w:color="auto"/>
            </w:tcBorders>
            <w:shd w:val="clear" w:color="auto" w:fill="FFFFFF"/>
            <w:hideMark/>
          </w:tcPr>
          <w:p w:rsidR="00B21AD6" w:rsidRPr="00AF6CFD" w:rsidRDefault="00B21AD6" w:rsidP="00E4495E">
            <w:pPr>
              <w:spacing w:after="0" w:line="240" w:lineRule="auto"/>
              <w:jc w:val="center"/>
              <w:rPr>
                <w:rFonts w:ascii="Times New Roman" w:hAnsi="Times New Roman" w:cs="Times New Roman"/>
                <w:bCs/>
                <w:color w:val="000000"/>
                <w:sz w:val="25"/>
                <w:szCs w:val="25"/>
                <w:highlight w:val="yellow"/>
                <w:lang w:eastAsia="ru-RU"/>
              </w:rPr>
            </w:pPr>
            <w:r w:rsidRPr="00AF6CFD">
              <w:rPr>
                <w:rFonts w:ascii="Times New Roman" w:hAnsi="Times New Roman" w:cs="Times New Roman"/>
                <w:bCs/>
                <w:color w:val="000000"/>
                <w:sz w:val="25"/>
                <w:szCs w:val="25"/>
                <w:lang w:eastAsia="ru-RU"/>
              </w:rPr>
              <w:t>2081,2</w:t>
            </w:r>
          </w:p>
        </w:tc>
        <w:tc>
          <w:tcPr>
            <w:tcW w:w="1701"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Cs/>
                <w:color w:val="000000"/>
                <w:sz w:val="25"/>
                <w:szCs w:val="25"/>
                <w:highlight w:val="yellow"/>
                <w:lang w:eastAsia="ru-RU"/>
              </w:rPr>
            </w:pPr>
            <w:r w:rsidRPr="00AF6CFD">
              <w:rPr>
                <w:rFonts w:ascii="Times New Roman" w:hAnsi="Times New Roman" w:cs="Times New Roman"/>
                <w:bCs/>
                <w:color w:val="000000"/>
                <w:sz w:val="25"/>
                <w:szCs w:val="25"/>
                <w:lang w:eastAsia="ru-RU"/>
              </w:rPr>
              <w:t>1587,0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rsidR="00B21AD6" w:rsidRPr="00AF6CFD" w:rsidRDefault="00B21AD6" w:rsidP="00E4495E">
            <w:pPr>
              <w:spacing w:after="0" w:line="240" w:lineRule="auto"/>
              <w:jc w:val="center"/>
              <w:rPr>
                <w:rFonts w:ascii="Times New Roman" w:hAnsi="Times New Roman" w:cs="Times New Roman"/>
                <w:bCs/>
                <w:sz w:val="25"/>
                <w:szCs w:val="25"/>
                <w:highlight w:val="yellow"/>
                <w:lang w:val="en-US" w:eastAsia="ru-RU"/>
              </w:rPr>
            </w:pPr>
            <w:r w:rsidRPr="00AF6CFD">
              <w:rPr>
                <w:rFonts w:ascii="Times New Roman" w:hAnsi="Times New Roman" w:cs="Times New Roman"/>
                <w:bCs/>
                <w:color w:val="000000"/>
                <w:sz w:val="25"/>
                <w:szCs w:val="25"/>
                <w:lang w:eastAsia="ru-RU"/>
              </w:rPr>
              <w:t>1587,0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B21AD6" w:rsidRPr="00AF6CFD" w:rsidRDefault="00B21AD6" w:rsidP="00E4495E">
            <w:pPr>
              <w:spacing w:after="0" w:line="240" w:lineRule="auto"/>
              <w:jc w:val="center"/>
              <w:rPr>
                <w:rFonts w:ascii="Times New Roman" w:hAnsi="Times New Roman" w:cs="Times New Roman"/>
                <w:bCs/>
                <w:sz w:val="25"/>
                <w:szCs w:val="25"/>
                <w:highlight w:val="yellow"/>
                <w:lang w:val="en-US" w:eastAsia="ru-RU"/>
              </w:rPr>
            </w:pPr>
            <w:r w:rsidRPr="00AF6CFD">
              <w:rPr>
                <w:rFonts w:ascii="Times New Roman" w:hAnsi="Times New Roman" w:cs="Times New Roman"/>
                <w:bCs/>
                <w:color w:val="000000"/>
                <w:sz w:val="25"/>
                <w:szCs w:val="25"/>
                <w:lang w:eastAsia="ru-RU"/>
              </w:rPr>
              <w:t>1587,0</w:t>
            </w:r>
          </w:p>
        </w:tc>
      </w:tr>
      <w:tr w:rsidR="00B21AD6" w:rsidRPr="00AF6CFD" w:rsidTr="00E4495E">
        <w:tc>
          <w:tcPr>
            <w:tcW w:w="549"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4</w:t>
            </w:r>
          </w:p>
        </w:tc>
        <w:tc>
          <w:tcPr>
            <w:tcW w:w="308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both"/>
              <w:rPr>
                <w:rFonts w:ascii="Times New Roman" w:eastAsia="Calibri" w:hAnsi="Times New Roman" w:cs="Times New Roman"/>
                <w:color w:val="000000"/>
                <w:sz w:val="25"/>
                <w:szCs w:val="25"/>
                <w:lang w:eastAsia="ru-RU"/>
              </w:rPr>
            </w:pPr>
            <w:r w:rsidRPr="00AF6CFD">
              <w:rPr>
                <w:rFonts w:ascii="Times New Roman" w:eastAsia="Calibri" w:hAnsi="Times New Roman" w:cs="Times New Roman"/>
                <w:color w:val="000000"/>
                <w:sz w:val="25"/>
                <w:szCs w:val="25"/>
                <w:lang w:eastAsia="ru-RU"/>
              </w:rPr>
              <w:t xml:space="preserve">Объем финансовых средств, выделяемых на информирование жителей о деятельности органов местного самоуправления и обслуживание сайта </w:t>
            </w:r>
          </w:p>
        </w:tc>
        <w:tc>
          <w:tcPr>
            <w:tcW w:w="121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rPr>
                <w:rFonts w:ascii="Times New Roman" w:eastAsia="Calibri" w:hAnsi="Times New Roman" w:cs="Times New Roman"/>
                <w:sz w:val="25"/>
                <w:szCs w:val="25"/>
                <w:lang w:eastAsia="ru-RU"/>
              </w:rPr>
            </w:pPr>
            <w:r w:rsidRPr="00AF6CFD">
              <w:rPr>
                <w:rFonts w:ascii="Times New Roman" w:eastAsia="Calibri" w:hAnsi="Times New Roman" w:cs="Times New Roman"/>
                <w:color w:val="000000"/>
                <w:sz w:val="25"/>
                <w:szCs w:val="25"/>
                <w:lang w:eastAsia="ru-RU"/>
              </w:rPr>
              <w:t>тыс. руб.</w:t>
            </w:r>
          </w:p>
        </w:tc>
        <w:tc>
          <w:tcPr>
            <w:tcW w:w="167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color w:val="000000"/>
                <w:sz w:val="25"/>
                <w:szCs w:val="25"/>
                <w:highlight w:val="yellow"/>
                <w:lang w:eastAsia="ru-RU"/>
              </w:rPr>
            </w:pPr>
            <w:r w:rsidRPr="00AF6CFD">
              <w:rPr>
                <w:rFonts w:ascii="Times New Roman" w:hAnsi="Times New Roman" w:cs="Times New Roman"/>
                <w:bCs/>
                <w:sz w:val="25"/>
                <w:szCs w:val="25"/>
                <w:lang w:eastAsia="ru-RU"/>
              </w:rPr>
              <w:t>190,0</w:t>
            </w:r>
          </w:p>
        </w:tc>
        <w:tc>
          <w:tcPr>
            <w:tcW w:w="1701"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Cs/>
                <w:sz w:val="25"/>
                <w:szCs w:val="25"/>
                <w:lang w:eastAsia="ru-RU"/>
              </w:rPr>
            </w:pPr>
            <w:r w:rsidRPr="00AF6CFD">
              <w:rPr>
                <w:rFonts w:ascii="Times New Roman" w:hAnsi="Times New Roman" w:cs="Times New Roman"/>
                <w:bCs/>
                <w:sz w:val="25"/>
                <w:szCs w:val="25"/>
                <w:lang w:eastAsia="ru-RU"/>
              </w:rPr>
              <w:t>190,7</w:t>
            </w:r>
          </w:p>
        </w:tc>
        <w:tc>
          <w:tcPr>
            <w:tcW w:w="141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sz w:val="25"/>
                <w:szCs w:val="25"/>
                <w:lang w:eastAsia="ru-RU"/>
              </w:rPr>
            </w:pPr>
            <w:r w:rsidRPr="00AF6CFD">
              <w:rPr>
                <w:rFonts w:ascii="Times New Roman" w:hAnsi="Times New Roman" w:cs="Times New Roman"/>
                <w:bCs/>
                <w:sz w:val="25"/>
                <w:szCs w:val="25"/>
                <w:lang w:eastAsia="ru-RU"/>
              </w:rPr>
              <w:t>190,7</w:t>
            </w:r>
          </w:p>
        </w:tc>
        <w:tc>
          <w:tcPr>
            <w:tcW w:w="1276"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sz w:val="25"/>
                <w:szCs w:val="25"/>
                <w:lang w:eastAsia="ru-RU"/>
              </w:rPr>
            </w:pPr>
            <w:r w:rsidRPr="00AF6CFD">
              <w:rPr>
                <w:rFonts w:ascii="Times New Roman" w:hAnsi="Times New Roman" w:cs="Times New Roman"/>
                <w:bCs/>
                <w:sz w:val="25"/>
                <w:szCs w:val="25"/>
                <w:lang w:eastAsia="ru-RU"/>
              </w:rPr>
              <w:t>190,7</w:t>
            </w:r>
          </w:p>
        </w:tc>
      </w:tr>
      <w:tr w:rsidR="00B21AD6" w:rsidRPr="00AF6CFD" w:rsidTr="00E4495E">
        <w:tc>
          <w:tcPr>
            <w:tcW w:w="549"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5</w:t>
            </w:r>
          </w:p>
        </w:tc>
        <w:tc>
          <w:tcPr>
            <w:tcW w:w="308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both"/>
              <w:rPr>
                <w:rFonts w:ascii="Times New Roman" w:eastAsia="Calibri" w:hAnsi="Times New Roman" w:cs="Times New Roman"/>
                <w:color w:val="000000"/>
                <w:sz w:val="25"/>
                <w:szCs w:val="25"/>
                <w:lang w:eastAsia="ru-RU"/>
              </w:rPr>
            </w:pPr>
            <w:r w:rsidRPr="00AF6CFD">
              <w:rPr>
                <w:rFonts w:ascii="Times New Roman" w:eastAsia="Calibri" w:hAnsi="Times New Roman" w:cs="Times New Roman"/>
                <w:color w:val="000000"/>
                <w:sz w:val="25"/>
                <w:szCs w:val="25"/>
                <w:lang w:eastAsia="ru-RU"/>
              </w:rPr>
              <w:t>Объем финансовых средств, выделяемых на проведение праздничных мероприятий и военно-патриотическому воспитанию населения по месту жительства</w:t>
            </w:r>
          </w:p>
        </w:tc>
        <w:tc>
          <w:tcPr>
            <w:tcW w:w="1210"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color w:val="000000"/>
                <w:sz w:val="25"/>
                <w:szCs w:val="25"/>
                <w:lang w:eastAsia="ru-RU"/>
              </w:rPr>
            </w:pPr>
            <w:r w:rsidRPr="00AF6CFD">
              <w:rPr>
                <w:rFonts w:ascii="Times New Roman" w:hAnsi="Times New Roman" w:cs="Times New Roman"/>
                <w:color w:val="000000"/>
                <w:sz w:val="25"/>
                <w:szCs w:val="25"/>
                <w:lang w:eastAsia="ru-RU"/>
              </w:rPr>
              <w:t>тыс.  руб.</w:t>
            </w:r>
          </w:p>
        </w:tc>
        <w:tc>
          <w:tcPr>
            <w:tcW w:w="167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Cs/>
                <w:color w:val="000000"/>
                <w:sz w:val="25"/>
                <w:szCs w:val="25"/>
                <w:highlight w:val="yellow"/>
                <w:lang w:eastAsia="ru-RU"/>
              </w:rPr>
            </w:pPr>
            <w:r w:rsidRPr="00AF6CFD">
              <w:rPr>
                <w:rFonts w:ascii="Times New Roman" w:eastAsia="Calibri" w:hAnsi="Times New Roman" w:cs="Times New Roman"/>
                <w:bCs/>
                <w:color w:val="000000"/>
                <w:sz w:val="25"/>
                <w:szCs w:val="25"/>
                <w:lang w:eastAsia="ru-RU"/>
              </w:rPr>
              <w:t>2134,9</w:t>
            </w:r>
          </w:p>
        </w:tc>
        <w:tc>
          <w:tcPr>
            <w:tcW w:w="1701"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eastAsia="Calibri" w:hAnsi="Times New Roman" w:cs="Times New Roman"/>
                <w:bCs/>
                <w:color w:val="000000"/>
                <w:sz w:val="25"/>
                <w:szCs w:val="25"/>
                <w:lang w:eastAsia="ru-RU"/>
              </w:rPr>
            </w:pPr>
            <w:r w:rsidRPr="00AF6CFD">
              <w:rPr>
                <w:rFonts w:ascii="Times New Roman" w:eastAsia="Calibri" w:hAnsi="Times New Roman" w:cs="Times New Roman"/>
                <w:bCs/>
                <w:color w:val="000000"/>
                <w:sz w:val="25"/>
                <w:szCs w:val="25"/>
                <w:lang w:eastAsia="ru-RU"/>
              </w:rPr>
              <w:t>2247,0</w:t>
            </w:r>
          </w:p>
        </w:tc>
        <w:tc>
          <w:tcPr>
            <w:tcW w:w="1417"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sz w:val="25"/>
                <w:szCs w:val="25"/>
                <w:lang w:eastAsia="ru-RU"/>
              </w:rPr>
            </w:pPr>
            <w:r w:rsidRPr="00AF6CFD">
              <w:rPr>
                <w:rFonts w:ascii="Times New Roman" w:eastAsia="Calibri" w:hAnsi="Times New Roman" w:cs="Times New Roman"/>
                <w:bCs/>
                <w:color w:val="000000"/>
                <w:sz w:val="25"/>
                <w:szCs w:val="25"/>
                <w:lang w:eastAsia="ru-RU"/>
              </w:rPr>
              <w:t>2247,0</w:t>
            </w:r>
          </w:p>
        </w:tc>
        <w:tc>
          <w:tcPr>
            <w:tcW w:w="1276" w:type="dxa"/>
            <w:tcBorders>
              <w:top w:val="single" w:sz="4" w:space="0" w:color="auto"/>
              <w:left w:val="single" w:sz="4" w:space="0" w:color="auto"/>
              <w:bottom w:val="single" w:sz="4" w:space="0" w:color="auto"/>
              <w:right w:val="single" w:sz="4" w:space="0" w:color="auto"/>
            </w:tcBorders>
            <w:hideMark/>
          </w:tcPr>
          <w:p w:rsidR="00B21AD6" w:rsidRPr="00AF6CFD" w:rsidRDefault="00B21AD6" w:rsidP="00E4495E">
            <w:pPr>
              <w:spacing w:after="0" w:line="240" w:lineRule="auto"/>
              <w:jc w:val="center"/>
              <w:rPr>
                <w:rFonts w:ascii="Times New Roman" w:hAnsi="Times New Roman" w:cs="Times New Roman"/>
                <w:bCs/>
                <w:sz w:val="25"/>
                <w:szCs w:val="25"/>
                <w:lang w:eastAsia="ru-RU"/>
              </w:rPr>
            </w:pPr>
            <w:r w:rsidRPr="00AF6CFD">
              <w:rPr>
                <w:rFonts w:ascii="Times New Roman" w:eastAsia="Calibri" w:hAnsi="Times New Roman" w:cs="Times New Roman"/>
                <w:bCs/>
                <w:color w:val="000000"/>
                <w:sz w:val="25"/>
                <w:szCs w:val="25"/>
                <w:lang w:eastAsia="ru-RU"/>
              </w:rPr>
              <w:t>2247,0</w:t>
            </w:r>
          </w:p>
        </w:tc>
      </w:tr>
    </w:tbl>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sz w:val="25"/>
          <w:szCs w:val="25"/>
          <w:lang w:val="en-US"/>
        </w:rPr>
      </w:pPr>
    </w:p>
    <w:p w:rsidR="00B21AD6" w:rsidRDefault="00B21AD6" w:rsidP="00B21AD6">
      <w:pPr>
        <w:tabs>
          <w:tab w:val="left" w:pos="6120"/>
          <w:tab w:val="left" w:pos="7200"/>
        </w:tabs>
        <w:spacing w:after="0" w:line="240" w:lineRule="auto"/>
        <w:ind w:firstLine="708"/>
        <w:jc w:val="both"/>
        <w:rPr>
          <w:rFonts w:ascii="Times New Roman" w:hAnsi="Times New Roman" w:cs="Times New Roman"/>
        </w:rPr>
      </w:pPr>
      <w:r w:rsidRPr="007C20D6">
        <w:rPr>
          <w:rFonts w:ascii="Times New Roman" w:hAnsi="Times New Roman" w:cs="Times New Roman"/>
          <w:sz w:val="25"/>
          <w:szCs w:val="25"/>
        </w:rPr>
        <w:t xml:space="preserve">                                                                                                  </w:t>
      </w:r>
      <w:r>
        <w:rPr>
          <w:rFonts w:ascii="Times New Roman" w:hAnsi="Times New Roman" w:cs="Times New Roman"/>
        </w:rPr>
        <w:t>Приложение 3</w:t>
      </w:r>
    </w:p>
    <w:p w:rsidR="00B21AD6" w:rsidRDefault="00B21AD6" w:rsidP="00B21AD6">
      <w:pPr>
        <w:tabs>
          <w:tab w:val="left" w:pos="5670"/>
          <w:tab w:val="left" w:pos="6120"/>
          <w:tab w:val="left" w:pos="6237"/>
          <w:tab w:val="left" w:pos="6379"/>
        </w:tabs>
        <w:spacing w:after="0" w:line="240" w:lineRule="auto"/>
        <w:ind w:firstLine="5220"/>
        <w:rPr>
          <w:rFonts w:ascii="Times New Roman" w:hAnsi="Times New Roman" w:cs="Times New Roman"/>
        </w:rPr>
      </w:pPr>
      <w:r>
        <w:rPr>
          <w:rFonts w:ascii="Times New Roman" w:hAnsi="Times New Roman" w:cs="Times New Roman"/>
        </w:rPr>
        <w:t xml:space="preserve">                              к решению Совета депутатов</w:t>
      </w:r>
    </w:p>
    <w:p w:rsidR="00B21AD6" w:rsidRDefault="00B21AD6" w:rsidP="00B21AD6">
      <w:pPr>
        <w:tabs>
          <w:tab w:val="left" w:pos="5670"/>
          <w:tab w:val="left" w:pos="6120"/>
          <w:tab w:val="left" w:pos="6237"/>
          <w:tab w:val="left" w:pos="6379"/>
        </w:tabs>
        <w:spacing w:after="0" w:line="240" w:lineRule="auto"/>
        <w:ind w:firstLine="5220"/>
        <w:rPr>
          <w:rFonts w:ascii="Times New Roman" w:hAnsi="Times New Roman" w:cs="Times New Roman"/>
        </w:rPr>
      </w:pPr>
      <w:r>
        <w:rPr>
          <w:rFonts w:ascii="Times New Roman" w:hAnsi="Times New Roman" w:cs="Times New Roman"/>
        </w:rPr>
        <w:t xml:space="preserve">                              муниципального округа Останкинский</w:t>
      </w:r>
    </w:p>
    <w:p w:rsidR="00B21AD6" w:rsidRPr="00AF6CFD" w:rsidRDefault="00B21AD6" w:rsidP="00B21AD6">
      <w:pPr>
        <w:tabs>
          <w:tab w:val="left" w:pos="6379"/>
          <w:tab w:val="left" w:pos="6521"/>
        </w:tabs>
        <w:spacing w:after="0" w:line="240" w:lineRule="auto"/>
        <w:ind w:left="6521"/>
        <w:jc w:val="both"/>
        <w:rPr>
          <w:rFonts w:ascii="Times New Roman" w:hAnsi="Times New Roman" w:cs="Times New Roman"/>
          <w:lang w:val="en-US"/>
        </w:rPr>
      </w:pPr>
      <w:r>
        <w:rPr>
          <w:rFonts w:ascii="Times New Roman" w:hAnsi="Times New Roman" w:cs="Times New Roman"/>
        </w:rPr>
        <w:t xml:space="preserve">      от 0</w:t>
      </w:r>
      <w:r>
        <w:rPr>
          <w:rFonts w:ascii="Times New Roman" w:hAnsi="Times New Roman" w:cs="Times New Roman"/>
          <w:lang w:val="en-US"/>
        </w:rPr>
        <w:t>6</w:t>
      </w:r>
      <w:r>
        <w:rPr>
          <w:rFonts w:ascii="Times New Roman" w:hAnsi="Times New Roman" w:cs="Times New Roman"/>
        </w:rPr>
        <w:t>.11.202</w:t>
      </w:r>
      <w:r>
        <w:rPr>
          <w:rFonts w:ascii="Times New Roman" w:hAnsi="Times New Roman" w:cs="Times New Roman"/>
          <w:lang w:val="en-US"/>
        </w:rPr>
        <w:t>4</w:t>
      </w:r>
      <w:r>
        <w:rPr>
          <w:rFonts w:ascii="Times New Roman" w:hAnsi="Times New Roman" w:cs="Times New Roman"/>
        </w:rPr>
        <w:t xml:space="preserve"> № </w:t>
      </w:r>
      <w:r>
        <w:rPr>
          <w:rFonts w:ascii="Times New Roman" w:hAnsi="Times New Roman" w:cs="Times New Roman"/>
          <w:lang w:val="en-US"/>
        </w:rPr>
        <w:t>_____</w:t>
      </w:r>
    </w:p>
    <w:p w:rsidR="00B21AD6" w:rsidRDefault="00B21AD6" w:rsidP="00B21AD6">
      <w:pPr>
        <w:tabs>
          <w:tab w:val="left" w:pos="5670"/>
          <w:tab w:val="left" w:pos="6237"/>
          <w:tab w:val="left" w:pos="6379"/>
        </w:tabs>
        <w:spacing w:after="0" w:line="240" w:lineRule="auto"/>
        <w:ind w:firstLine="6379"/>
        <w:rPr>
          <w:rFonts w:ascii="Times New Roman" w:hAnsi="Times New Roman" w:cs="Times New Roman"/>
        </w:rPr>
      </w:pPr>
    </w:p>
    <w:p w:rsidR="00B21AD6" w:rsidRDefault="00B21AD6" w:rsidP="00B21AD6">
      <w:pPr>
        <w:spacing w:after="0" w:line="240" w:lineRule="auto"/>
        <w:ind w:firstLine="90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B21AD6" w:rsidRDefault="00B21AD6" w:rsidP="00B21AD6">
      <w:pPr>
        <w:spacing w:after="0" w:line="240" w:lineRule="auto"/>
        <w:ind w:firstLine="900"/>
        <w:jc w:val="center"/>
        <w:rPr>
          <w:rFonts w:ascii="Times New Roman" w:hAnsi="Times New Roman" w:cs="Times New Roman"/>
          <w:b/>
          <w:sz w:val="26"/>
          <w:szCs w:val="26"/>
        </w:rPr>
      </w:pPr>
      <w:r>
        <w:rPr>
          <w:rFonts w:ascii="Times New Roman" w:hAnsi="Times New Roman" w:cs="Times New Roman"/>
          <w:b/>
          <w:sz w:val="26"/>
          <w:szCs w:val="26"/>
        </w:rPr>
        <w:t>Основные направления бюджетной и налоговой политики</w:t>
      </w:r>
    </w:p>
    <w:p w:rsidR="00B21AD6" w:rsidRDefault="00B21AD6" w:rsidP="00B21AD6">
      <w:pPr>
        <w:spacing w:after="0" w:line="240" w:lineRule="auto"/>
        <w:ind w:firstLine="900"/>
        <w:jc w:val="center"/>
        <w:rPr>
          <w:rFonts w:ascii="Times New Roman" w:hAnsi="Times New Roman" w:cs="Times New Roman"/>
          <w:b/>
          <w:sz w:val="26"/>
          <w:szCs w:val="26"/>
        </w:rPr>
      </w:pPr>
      <w:r>
        <w:rPr>
          <w:rFonts w:ascii="Times New Roman" w:hAnsi="Times New Roman" w:cs="Times New Roman"/>
          <w:b/>
          <w:sz w:val="26"/>
          <w:szCs w:val="26"/>
        </w:rPr>
        <w:t>муниципального округа Останкинский</w:t>
      </w:r>
    </w:p>
    <w:p w:rsidR="00B21AD6" w:rsidRDefault="00B21AD6" w:rsidP="00B21AD6">
      <w:pPr>
        <w:spacing w:after="0" w:line="240" w:lineRule="auto"/>
        <w:ind w:firstLine="900"/>
        <w:jc w:val="center"/>
        <w:rPr>
          <w:rFonts w:ascii="Times New Roman" w:hAnsi="Times New Roman" w:cs="Times New Roman"/>
          <w:b/>
          <w:sz w:val="26"/>
          <w:szCs w:val="26"/>
        </w:rPr>
      </w:pPr>
      <w:r>
        <w:rPr>
          <w:rFonts w:ascii="Times New Roman" w:hAnsi="Times New Roman" w:cs="Times New Roman"/>
          <w:b/>
          <w:sz w:val="26"/>
          <w:szCs w:val="26"/>
        </w:rPr>
        <w:t>на 202</w:t>
      </w:r>
      <w:r w:rsidRPr="00AF6CFD">
        <w:rPr>
          <w:rFonts w:ascii="Times New Roman" w:hAnsi="Times New Roman" w:cs="Times New Roman"/>
          <w:b/>
          <w:sz w:val="26"/>
          <w:szCs w:val="26"/>
        </w:rPr>
        <w:t>5</w:t>
      </w:r>
      <w:r>
        <w:rPr>
          <w:rFonts w:ascii="Times New Roman" w:hAnsi="Times New Roman" w:cs="Times New Roman"/>
          <w:b/>
          <w:sz w:val="26"/>
          <w:szCs w:val="26"/>
        </w:rPr>
        <w:t xml:space="preserve"> год и плановый период 202</w:t>
      </w:r>
      <w:r w:rsidRPr="00AF6CFD">
        <w:rPr>
          <w:rFonts w:ascii="Times New Roman" w:hAnsi="Times New Roman" w:cs="Times New Roman"/>
          <w:b/>
          <w:sz w:val="26"/>
          <w:szCs w:val="26"/>
        </w:rPr>
        <w:t>6</w:t>
      </w:r>
      <w:r>
        <w:rPr>
          <w:rFonts w:ascii="Times New Roman" w:hAnsi="Times New Roman" w:cs="Times New Roman"/>
          <w:b/>
          <w:sz w:val="26"/>
          <w:szCs w:val="26"/>
        </w:rPr>
        <w:t xml:space="preserve"> и 202</w:t>
      </w:r>
      <w:r w:rsidRPr="00AF6CFD">
        <w:rPr>
          <w:rFonts w:ascii="Times New Roman" w:hAnsi="Times New Roman" w:cs="Times New Roman"/>
          <w:b/>
          <w:sz w:val="26"/>
          <w:szCs w:val="26"/>
        </w:rPr>
        <w:t>7</w:t>
      </w:r>
      <w:r>
        <w:rPr>
          <w:rFonts w:ascii="Times New Roman" w:hAnsi="Times New Roman" w:cs="Times New Roman"/>
          <w:b/>
          <w:sz w:val="26"/>
          <w:szCs w:val="26"/>
        </w:rPr>
        <w:t xml:space="preserve"> годов</w:t>
      </w:r>
    </w:p>
    <w:p w:rsidR="00B21AD6" w:rsidRDefault="00B21AD6" w:rsidP="00B21AD6">
      <w:pPr>
        <w:spacing w:after="0" w:line="240" w:lineRule="auto"/>
        <w:ind w:firstLine="900"/>
        <w:jc w:val="center"/>
        <w:rPr>
          <w:rFonts w:ascii="Times New Roman" w:hAnsi="Times New Roman" w:cs="Times New Roman"/>
          <w:sz w:val="26"/>
          <w:szCs w:val="26"/>
        </w:rPr>
      </w:pPr>
    </w:p>
    <w:p w:rsidR="00B21AD6" w:rsidRDefault="00B21AD6" w:rsidP="00B21AD6">
      <w:pPr>
        <w:numPr>
          <w:ilvl w:val="0"/>
          <w:numId w:val="6"/>
        </w:numPr>
        <w:tabs>
          <w:tab w:val="num" w:pos="0"/>
        </w:tabs>
        <w:spacing w:after="0" w:line="240" w:lineRule="auto"/>
        <w:ind w:left="0" w:firstLine="709"/>
        <w:jc w:val="both"/>
        <w:rPr>
          <w:rFonts w:ascii="Times New Roman" w:hAnsi="Times New Roman" w:cs="Times New Roman"/>
          <w:bCs/>
          <w:sz w:val="26"/>
          <w:szCs w:val="26"/>
        </w:rPr>
      </w:pPr>
      <w:r>
        <w:rPr>
          <w:rFonts w:ascii="Times New Roman" w:hAnsi="Times New Roman" w:cs="Times New Roman"/>
          <w:bCs/>
          <w:sz w:val="26"/>
          <w:szCs w:val="26"/>
        </w:rPr>
        <w:t>Основные направления бюджетной и налоговой политики муниципального округа Останкинский на 202</w:t>
      </w:r>
      <w:r w:rsidRPr="00F17E1C">
        <w:rPr>
          <w:rFonts w:ascii="Times New Roman" w:hAnsi="Times New Roman" w:cs="Times New Roman"/>
          <w:bCs/>
          <w:sz w:val="26"/>
          <w:szCs w:val="26"/>
        </w:rPr>
        <w:t>5</w:t>
      </w:r>
      <w:r>
        <w:rPr>
          <w:rFonts w:ascii="Times New Roman" w:hAnsi="Times New Roman" w:cs="Times New Roman"/>
          <w:bCs/>
          <w:sz w:val="26"/>
          <w:szCs w:val="26"/>
        </w:rPr>
        <w:t xml:space="preserve"> год подготовлены в рамках составления проекта бюджета муниципального Останкинский на очередной финансовый год в соответствии со статьей </w:t>
      </w:r>
      <w:r w:rsidRPr="00661F81">
        <w:rPr>
          <w:rFonts w:ascii="Times New Roman" w:hAnsi="Times New Roman" w:cs="Times New Roman"/>
          <w:bCs/>
          <w:sz w:val="26"/>
          <w:szCs w:val="26"/>
        </w:rPr>
        <w:t>184.2</w:t>
      </w:r>
      <w:r>
        <w:rPr>
          <w:rFonts w:ascii="Times New Roman" w:hAnsi="Times New Roman" w:cs="Times New Roman"/>
          <w:bCs/>
          <w:sz w:val="26"/>
          <w:szCs w:val="26"/>
        </w:rPr>
        <w:t xml:space="preserve"> Бюджетного кодекса Российской Федерации, Законом города Москвы от 10 сентября 2008 года № 39 «О бюджетном устройстве и бюджетном процессе в городе Москве», Положением о бюджетном процессе в муниципальном округе Останкинский и на основании проекта Закона города Москвы «О бюджете города Москвы на 202</w:t>
      </w:r>
      <w:r w:rsidRPr="00F17E1C">
        <w:rPr>
          <w:rFonts w:ascii="Times New Roman" w:hAnsi="Times New Roman" w:cs="Times New Roman"/>
          <w:bCs/>
          <w:sz w:val="26"/>
          <w:szCs w:val="26"/>
        </w:rPr>
        <w:t>5</w:t>
      </w:r>
      <w:r>
        <w:rPr>
          <w:rFonts w:ascii="Times New Roman" w:hAnsi="Times New Roman" w:cs="Times New Roman"/>
          <w:bCs/>
          <w:sz w:val="26"/>
          <w:szCs w:val="26"/>
        </w:rPr>
        <w:t xml:space="preserve"> год и плановый период 202</w:t>
      </w:r>
      <w:r w:rsidRPr="00F17E1C">
        <w:rPr>
          <w:rFonts w:ascii="Times New Roman" w:hAnsi="Times New Roman" w:cs="Times New Roman"/>
          <w:bCs/>
          <w:sz w:val="26"/>
          <w:szCs w:val="26"/>
        </w:rPr>
        <w:t>6</w:t>
      </w:r>
      <w:r>
        <w:rPr>
          <w:rFonts w:ascii="Times New Roman" w:hAnsi="Times New Roman" w:cs="Times New Roman"/>
          <w:bCs/>
          <w:sz w:val="26"/>
          <w:szCs w:val="26"/>
        </w:rPr>
        <w:t xml:space="preserve"> и 202</w:t>
      </w:r>
      <w:r w:rsidRPr="00F17E1C">
        <w:rPr>
          <w:rFonts w:ascii="Times New Roman" w:hAnsi="Times New Roman" w:cs="Times New Roman"/>
          <w:bCs/>
          <w:sz w:val="26"/>
          <w:szCs w:val="26"/>
        </w:rPr>
        <w:t>7</w:t>
      </w:r>
      <w:r>
        <w:rPr>
          <w:rFonts w:ascii="Times New Roman" w:hAnsi="Times New Roman" w:cs="Times New Roman"/>
          <w:bCs/>
          <w:sz w:val="26"/>
          <w:szCs w:val="26"/>
        </w:rPr>
        <w:t xml:space="preserve"> годов». В 202</w:t>
      </w:r>
      <w:r w:rsidRPr="00F17E1C">
        <w:rPr>
          <w:rFonts w:ascii="Times New Roman" w:hAnsi="Times New Roman" w:cs="Times New Roman"/>
          <w:bCs/>
          <w:sz w:val="26"/>
          <w:szCs w:val="26"/>
        </w:rPr>
        <w:t>5</w:t>
      </w:r>
      <w:r>
        <w:rPr>
          <w:rFonts w:ascii="Times New Roman" w:hAnsi="Times New Roman" w:cs="Times New Roman"/>
          <w:bCs/>
          <w:sz w:val="26"/>
          <w:szCs w:val="26"/>
        </w:rPr>
        <w:t xml:space="preserve"> году приоритетными в области бюджетной политики остаются такие же направления, как и ранее – повышение эффективности и оптимальности использования средств местного бюджета, направленных на решение вопросов местного значения.</w:t>
      </w:r>
    </w:p>
    <w:p w:rsidR="00B21AD6" w:rsidRDefault="00B21AD6" w:rsidP="00B21AD6">
      <w:pPr>
        <w:numPr>
          <w:ilvl w:val="0"/>
          <w:numId w:val="6"/>
        </w:numPr>
        <w:tabs>
          <w:tab w:val="num" w:pos="0"/>
        </w:tabs>
        <w:spacing w:after="0" w:line="240" w:lineRule="auto"/>
        <w:ind w:left="0" w:firstLine="851"/>
        <w:jc w:val="both"/>
        <w:rPr>
          <w:rFonts w:ascii="Times New Roman" w:hAnsi="Times New Roman" w:cs="Times New Roman"/>
          <w:bCs/>
          <w:sz w:val="26"/>
          <w:szCs w:val="26"/>
        </w:rPr>
      </w:pPr>
      <w:r>
        <w:rPr>
          <w:rFonts w:ascii="Times New Roman" w:hAnsi="Times New Roman" w:cs="Times New Roman"/>
          <w:sz w:val="26"/>
          <w:szCs w:val="26"/>
        </w:rPr>
        <w:t xml:space="preserve">Бюджетная политика муниципального округа </w:t>
      </w:r>
      <w:r>
        <w:rPr>
          <w:rFonts w:ascii="Times New Roman" w:hAnsi="Times New Roman" w:cs="Times New Roman"/>
          <w:bCs/>
          <w:sz w:val="26"/>
          <w:szCs w:val="26"/>
        </w:rPr>
        <w:t>Останкинский</w:t>
      </w:r>
      <w:r>
        <w:rPr>
          <w:rFonts w:ascii="Times New Roman" w:hAnsi="Times New Roman" w:cs="Times New Roman"/>
          <w:sz w:val="26"/>
          <w:szCs w:val="26"/>
        </w:rPr>
        <w:t xml:space="preserve"> реализуется по основным направлениям, определенной программой социально-экономического развития муниципального округа </w:t>
      </w:r>
      <w:r>
        <w:rPr>
          <w:rFonts w:ascii="Times New Roman" w:hAnsi="Times New Roman" w:cs="Times New Roman"/>
          <w:bCs/>
          <w:sz w:val="26"/>
          <w:szCs w:val="26"/>
        </w:rPr>
        <w:t>Останкинский</w:t>
      </w:r>
      <w:r>
        <w:rPr>
          <w:rFonts w:ascii="Times New Roman" w:hAnsi="Times New Roman" w:cs="Times New Roman"/>
          <w:sz w:val="26"/>
          <w:szCs w:val="26"/>
        </w:rPr>
        <w:t xml:space="preserve"> на 202</w:t>
      </w:r>
      <w:r w:rsidRPr="00F17E1C">
        <w:rPr>
          <w:rFonts w:ascii="Times New Roman" w:hAnsi="Times New Roman" w:cs="Times New Roman"/>
          <w:sz w:val="26"/>
          <w:szCs w:val="26"/>
        </w:rPr>
        <w:t>5</w:t>
      </w:r>
      <w:r>
        <w:rPr>
          <w:rFonts w:ascii="Times New Roman" w:hAnsi="Times New Roman" w:cs="Times New Roman"/>
          <w:sz w:val="26"/>
          <w:szCs w:val="26"/>
        </w:rPr>
        <w:t xml:space="preserve"> год и плановый период 202</w:t>
      </w:r>
      <w:r w:rsidRPr="00F17E1C">
        <w:rPr>
          <w:rFonts w:ascii="Times New Roman" w:hAnsi="Times New Roman" w:cs="Times New Roman"/>
          <w:sz w:val="26"/>
          <w:szCs w:val="26"/>
        </w:rPr>
        <w:t>6</w:t>
      </w:r>
      <w:r>
        <w:rPr>
          <w:rFonts w:ascii="Times New Roman" w:hAnsi="Times New Roman" w:cs="Times New Roman"/>
          <w:sz w:val="26"/>
          <w:szCs w:val="26"/>
        </w:rPr>
        <w:t xml:space="preserve"> и 202</w:t>
      </w:r>
      <w:r w:rsidRPr="00F17E1C">
        <w:rPr>
          <w:rFonts w:ascii="Times New Roman" w:hAnsi="Times New Roman" w:cs="Times New Roman"/>
          <w:sz w:val="26"/>
          <w:szCs w:val="26"/>
        </w:rPr>
        <w:t>7</w:t>
      </w:r>
      <w:r>
        <w:rPr>
          <w:rFonts w:ascii="Times New Roman" w:hAnsi="Times New Roman" w:cs="Times New Roman"/>
          <w:sz w:val="26"/>
          <w:szCs w:val="26"/>
        </w:rPr>
        <w:t xml:space="preserve"> годов.</w:t>
      </w:r>
    </w:p>
    <w:p w:rsidR="00B21AD6" w:rsidRDefault="00B21AD6" w:rsidP="00B21AD6">
      <w:pPr>
        <w:tabs>
          <w:tab w:val="num" w:pos="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ab/>
        <w:t xml:space="preserve">Основными задачами бюджетной политики муниципального округа </w:t>
      </w:r>
      <w:r>
        <w:rPr>
          <w:rFonts w:ascii="Times New Roman" w:hAnsi="Times New Roman" w:cs="Times New Roman"/>
          <w:bCs/>
          <w:sz w:val="26"/>
          <w:szCs w:val="26"/>
        </w:rPr>
        <w:t>Останкинский</w:t>
      </w:r>
      <w:r>
        <w:rPr>
          <w:rFonts w:ascii="Times New Roman" w:hAnsi="Times New Roman" w:cs="Times New Roman"/>
          <w:sz w:val="26"/>
          <w:szCs w:val="26"/>
        </w:rPr>
        <w:t xml:space="preserve"> на 202</w:t>
      </w:r>
      <w:r w:rsidRPr="00F17E1C">
        <w:rPr>
          <w:rFonts w:ascii="Times New Roman" w:hAnsi="Times New Roman" w:cs="Times New Roman"/>
          <w:sz w:val="26"/>
          <w:szCs w:val="26"/>
        </w:rPr>
        <w:t>5</w:t>
      </w:r>
      <w:r>
        <w:rPr>
          <w:rFonts w:ascii="Times New Roman" w:hAnsi="Times New Roman" w:cs="Times New Roman"/>
          <w:sz w:val="26"/>
          <w:szCs w:val="26"/>
        </w:rPr>
        <w:t xml:space="preserve"> год и среднесрочную перспективу, являются:</w:t>
      </w:r>
    </w:p>
    <w:p w:rsidR="00B21AD6" w:rsidRDefault="00B21AD6" w:rsidP="00B21AD6">
      <w:pPr>
        <w:tabs>
          <w:tab w:val="num"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усиление контроля за полнотой поступления причитающихся муниципальному округу налоговых доходов;</w:t>
      </w:r>
    </w:p>
    <w:p w:rsidR="00B21AD6" w:rsidRDefault="00B21AD6" w:rsidP="00B21AD6">
      <w:pPr>
        <w:tabs>
          <w:tab w:val="num"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проведение анализа эффективности расходов бюджета;</w:t>
      </w:r>
    </w:p>
    <w:p w:rsidR="00B21AD6" w:rsidRDefault="00B21AD6" w:rsidP="00B21AD6">
      <w:pPr>
        <w:numPr>
          <w:ilvl w:val="3"/>
          <w:numId w:val="6"/>
        </w:numPr>
        <w:tabs>
          <w:tab w:val="num"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повышение эффективности и оптимальности использования средств местного бюджета, направленных на решение вопросов местного значения;</w:t>
      </w:r>
    </w:p>
    <w:p w:rsidR="00B21AD6" w:rsidRDefault="00B21AD6" w:rsidP="00B21AD6">
      <w:pPr>
        <w:tabs>
          <w:tab w:val="num"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безусловное выполнение всех принятых социальных обязательств;</w:t>
      </w:r>
    </w:p>
    <w:p w:rsidR="00B21AD6" w:rsidRDefault="00B21AD6" w:rsidP="00B21AD6">
      <w:pPr>
        <w:tabs>
          <w:tab w:val="num" w:pos="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совершенствование системы функционирования органа местного самоуправления путем оптимизации бюджетных ассигнований, связанных с размещением муниципального заказа на конкурсной основе на текущее содержание.</w:t>
      </w:r>
    </w:p>
    <w:p w:rsidR="00B21AD6" w:rsidRDefault="00B21AD6" w:rsidP="00B21AD6">
      <w:pPr>
        <w:tabs>
          <w:tab w:val="num" w:pos="0"/>
        </w:tabs>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Успешная реализация бюджетной политики в области развития муниципального округа </w:t>
      </w:r>
      <w:r>
        <w:rPr>
          <w:rFonts w:ascii="Times New Roman" w:hAnsi="Times New Roman" w:cs="Times New Roman"/>
          <w:bCs/>
          <w:sz w:val="26"/>
          <w:szCs w:val="26"/>
        </w:rPr>
        <w:t>Останкинский</w:t>
      </w:r>
      <w:r>
        <w:rPr>
          <w:rFonts w:ascii="Times New Roman" w:hAnsi="Times New Roman" w:cs="Times New Roman"/>
          <w:sz w:val="26"/>
          <w:szCs w:val="26"/>
        </w:rPr>
        <w:t xml:space="preserve"> должна привести к созданию системы взаимодействия населения, местного самоуправления и органов государственной власти. Эффективное функционирование этой системы позволит обеспечить улучшение условий жизни населения, устойчивое развитие муниципального округа, обеспечение финансовой самостоятельности муниципального округа для решения вопросов, отнесенных к компетенции муниципального округа </w:t>
      </w:r>
      <w:r>
        <w:rPr>
          <w:rFonts w:ascii="Times New Roman" w:hAnsi="Times New Roman" w:cs="Times New Roman"/>
          <w:bCs/>
          <w:sz w:val="26"/>
          <w:szCs w:val="26"/>
        </w:rPr>
        <w:t>Останкинский</w:t>
      </w:r>
      <w:r>
        <w:rPr>
          <w:rFonts w:ascii="Times New Roman" w:hAnsi="Times New Roman" w:cs="Times New Roman"/>
          <w:sz w:val="26"/>
          <w:szCs w:val="26"/>
        </w:rPr>
        <w:t xml:space="preserve">. </w:t>
      </w:r>
    </w:p>
    <w:p w:rsidR="00B21AD6" w:rsidRDefault="00B21AD6" w:rsidP="00B21AD6">
      <w:pPr>
        <w:tabs>
          <w:tab w:val="num" w:pos="0"/>
        </w:tabs>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Основное требование к бюджетной политики: это гарантированное исполнение принятых расходных обязательств, сохранение сбалансированности доходов и расходов, формирование бюджетных расходов исходя из приоритетов и планируемых результатов бюджетной политики муниципального округа.</w:t>
      </w:r>
    </w:p>
    <w:p w:rsidR="00B21AD6" w:rsidRDefault="00B21AD6" w:rsidP="00B21AD6">
      <w:pPr>
        <w:tabs>
          <w:tab w:val="num" w:pos="0"/>
        </w:tabs>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Порядок формирования доходов местного бюджета муниципального округа определяется в соответствии с Бюджетным кодексом Российской Федерации и Законом города Москвы «О бюджете города Москвы на 202</w:t>
      </w:r>
      <w:r w:rsidRPr="00F17E1C">
        <w:rPr>
          <w:rFonts w:ascii="Times New Roman" w:hAnsi="Times New Roman" w:cs="Times New Roman"/>
          <w:sz w:val="26"/>
          <w:szCs w:val="26"/>
        </w:rPr>
        <w:t>5</w:t>
      </w:r>
      <w:r>
        <w:rPr>
          <w:rFonts w:ascii="Times New Roman" w:hAnsi="Times New Roman" w:cs="Times New Roman"/>
          <w:sz w:val="26"/>
          <w:szCs w:val="26"/>
        </w:rPr>
        <w:t xml:space="preserve"> год и плановый период 202</w:t>
      </w:r>
      <w:r w:rsidRPr="00F17E1C">
        <w:rPr>
          <w:rFonts w:ascii="Times New Roman" w:hAnsi="Times New Roman" w:cs="Times New Roman"/>
          <w:sz w:val="26"/>
          <w:szCs w:val="26"/>
        </w:rPr>
        <w:t>6</w:t>
      </w:r>
      <w:r>
        <w:rPr>
          <w:rFonts w:ascii="Times New Roman" w:hAnsi="Times New Roman" w:cs="Times New Roman"/>
          <w:sz w:val="26"/>
          <w:szCs w:val="26"/>
        </w:rPr>
        <w:t xml:space="preserve"> и 202</w:t>
      </w:r>
      <w:r w:rsidRPr="00F17E1C">
        <w:rPr>
          <w:rFonts w:ascii="Times New Roman" w:hAnsi="Times New Roman" w:cs="Times New Roman"/>
          <w:sz w:val="26"/>
          <w:szCs w:val="26"/>
        </w:rPr>
        <w:t>7</w:t>
      </w:r>
      <w:r>
        <w:rPr>
          <w:rFonts w:ascii="Times New Roman" w:hAnsi="Times New Roman" w:cs="Times New Roman"/>
          <w:sz w:val="26"/>
          <w:szCs w:val="26"/>
        </w:rPr>
        <w:t xml:space="preserve"> годов»:</w:t>
      </w:r>
    </w:p>
    <w:p w:rsidR="00B21AD6" w:rsidRDefault="00B21AD6" w:rsidP="00B21AD6">
      <w:pPr>
        <w:tabs>
          <w:tab w:val="num" w:pos="0"/>
        </w:tabs>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на основании расчета прогноза поступлений налога на доходы физических лиц в разрезе муниципальных округов определяется норматив отчислений от налога на доходы физических лиц в бюджеты муниципальных округов.</w:t>
      </w:r>
    </w:p>
    <w:p w:rsidR="00B21AD6" w:rsidRDefault="00B21AD6" w:rsidP="00B21AD6">
      <w:pPr>
        <w:tabs>
          <w:tab w:val="num" w:pos="0"/>
        </w:tabs>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Расходы местного бюджета осуществляются в формах, предусмотренных Бюджетным Кодексом Российской Федерации и Налоговым Кодексом Российской Федерации, согласно утвержденной сводной бюджетной росписи на очередной финансовый год.</w:t>
      </w:r>
    </w:p>
    <w:p w:rsidR="00B21AD6" w:rsidRDefault="00B21AD6" w:rsidP="00B21AD6">
      <w:pPr>
        <w:tabs>
          <w:tab w:val="num" w:pos="0"/>
        </w:tabs>
        <w:spacing w:after="0" w:line="240" w:lineRule="auto"/>
        <w:ind w:firstLine="720"/>
        <w:jc w:val="both"/>
        <w:rPr>
          <w:rFonts w:ascii="Times New Roman" w:hAnsi="Times New Roman" w:cs="Times New Roman"/>
          <w:b/>
          <w:sz w:val="26"/>
          <w:szCs w:val="26"/>
        </w:rPr>
      </w:pPr>
    </w:p>
    <w:p w:rsidR="00B21AD6" w:rsidRDefault="00B21AD6" w:rsidP="00B21AD6">
      <w:pPr>
        <w:tabs>
          <w:tab w:val="num" w:pos="0"/>
        </w:tabs>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Распределение бюджетных ассигнований по разделам и функциональной классификации обеспечивает исполнение действующих и принимаемых в соответствии с приоритетами бюджетной политики муниципального округа расходных обязательств.</w:t>
      </w:r>
    </w:p>
    <w:p w:rsidR="00B21AD6" w:rsidRDefault="00B21AD6" w:rsidP="00B21AD6">
      <w:pPr>
        <w:tabs>
          <w:tab w:val="num" w:pos="0"/>
        </w:tabs>
        <w:spacing w:after="0" w:line="240" w:lineRule="auto"/>
        <w:ind w:hanging="142"/>
        <w:jc w:val="both"/>
        <w:rPr>
          <w:rFonts w:ascii="Times New Roman" w:hAnsi="Times New Roman" w:cs="Times New Roman"/>
          <w:sz w:val="26"/>
          <w:szCs w:val="26"/>
        </w:rPr>
      </w:pPr>
      <w:r>
        <w:rPr>
          <w:rFonts w:ascii="Times New Roman" w:hAnsi="Times New Roman" w:cs="Times New Roman"/>
          <w:sz w:val="26"/>
          <w:szCs w:val="26"/>
        </w:rPr>
        <w:t xml:space="preserve">             Для повышения открытости и прозрачности бюджетного процесса </w:t>
      </w:r>
      <w:r>
        <w:rPr>
          <w:rFonts w:ascii="Times New Roman" w:hAnsi="Times New Roman" w:cs="Times New Roman"/>
          <w:bCs/>
          <w:sz w:val="26"/>
          <w:szCs w:val="26"/>
        </w:rPr>
        <w:t>разработан сайт муниципального округа Останкинский, позволяющий обеспечить доступ жителей района к полной и сопоставимой информации по планированию и реализации бюджетной политики.</w:t>
      </w:r>
    </w:p>
    <w:p w:rsidR="00B21AD6" w:rsidRDefault="00B21AD6" w:rsidP="00B21AD6">
      <w:pPr>
        <w:tabs>
          <w:tab w:val="num" w:pos="0"/>
        </w:tabs>
        <w:spacing w:after="0" w:line="240" w:lineRule="auto"/>
        <w:ind w:hanging="142"/>
        <w:jc w:val="both"/>
        <w:rPr>
          <w:rFonts w:ascii="Times New Roman" w:hAnsi="Times New Roman" w:cs="Times New Roman"/>
          <w:sz w:val="26"/>
          <w:szCs w:val="26"/>
        </w:rPr>
      </w:pPr>
      <w:r>
        <w:rPr>
          <w:rFonts w:ascii="Times New Roman" w:hAnsi="Times New Roman" w:cs="Times New Roman"/>
          <w:sz w:val="26"/>
          <w:szCs w:val="26"/>
        </w:rPr>
        <w:t xml:space="preserve">             В целях обеспечения ритмичности исполнения бюджета муниципального округа все необходимые меры для организации его исполнения должны приниматься своевременно и реализовываться максимально оперативно.</w:t>
      </w:r>
    </w:p>
    <w:p w:rsidR="00B21AD6" w:rsidRDefault="00B21AD6" w:rsidP="00B21AD6">
      <w:pPr>
        <w:spacing w:after="0" w:line="240" w:lineRule="auto"/>
        <w:ind w:firstLine="567"/>
        <w:jc w:val="both"/>
        <w:rPr>
          <w:rFonts w:ascii="Times New Roman" w:hAnsi="Times New Roman" w:cs="Times New Roman"/>
          <w:b/>
          <w:bCs/>
          <w:sz w:val="26"/>
          <w:szCs w:val="26"/>
        </w:rPr>
      </w:pPr>
      <w:r w:rsidRPr="008C5B8F">
        <w:rPr>
          <w:rFonts w:ascii="Times New Roman" w:hAnsi="Times New Roman" w:cs="Times New Roman"/>
          <w:sz w:val="26"/>
          <w:szCs w:val="26"/>
        </w:rPr>
        <w:t xml:space="preserve">Исполнительно - распорядительный орган муниципального округа Останкинский – администрация подготавливает проект решения Совета депутатов муниципального округа о внесении изменений в решение Совета депутатов о местном бюджете в случаях, предусмотренных нормативно-правовыми актами, в том числе Положением о бюджетном процессе в муниципальном округе Останкинский.  </w:t>
      </w:r>
    </w:p>
    <w:p w:rsidR="00B21AD6" w:rsidRDefault="00B21AD6" w:rsidP="00B21AD6">
      <w:pPr>
        <w:spacing w:after="0" w:line="240" w:lineRule="auto"/>
        <w:ind w:firstLine="5940"/>
        <w:jc w:val="both"/>
        <w:rPr>
          <w:rFonts w:ascii="Times New Roman" w:hAnsi="Times New Roman" w:cs="Times New Roman"/>
          <w:b/>
          <w:bCs/>
          <w:sz w:val="26"/>
          <w:szCs w:val="26"/>
        </w:rPr>
      </w:pPr>
    </w:p>
    <w:p w:rsidR="00B21AD6" w:rsidRDefault="00B21AD6" w:rsidP="00B21AD6">
      <w:pPr>
        <w:spacing w:after="0" w:line="240" w:lineRule="auto"/>
        <w:ind w:firstLine="5940"/>
        <w:jc w:val="both"/>
        <w:rPr>
          <w:rFonts w:ascii="Times New Roman" w:hAnsi="Times New Roman" w:cs="Times New Roman"/>
          <w:b/>
          <w:bCs/>
          <w:sz w:val="26"/>
          <w:szCs w:val="26"/>
        </w:rPr>
      </w:pPr>
    </w:p>
    <w:p w:rsidR="00B21AD6" w:rsidRDefault="00B21AD6" w:rsidP="00B21AD6">
      <w:pPr>
        <w:spacing w:after="0" w:line="240" w:lineRule="auto"/>
        <w:rPr>
          <w:rFonts w:ascii="Times New Roman" w:hAnsi="Times New Roman" w:cs="Times New Roman"/>
          <w:sz w:val="26"/>
          <w:szCs w:val="26"/>
        </w:rPr>
        <w:sectPr w:rsidR="00B21AD6" w:rsidSect="00E4495E">
          <w:headerReference w:type="even" r:id="rId12"/>
          <w:headerReference w:type="default" r:id="rId13"/>
          <w:footerReference w:type="even" r:id="rId14"/>
          <w:footerReference w:type="default" r:id="rId15"/>
          <w:headerReference w:type="first" r:id="rId16"/>
          <w:footerReference w:type="first" r:id="rId17"/>
          <w:pgSz w:w="11906" w:h="16838"/>
          <w:pgMar w:top="567" w:right="567" w:bottom="284" w:left="720" w:header="0" w:footer="0" w:gutter="0"/>
          <w:cols w:space="720"/>
        </w:sectPr>
      </w:pPr>
    </w:p>
    <w:p w:rsidR="00B21AD6" w:rsidRDefault="00B21AD6" w:rsidP="00B21AD6">
      <w:pPr>
        <w:spacing w:after="0" w:line="240" w:lineRule="auto"/>
        <w:ind w:firstLine="10890"/>
        <w:jc w:val="both"/>
        <w:rPr>
          <w:rFonts w:ascii="Times New Roman" w:hAnsi="Times New Roman" w:cs="Times New Roman"/>
        </w:rPr>
      </w:pPr>
      <w:r>
        <w:rPr>
          <w:rFonts w:ascii="Times New Roman" w:hAnsi="Times New Roman" w:cs="Times New Roman"/>
        </w:rPr>
        <w:t>Приложение 4</w:t>
      </w:r>
    </w:p>
    <w:p w:rsidR="00B21AD6" w:rsidRDefault="00B21AD6" w:rsidP="00B21AD6">
      <w:pPr>
        <w:spacing w:after="0" w:line="240" w:lineRule="auto"/>
        <w:ind w:firstLine="10890"/>
        <w:jc w:val="both"/>
        <w:rPr>
          <w:rFonts w:ascii="Times New Roman" w:hAnsi="Times New Roman" w:cs="Times New Roman"/>
        </w:rPr>
      </w:pPr>
      <w:r>
        <w:rPr>
          <w:rFonts w:ascii="Times New Roman" w:hAnsi="Times New Roman" w:cs="Times New Roman"/>
        </w:rPr>
        <w:t>к решению Совета депутатов</w:t>
      </w:r>
    </w:p>
    <w:p w:rsidR="00B21AD6" w:rsidRDefault="00B21AD6" w:rsidP="00B21AD6">
      <w:pPr>
        <w:spacing w:after="0" w:line="240" w:lineRule="auto"/>
        <w:ind w:firstLine="10890"/>
        <w:jc w:val="both"/>
        <w:rPr>
          <w:rFonts w:ascii="Times New Roman" w:hAnsi="Times New Roman" w:cs="Times New Roman"/>
        </w:rPr>
      </w:pPr>
      <w:r>
        <w:rPr>
          <w:rFonts w:ascii="Times New Roman" w:hAnsi="Times New Roman" w:cs="Times New Roman"/>
        </w:rPr>
        <w:t>муниципального округа Останкинский</w:t>
      </w:r>
    </w:p>
    <w:p w:rsidR="00B21AD6" w:rsidRPr="00F17E1C" w:rsidRDefault="00B21AD6" w:rsidP="00B21AD6">
      <w:pPr>
        <w:tabs>
          <w:tab w:val="left" w:pos="6379"/>
          <w:tab w:val="left" w:pos="6521"/>
        </w:tabs>
        <w:spacing w:after="0" w:line="240" w:lineRule="auto"/>
        <w:ind w:left="6521"/>
        <w:jc w:val="both"/>
        <w:rPr>
          <w:rFonts w:ascii="Times New Roman" w:hAnsi="Times New Roman" w:cs="Times New Roman"/>
        </w:rPr>
      </w:pPr>
      <w:r>
        <w:rPr>
          <w:rFonts w:ascii="Times New Roman" w:hAnsi="Times New Roman" w:cs="Times New Roman"/>
        </w:rPr>
        <w:t xml:space="preserve">                                                                               от 0</w:t>
      </w:r>
      <w:r w:rsidRPr="00F17E1C">
        <w:rPr>
          <w:rFonts w:ascii="Times New Roman" w:hAnsi="Times New Roman" w:cs="Times New Roman"/>
        </w:rPr>
        <w:t>6</w:t>
      </w:r>
      <w:r>
        <w:rPr>
          <w:rFonts w:ascii="Times New Roman" w:hAnsi="Times New Roman" w:cs="Times New Roman"/>
        </w:rPr>
        <w:t>.11.202</w:t>
      </w:r>
      <w:r w:rsidRPr="00F17E1C">
        <w:rPr>
          <w:rFonts w:ascii="Times New Roman" w:hAnsi="Times New Roman" w:cs="Times New Roman"/>
        </w:rPr>
        <w:t>4</w:t>
      </w:r>
      <w:r>
        <w:rPr>
          <w:rFonts w:ascii="Times New Roman" w:hAnsi="Times New Roman" w:cs="Times New Roman"/>
        </w:rPr>
        <w:t xml:space="preserve"> № </w:t>
      </w:r>
      <w:r w:rsidRPr="00F17E1C">
        <w:rPr>
          <w:rFonts w:ascii="Times New Roman" w:hAnsi="Times New Roman" w:cs="Times New Roman"/>
        </w:rPr>
        <w:t>____</w:t>
      </w:r>
    </w:p>
    <w:p w:rsidR="00B21AD6" w:rsidRDefault="00B21AD6" w:rsidP="00B21AD6">
      <w:pPr>
        <w:spacing w:after="0" w:line="240" w:lineRule="auto"/>
        <w:ind w:firstLine="7371"/>
        <w:rPr>
          <w:rFonts w:ascii="Times New Roman" w:hAnsi="Times New Roman" w:cs="Times New Roman"/>
          <w:sz w:val="28"/>
          <w:szCs w:val="28"/>
        </w:rPr>
      </w:pPr>
    </w:p>
    <w:p w:rsidR="00B21AD6" w:rsidRDefault="00B21AD6" w:rsidP="00B21AD6">
      <w:pPr>
        <w:spacing w:after="0" w:line="240" w:lineRule="auto"/>
        <w:ind w:firstLine="11330"/>
        <w:rPr>
          <w:rFonts w:ascii="Times New Roman" w:hAnsi="Times New Roman" w:cs="Times New Roman"/>
        </w:rPr>
      </w:pPr>
    </w:p>
    <w:p w:rsidR="00B21AD6" w:rsidRDefault="00B21AD6" w:rsidP="00B21AD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Предварительные итоги социально-экономического развития муниципального округа Останкинский за 9 месяцев 202</w:t>
      </w:r>
      <w:r w:rsidRPr="00F17E1C">
        <w:rPr>
          <w:rFonts w:ascii="Times New Roman" w:hAnsi="Times New Roman" w:cs="Times New Roman"/>
          <w:b/>
          <w:bCs/>
          <w:sz w:val="24"/>
          <w:szCs w:val="24"/>
        </w:rPr>
        <w:t>4</w:t>
      </w:r>
      <w:r>
        <w:rPr>
          <w:rFonts w:ascii="Times New Roman" w:hAnsi="Times New Roman" w:cs="Times New Roman"/>
          <w:b/>
          <w:bCs/>
          <w:sz w:val="24"/>
          <w:szCs w:val="24"/>
        </w:rPr>
        <w:t xml:space="preserve"> года и ожидаемые итоги социально-экономического развития муниципального округа Останкинский за 202</w:t>
      </w:r>
      <w:r w:rsidRPr="00F17E1C">
        <w:rPr>
          <w:rFonts w:ascii="Times New Roman" w:hAnsi="Times New Roman" w:cs="Times New Roman"/>
          <w:b/>
          <w:bCs/>
          <w:sz w:val="24"/>
          <w:szCs w:val="24"/>
        </w:rPr>
        <w:t>4</w:t>
      </w:r>
      <w:r>
        <w:rPr>
          <w:rFonts w:ascii="Times New Roman" w:hAnsi="Times New Roman" w:cs="Times New Roman"/>
          <w:b/>
          <w:bCs/>
          <w:sz w:val="24"/>
          <w:szCs w:val="24"/>
        </w:rPr>
        <w:t xml:space="preserve"> год</w:t>
      </w:r>
    </w:p>
    <w:p w:rsidR="00B21AD6" w:rsidRDefault="00B21AD6" w:rsidP="00B21AD6">
      <w:pPr>
        <w:spacing w:after="0" w:line="240" w:lineRule="auto"/>
        <w:jc w:val="center"/>
        <w:rPr>
          <w:rFonts w:ascii="Times New Roman" w:hAnsi="Times New Roman" w:cs="Times New Roman"/>
          <w:b/>
          <w:bCs/>
          <w:sz w:val="24"/>
          <w:szCs w:val="24"/>
        </w:rPr>
      </w:pPr>
    </w:p>
    <w:p w:rsidR="00B21AD6" w:rsidRDefault="00B21AD6" w:rsidP="00B21AD6">
      <w:pPr>
        <w:spacing w:after="0" w:line="240" w:lineRule="auto"/>
        <w:jc w:val="center"/>
        <w:rPr>
          <w:rFonts w:ascii="Times New Roman" w:hAnsi="Times New Roman" w:cs="Times New Roman"/>
        </w:rPr>
      </w:pPr>
      <w:r>
        <w:rPr>
          <w:rFonts w:ascii="Times New Roman" w:hAnsi="Times New Roman" w:cs="Times New Roman"/>
        </w:rPr>
        <w:t xml:space="preserve">                                                                                                                                                                                                                                                                 тыс. руб.</w:t>
      </w:r>
    </w:p>
    <w:tbl>
      <w:tblPr>
        <w:tblpPr w:leftFromText="180" w:rightFromText="180" w:vertAnchor="text" w:tblpX="-176" w:tblpY="1"/>
        <w:tblOverlap w:val="never"/>
        <w:tblW w:w="15720" w:type="dxa"/>
        <w:tblLayout w:type="fixed"/>
        <w:tblLook w:val="04A0" w:firstRow="1" w:lastRow="0" w:firstColumn="1" w:lastColumn="0" w:noHBand="0" w:noVBand="1"/>
      </w:tblPr>
      <w:tblGrid>
        <w:gridCol w:w="581"/>
        <w:gridCol w:w="9199"/>
        <w:gridCol w:w="1260"/>
        <w:gridCol w:w="1440"/>
        <w:gridCol w:w="1620"/>
        <w:gridCol w:w="1620"/>
      </w:tblGrid>
      <w:tr w:rsidR="00B21AD6" w:rsidTr="00E4495E">
        <w:trPr>
          <w:trHeight w:val="315"/>
          <w:tblHeader/>
        </w:trPr>
        <w:tc>
          <w:tcPr>
            <w:tcW w:w="581" w:type="dxa"/>
            <w:vMerge w:val="restart"/>
            <w:tcBorders>
              <w:top w:val="single" w:sz="8" w:space="0" w:color="auto"/>
              <w:left w:val="single" w:sz="8" w:space="0" w:color="auto"/>
              <w:bottom w:val="single" w:sz="8" w:space="0" w:color="000000"/>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п/п</w:t>
            </w:r>
          </w:p>
        </w:tc>
        <w:tc>
          <w:tcPr>
            <w:tcW w:w="9199" w:type="dxa"/>
            <w:vMerge w:val="restart"/>
            <w:tcBorders>
              <w:top w:val="single" w:sz="8" w:space="0" w:color="auto"/>
              <w:left w:val="single" w:sz="8" w:space="0" w:color="auto"/>
              <w:bottom w:val="single" w:sz="8" w:space="0" w:color="000000"/>
              <w:right w:val="single" w:sz="8" w:space="0" w:color="auto"/>
            </w:tcBorders>
            <w:vAlign w:val="center"/>
            <w:hideMark/>
          </w:tcPr>
          <w:p w:rsidR="00B21AD6" w:rsidRPr="00F17E1C" w:rsidRDefault="00B21AD6" w:rsidP="00E4495E">
            <w:pPr>
              <w:spacing w:after="0" w:line="240" w:lineRule="auto"/>
              <w:jc w:val="center"/>
              <w:rPr>
                <w:rFonts w:ascii="Times New Roman" w:hAnsi="Times New Roman" w:cs="Times New Roman"/>
                <w:b/>
                <w:sz w:val="20"/>
                <w:szCs w:val="20"/>
                <w:highlight w:val="yellow"/>
              </w:rPr>
            </w:pPr>
            <w:r w:rsidRPr="00661F81">
              <w:rPr>
                <w:rFonts w:ascii="Times New Roman" w:hAnsi="Times New Roman" w:cs="Times New Roman"/>
                <w:b/>
                <w:sz w:val="20"/>
                <w:szCs w:val="20"/>
              </w:rPr>
              <w:t>Показатели</w:t>
            </w:r>
          </w:p>
        </w:tc>
        <w:tc>
          <w:tcPr>
            <w:tcW w:w="1260" w:type="dxa"/>
            <w:tcBorders>
              <w:top w:val="single" w:sz="8" w:space="0" w:color="auto"/>
              <w:left w:val="nil"/>
              <w:bottom w:val="single" w:sz="4" w:space="0" w:color="auto"/>
              <w:right w:val="single" w:sz="8" w:space="0" w:color="auto"/>
            </w:tcBorders>
            <w:vAlign w:val="center"/>
            <w:hideMark/>
          </w:tcPr>
          <w:p w:rsidR="00B21AD6" w:rsidRPr="003D63D4" w:rsidRDefault="00B21AD6" w:rsidP="00E4495E">
            <w:pPr>
              <w:spacing w:after="0" w:line="240" w:lineRule="auto"/>
              <w:jc w:val="center"/>
              <w:rPr>
                <w:rFonts w:ascii="Times New Roman" w:hAnsi="Times New Roman" w:cs="Times New Roman"/>
                <w:b/>
                <w:sz w:val="20"/>
                <w:szCs w:val="20"/>
              </w:rPr>
            </w:pPr>
            <w:r w:rsidRPr="003D63D4">
              <w:rPr>
                <w:rFonts w:ascii="Times New Roman" w:hAnsi="Times New Roman" w:cs="Times New Roman"/>
                <w:b/>
                <w:sz w:val="20"/>
                <w:szCs w:val="20"/>
              </w:rPr>
              <w:t xml:space="preserve">План  </w:t>
            </w:r>
          </w:p>
        </w:tc>
        <w:tc>
          <w:tcPr>
            <w:tcW w:w="1440" w:type="dxa"/>
            <w:tcBorders>
              <w:top w:val="single" w:sz="8" w:space="0" w:color="auto"/>
              <w:left w:val="nil"/>
              <w:bottom w:val="single" w:sz="4" w:space="0" w:color="auto"/>
              <w:right w:val="single" w:sz="8" w:space="0" w:color="auto"/>
            </w:tcBorders>
            <w:vAlign w:val="center"/>
            <w:hideMark/>
          </w:tcPr>
          <w:p w:rsidR="00B21AD6" w:rsidRPr="003D63D4" w:rsidRDefault="00B21AD6" w:rsidP="00E4495E">
            <w:pPr>
              <w:spacing w:after="0" w:line="240" w:lineRule="auto"/>
              <w:jc w:val="center"/>
              <w:rPr>
                <w:rFonts w:ascii="Times New Roman" w:hAnsi="Times New Roman" w:cs="Times New Roman"/>
                <w:b/>
                <w:sz w:val="20"/>
                <w:szCs w:val="20"/>
              </w:rPr>
            </w:pPr>
            <w:r w:rsidRPr="003D63D4">
              <w:rPr>
                <w:rFonts w:ascii="Times New Roman" w:hAnsi="Times New Roman" w:cs="Times New Roman"/>
                <w:b/>
                <w:sz w:val="20"/>
                <w:szCs w:val="20"/>
              </w:rPr>
              <w:t>Факт</w:t>
            </w:r>
          </w:p>
        </w:tc>
        <w:tc>
          <w:tcPr>
            <w:tcW w:w="1620" w:type="dxa"/>
            <w:vMerge w:val="restart"/>
            <w:tcBorders>
              <w:top w:val="single" w:sz="8" w:space="0" w:color="auto"/>
              <w:left w:val="single" w:sz="8" w:space="0" w:color="auto"/>
              <w:bottom w:val="single" w:sz="8" w:space="0" w:color="000000"/>
              <w:right w:val="single" w:sz="8" w:space="0" w:color="auto"/>
            </w:tcBorders>
            <w:vAlign w:val="center"/>
            <w:hideMark/>
          </w:tcPr>
          <w:p w:rsidR="00B21AD6" w:rsidRPr="003D63D4" w:rsidRDefault="00B21AD6" w:rsidP="00E4495E">
            <w:pPr>
              <w:spacing w:after="0" w:line="240" w:lineRule="auto"/>
              <w:jc w:val="center"/>
              <w:rPr>
                <w:rFonts w:ascii="Times New Roman" w:hAnsi="Times New Roman" w:cs="Times New Roman"/>
                <w:b/>
                <w:sz w:val="20"/>
                <w:szCs w:val="20"/>
              </w:rPr>
            </w:pPr>
            <w:r w:rsidRPr="003D63D4">
              <w:rPr>
                <w:rFonts w:ascii="Times New Roman" w:hAnsi="Times New Roman" w:cs="Times New Roman"/>
                <w:b/>
                <w:sz w:val="20"/>
                <w:szCs w:val="20"/>
              </w:rPr>
              <w:t xml:space="preserve">% выполнения 9 месяцев </w:t>
            </w:r>
            <w:r w:rsidRPr="003D63D4">
              <w:rPr>
                <w:rFonts w:ascii="Times New Roman" w:hAnsi="Times New Roman" w:cs="Times New Roman"/>
                <w:b/>
                <w:bCs/>
                <w:sz w:val="20"/>
                <w:szCs w:val="20"/>
              </w:rPr>
              <w:t>2024 года</w:t>
            </w:r>
          </w:p>
        </w:tc>
        <w:tc>
          <w:tcPr>
            <w:tcW w:w="1620" w:type="dxa"/>
            <w:vMerge w:val="restart"/>
            <w:tcBorders>
              <w:top w:val="single" w:sz="8" w:space="0" w:color="auto"/>
              <w:left w:val="single" w:sz="8" w:space="0" w:color="auto"/>
              <w:bottom w:val="single" w:sz="8" w:space="0" w:color="000000"/>
              <w:right w:val="single" w:sz="8" w:space="0" w:color="auto"/>
            </w:tcBorders>
            <w:vAlign w:val="center"/>
            <w:hideMark/>
          </w:tcPr>
          <w:p w:rsidR="00B21AD6" w:rsidRPr="003D63D4" w:rsidRDefault="00B21AD6" w:rsidP="00E4495E">
            <w:pPr>
              <w:spacing w:after="0" w:line="240" w:lineRule="auto"/>
              <w:jc w:val="center"/>
              <w:rPr>
                <w:rFonts w:ascii="Times New Roman" w:hAnsi="Times New Roman" w:cs="Times New Roman"/>
                <w:b/>
                <w:sz w:val="20"/>
                <w:szCs w:val="20"/>
              </w:rPr>
            </w:pPr>
            <w:r w:rsidRPr="003D63D4">
              <w:rPr>
                <w:rFonts w:ascii="Times New Roman" w:hAnsi="Times New Roman" w:cs="Times New Roman"/>
                <w:b/>
                <w:sz w:val="20"/>
                <w:szCs w:val="20"/>
              </w:rPr>
              <w:t>Ожидаемый %     выполнения 2024 года</w:t>
            </w:r>
          </w:p>
        </w:tc>
      </w:tr>
      <w:tr w:rsidR="00B21AD6" w:rsidTr="00E4495E">
        <w:trPr>
          <w:trHeight w:val="507"/>
        </w:trPr>
        <w:tc>
          <w:tcPr>
            <w:tcW w:w="581" w:type="dxa"/>
            <w:vMerge/>
            <w:tcBorders>
              <w:top w:val="single" w:sz="8" w:space="0" w:color="auto"/>
              <w:left w:val="single" w:sz="8" w:space="0" w:color="auto"/>
              <w:bottom w:val="single" w:sz="8" w:space="0" w:color="000000"/>
              <w:right w:val="single" w:sz="8" w:space="0" w:color="auto"/>
            </w:tcBorders>
            <w:vAlign w:val="center"/>
            <w:hideMark/>
          </w:tcPr>
          <w:p w:rsidR="00B21AD6" w:rsidRDefault="00B21AD6" w:rsidP="00E4495E">
            <w:pPr>
              <w:spacing w:after="0" w:line="240" w:lineRule="auto"/>
              <w:rPr>
                <w:rFonts w:ascii="Times New Roman" w:hAnsi="Times New Roman" w:cs="Times New Roman"/>
                <w:b/>
                <w:sz w:val="20"/>
                <w:szCs w:val="20"/>
              </w:rPr>
            </w:pPr>
          </w:p>
        </w:tc>
        <w:tc>
          <w:tcPr>
            <w:tcW w:w="9199" w:type="dxa"/>
            <w:vMerge/>
            <w:tcBorders>
              <w:top w:val="single" w:sz="8" w:space="0" w:color="auto"/>
              <w:left w:val="single" w:sz="8" w:space="0" w:color="auto"/>
              <w:bottom w:val="single" w:sz="8" w:space="0" w:color="000000"/>
              <w:right w:val="single" w:sz="8" w:space="0" w:color="auto"/>
            </w:tcBorders>
            <w:vAlign w:val="center"/>
            <w:hideMark/>
          </w:tcPr>
          <w:p w:rsidR="00B21AD6" w:rsidRDefault="00B21AD6" w:rsidP="00E4495E">
            <w:pPr>
              <w:spacing w:after="0" w:line="240" w:lineRule="auto"/>
              <w:rPr>
                <w:rFonts w:ascii="Times New Roman" w:hAnsi="Times New Roman" w:cs="Times New Roman"/>
                <w:b/>
                <w:sz w:val="20"/>
                <w:szCs w:val="20"/>
              </w:rPr>
            </w:pPr>
          </w:p>
        </w:tc>
        <w:tc>
          <w:tcPr>
            <w:tcW w:w="1260" w:type="dxa"/>
            <w:tcBorders>
              <w:top w:val="single" w:sz="4" w:space="0" w:color="auto"/>
              <w:left w:val="single" w:sz="8" w:space="0" w:color="auto"/>
              <w:bottom w:val="single" w:sz="4" w:space="0" w:color="auto"/>
              <w:right w:val="single" w:sz="8" w:space="0" w:color="auto"/>
            </w:tcBorders>
            <w:vAlign w:val="center"/>
            <w:hideMark/>
          </w:tcPr>
          <w:p w:rsidR="00B21AD6" w:rsidRPr="003D63D4" w:rsidRDefault="00B21AD6" w:rsidP="00E4495E">
            <w:pPr>
              <w:spacing w:after="0" w:line="240" w:lineRule="auto"/>
              <w:jc w:val="center"/>
              <w:rPr>
                <w:rFonts w:ascii="Times New Roman" w:hAnsi="Times New Roman" w:cs="Times New Roman"/>
                <w:b/>
                <w:bCs/>
                <w:sz w:val="20"/>
                <w:szCs w:val="20"/>
              </w:rPr>
            </w:pPr>
            <w:r w:rsidRPr="003D63D4">
              <w:rPr>
                <w:rFonts w:ascii="Times New Roman" w:hAnsi="Times New Roman" w:cs="Times New Roman"/>
                <w:sz w:val="20"/>
                <w:szCs w:val="20"/>
              </w:rPr>
              <w:t xml:space="preserve"> </w:t>
            </w:r>
            <w:r w:rsidRPr="003D63D4">
              <w:rPr>
                <w:rFonts w:ascii="Times New Roman" w:hAnsi="Times New Roman" w:cs="Times New Roman"/>
                <w:b/>
                <w:bCs/>
                <w:sz w:val="20"/>
                <w:szCs w:val="20"/>
              </w:rPr>
              <w:t>2024 года</w:t>
            </w:r>
          </w:p>
        </w:tc>
        <w:tc>
          <w:tcPr>
            <w:tcW w:w="1440" w:type="dxa"/>
            <w:tcBorders>
              <w:top w:val="single" w:sz="4" w:space="0" w:color="auto"/>
              <w:left w:val="nil"/>
              <w:bottom w:val="single" w:sz="4" w:space="0" w:color="auto"/>
              <w:right w:val="single" w:sz="8" w:space="0" w:color="auto"/>
            </w:tcBorders>
            <w:vAlign w:val="center"/>
            <w:hideMark/>
          </w:tcPr>
          <w:p w:rsidR="00B21AD6" w:rsidRPr="003D63D4" w:rsidRDefault="00B21AD6" w:rsidP="00E4495E">
            <w:pPr>
              <w:spacing w:after="0" w:line="240" w:lineRule="auto"/>
              <w:jc w:val="center"/>
              <w:rPr>
                <w:rFonts w:ascii="Times New Roman" w:hAnsi="Times New Roman" w:cs="Times New Roman"/>
                <w:b/>
                <w:bCs/>
                <w:sz w:val="20"/>
                <w:szCs w:val="20"/>
              </w:rPr>
            </w:pPr>
            <w:r w:rsidRPr="003D63D4">
              <w:rPr>
                <w:rFonts w:ascii="Times New Roman" w:hAnsi="Times New Roman" w:cs="Times New Roman"/>
                <w:b/>
                <w:bCs/>
                <w:sz w:val="20"/>
                <w:szCs w:val="20"/>
              </w:rPr>
              <w:t>01.10.2024 года</w:t>
            </w:r>
          </w:p>
        </w:tc>
        <w:tc>
          <w:tcPr>
            <w:tcW w:w="1620" w:type="dxa"/>
            <w:vMerge/>
            <w:tcBorders>
              <w:top w:val="single" w:sz="8" w:space="0" w:color="auto"/>
              <w:left w:val="single" w:sz="8" w:space="0" w:color="auto"/>
              <w:bottom w:val="single" w:sz="8" w:space="0" w:color="000000"/>
              <w:right w:val="single" w:sz="8" w:space="0" w:color="auto"/>
            </w:tcBorders>
            <w:vAlign w:val="center"/>
            <w:hideMark/>
          </w:tcPr>
          <w:p w:rsidR="00B21AD6" w:rsidRPr="007A3C34" w:rsidRDefault="00B21AD6" w:rsidP="00E4495E">
            <w:pPr>
              <w:spacing w:after="0" w:line="240" w:lineRule="auto"/>
              <w:rPr>
                <w:rFonts w:ascii="Times New Roman" w:hAnsi="Times New Roman" w:cs="Times New Roman"/>
                <w:b/>
                <w:sz w:val="20"/>
                <w:szCs w:val="20"/>
                <w:highlight w:val="yellow"/>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rsidR="00B21AD6" w:rsidRPr="007A3C34" w:rsidRDefault="00B21AD6" w:rsidP="00E4495E">
            <w:pPr>
              <w:spacing w:after="0" w:line="240" w:lineRule="auto"/>
              <w:rPr>
                <w:rFonts w:ascii="Times New Roman" w:hAnsi="Times New Roman" w:cs="Times New Roman"/>
                <w:b/>
                <w:sz w:val="20"/>
                <w:szCs w:val="20"/>
                <w:highlight w:val="yellow"/>
              </w:rPr>
            </w:pPr>
          </w:p>
        </w:tc>
      </w:tr>
      <w:tr w:rsidR="00B21AD6" w:rsidTr="00E4495E">
        <w:trPr>
          <w:trHeight w:val="211"/>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Доходы бюджета- всего</w:t>
            </w:r>
          </w:p>
        </w:tc>
        <w:tc>
          <w:tcPr>
            <w:tcW w:w="1260" w:type="dxa"/>
            <w:tcBorders>
              <w:top w:val="single" w:sz="4" w:space="0" w:color="auto"/>
              <w:left w:val="nil"/>
              <w:bottom w:val="single" w:sz="8" w:space="0" w:color="auto"/>
              <w:right w:val="single" w:sz="8" w:space="0" w:color="auto"/>
            </w:tcBorders>
            <w:hideMark/>
          </w:tcPr>
          <w:p w:rsidR="00B21AD6" w:rsidRPr="00EB4F21" w:rsidRDefault="00B21AD6" w:rsidP="00E4495E">
            <w:pPr>
              <w:spacing w:after="0" w:line="240" w:lineRule="auto"/>
              <w:jc w:val="center"/>
              <w:rPr>
                <w:rFonts w:ascii="Times New Roman" w:hAnsi="Times New Roman" w:cs="Times New Roman"/>
                <w:b/>
                <w:bCs/>
                <w:sz w:val="24"/>
                <w:szCs w:val="24"/>
                <w:highlight w:val="yellow"/>
              </w:rPr>
            </w:pPr>
            <w:r>
              <w:rPr>
                <w:rFonts w:ascii="Times New Roman" w:hAnsi="Times New Roman" w:cs="Times New Roman"/>
                <w:b/>
                <w:bCs/>
                <w:sz w:val="24"/>
                <w:szCs w:val="24"/>
              </w:rPr>
              <w:t>28203,9</w:t>
            </w:r>
          </w:p>
        </w:tc>
        <w:tc>
          <w:tcPr>
            <w:tcW w:w="1440" w:type="dxa"/>
            <w:tcBorders>
              <w:top w:val="single" w:sz="4" w:space="0" w:color="auto"/>
              <w:left w:val="nil"/>
              <w:bottom w:val="single" w:sz="8" w:space="0" w:color="auto"/>
              <w:right w:val="single" w:sz="8" w:space="0" w:color="auto"/>
            </w:tcBorders>
            <w:hideMark/>
          </w:tcPr>
          <w:p w:rsidR="00B21AD6" w:rsidRPr="00EB4F21" w:rsidRDefault="00B21AD6" w:rsidP="00E4495E">
            <w:pPr>
              <w:spacing w:after="0" w:line="240" w:lineRule="auto"/>
              <w:jc w:val="center"/>
              <w:rPr>
                <w:rFonts w:ascii="Times New Roman" w:hAnsi="Times New Roman" w:cs="Times New Roman"/>
                <w:b/>
                <w:bCs/>
                <w:sz w:val="24"/>
                <w:szCs w:val="24"/>
                <w:highlight w:val="yellow"/>
              </w:rPr>
            </w:pPr>
            <w:r>
              <w:rPr>
                <w:rFonts w:ascii="Times New Roman" w:hAnsi="Times New Roman" w:cs="Times New Roman"/>
                <w:b/>
                <w:bCs/>
                <w:sz w:val="24"/>
                <w:szCs w:val="24"/>
              </w:rPr>
              <w:t>24226,8</w:t>
            </w:r>
          </w:p>
        </w:tc>
        <w:tc>
          <w:tcPr>
            <w:tcW w:w="1620" w:type="dxa"/>
            <w:tcBorders>
              <w:top w:val="nil"/>
              <w:left w:val="nil"/>
              <w:bottom w:val="single" w:sz="8" w:space="0" w:color="auto"/>
              <w:right w:val="single" w:sz="8" w:space="0" w:color="auto"/>
            </w:tcBorders>
            <w:hideMark/>
          </w:tcPr>
          <w:p w:rsidR="00B21AD6" w:rsidRPr="00EB4F21" w:rsidRDefault="00B21AD6" w:rsidP="00E4495E">
            <w:pPr>
              <w:spacing w:after="0" w:line="240" w:lineRule="auto"/>
              <w:jc w:val="center"/>
              <w:rPr>
                <w:rFonts w:ascii="Times New Roman" w:hAnsi="Times New Roman" w:cs="Times New Roman"/>
                <w:b/>
                <w:bCs/>
                <w:sz w:val="24"/>
                <w:szCs w:val="24"/>
                <w:highlight w:val="yellow"/>
              </w:rPr>
            </w:pPr>
            <w:r>
              <w:rPr>
                <w:rFonts w:ascii="Times New Roman" w:hAnsi="Times New Roman" w:cs="Times New Roman"/>
                <w:b/>
                <w:bCs/>
                <w:sz w:val="24"/>
                <w:szCs w:val="24"/>
              </w:rPr>
              <w:t>85,9</w:t>
            </w:r>
          </w:p>
        </w:tc>
        <w:tc>
          <w:tcPr>
            <w:tcW w:w="1620" w:type="dxa"/>
            <w:tcBorders>
              <w:top w:val="nil"/>
              <w:left w:val="nil"/>
              <w:bottom w:val="single" w:sz="8" w:space="0" w:color="auto"/>
              <w:right w:val="single" w:sz="8" w:space="0" w:color="auto"/>
            </w:tcBorders>
            <w:hideMark/>
          </w:tcPr>
          <w:p w:rsidR="00B21AD6" w:rsidRDefault="00B21AD6" w:rsidP="00E4495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100 </w:t>
            </w:r>
          </w:p>
        </w:tc>
      </w:tr>
      <w:tr w:rsidR="00B21AD6" w:rsidTr="00E4495E">
        <w:trPr>
          <w:trHeight w:val="196"/>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1.</w:t>
            </w:r>
          </w:p>
        </w:tc>
        <w:tc>
          <w:tcPr>
            <w:tcW w:w="9199"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Налоговые доходы: Налог на доходы физических лиц </w:t>
            </w:r>
          </w:p>
        </w:tc>
        <w:tc>
          <w:tcPr>
            <w:tcW w:w="1260" w:type="dxa"/>
            <w:tcBorders>
              <w:top w:val="nil"/>
              <w:left w:val="nil"/>
              <w:bottom w:val="single" w:sz="8" w:space="0" w:color="auto"/>
              <w:right w:val="single" w:sz="8" w:space="0" w:color="auto"/>
            </w:tcBorders>
            <w:vAlign w:val="bottom"/>
            <w:hideMark/>
          </w:tcPr>
          <w:p w:rsidR="00B21AD6" w:rsidRPr="00EB4F21" w:rsidRDefault="00B21AD6" w:rsidP="00E4495E">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25563,9</w:t>
            </w:r>
          </w:p>
        </w:tc>
        <w:tc>
          <w:tcPr>
            <w:tcW w:w="1440" w:type="dxa"/>
            <w:tcBorders>
              <w:top w:val="nil"/>
              <w:left w:val="nil"/>
              <w:bottom w:val="single" w:sz="8" w:space="0" w:color="auto"/>
              <w:right w:val="single" w:sz="8" w:space="0" w:color="auto"/>
            </w:tcBorders>
            <w:vAlign w:val="bottom"/>
            <w:hideMark/>
          </w:tcPr>
          <w:p w:rsidR="00B21AD6" w:rsidRPr="00EB4F21" w:rsidRDefault="00B21AD6" w:rsidP="00E4495E">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22246,8</w:t>
            </w:r>
          </w:p>
        </w:tc>
        <w:tc>
          <w:tcPr>
            <w:tcW w:w="1620" w:type="dxa"/>
            <w:tcBorders>
              <w:top w:val="nil"/>
              <w:left w:val="nil"/>
              <w:bottom w:val="single" w:sz="8" w:space="0" w:color="auto"/>
              <w:right w:val="single" w:sz="8" w:space="0" w:color="auto"/>
            </w:tcBorders>
            <w:vAlign w:val="bottom"/>
            <w:hideMark/>
          </w:tcPr>
          <w:p w:rsidR="00B21AD6" w:rsidRPr="00EB4F21" w:rsidRDefault="00B21AD6" w:rsidP="00E4495E">
            <w:pPr>
              <w:spacing w:after="0" w:line="240" w:lineRule="auto"/>
              <w:jc w:val="center"/>
              <w:rPr>
                <w:rFonts w:ascii="Times New Roman" w:hAnsi="Times New Roman" w:cs="Times New Roman"/>
                <w:bCs/>
                <w:sz w:val="24"/>
                <w:szCs w:val="24"/>
                <w:highlight w:val="yellow"/>
              </w:rPr>
            </w:pPr>
            <w:r>
              <w:rPr>
                <w:rFonts w:ascii="Times New Roman" w:hAnsi="Times New Roman" w:cs="Times New Roman"/>
                <w:bCs/>
                <w:sz w:val="24"/>
                <w:szCs w:val="24"/>
              </w:rPr>
              <w:t>87,0</w:t>
            </w:r>
          </w:p>
        </w:tc>
        <w:tc>
          <w:tcPr>
            <w:tcW w:w="162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21AD6" w:rsidTr="00E4495E">
        <w:trPr>
          <w:trHeight w:val="330"/>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Неналоговые доходы</w:t>
            </w:r>
            <w:r w:rsidRPr="00EC5EBC">
              <w:rPr>
                <w:rFonts w:ascii="Times New Roman" w:hAnsi="Times New Roman" w:cs="Times New Roman"/>
                <w:sz w:val="24"/>
                <w:szCs w:val="24"/>
              </w:rPr>
              <w:t xml:space="preserve">: </w:t>
            </w:r>
            <w:r w:rsidRPr="00EC5EBC">
              <w:rPr>
                <w:rFonts w:ascii="Times New Roman" w:hAnsi="Times New Roman" w:cs="Times New Roman"/>
                <w:lang w:eastAsia="ru-RU"/>
              </w:rPr>
              <w:t>Прочие доходы от компенсации затрат бюджетов внутригородских муниципальных образований городов федерального значения</w:t>
            </w:r>
          </w:p>
        </w:tc>
        <w:tc>
          <w:tcPr>
            <w:tcW w:w="1260" w:type="dxa"/>
            <w:tcBorders>
              <w:top w:val="nil"/>
              <w:left w:val="nil"/>
              <w:bottom w:val="single" w:sz="8" w:space="0" w:color="auto"/>
              <w:right w:val="single" w:sz="8" w:space="0" w:color="auto"/>
            </w:tcBorders>
            <w:vAlign w:val="bottom"/>
            <w:hideMark/>
          </w:tcPr>
          <w:p w:rsidR="00B21AD6" w:rsidRPr="00EB4F21" w:rsidRDefault="00B21AD6" w:rsidP="00E4495E">
            <w:pPr>
              <w:spacing w:after="0" w:line="240" w:lineRule="auto"/>
              <w:jc w:val="center"/>
              <w:rPr>
                <w:rFonts w:ascii="Times New Roman" w:hAnsi="Times New Roman" w:cs="Times New Roman"/>
                <w:b/>
                <w:sz w:val="24"/>
                <w:szCs w:val="24"/>
                <w:highlight w:val="yellow"/>
              </w:rPr>
            </w:pPr>
            <w:r w:rsidRPr="00F04197">
              <w:rPr>
                <w:rFonts w:ascii="Times New Roman" w:hAnsi="Times New Roman" w:cs="Times New Roman"/>
                <w:b/>
                <w:sz w:val="24"/>
                <w:szCs w:val="24"/>
              </w:rPr>
              <w:t>-</w:t>
            </w:r>
          </w:p>
        </w:tc>
        <w:tc>
          <w:tcPr>
            <w:tcW w:w="1440" w:type="dxa"/>
            <w:tcBorders>
              <w:top w:val="nil"/>
              <w:left w:val="nil"/>
              <w:bottom w:val="single" w:sz="8" w:space="0" w:color="auto"/>
              <w:right w:val="single" w:sz="8" w:space="0" w:color="auto"/>
            </w:tcBorders>
            <w:vAlign w:val="bottom"/>
            <w:hideMark/>
          </w:tcPr>
          <w:p w:rsidR="00B21AD6" w:rsidRPr="00EB4F21" w:rsidRDefault="00B21AD6" w:rsidP="00E4495E">
            <w:pPr>
              <w:spacing w:after="0" w:line="240" w:lineRule="auto"/>
              <w:jc w:val="center"/>
              <w:rPr>
                <w:rFonts w:ascii="Times New Roman" w:hAnsi="Times New Roman" w:cs="Times New Roman"/>
                <w:bCs/>
                <w:sz w:val="24"/>
                <w:szCs w:val="24"/>
                <w:highlight w:val="yellow"/>
              </w:rPr>
            </w:pPr>
            <w:r>
              <w:rPr>
                <w:rFonts w:ascii="Times New Roman" w:hAnsi="Times New Roman" w:cs="Times New Roman"/>
                <w:bCs/>
                <w:sz w:val="24"/>
                <w:szCs w:val="24"/>
              </w:rPr>
              <w:t>-</w:t>
            </w:r>
          </w:p>
        </w:tc>
        <w:tc>
          <w:tcPr>
            <w:tcW w:w="1620" w:type="dxa"/>
            <w:tcBorders>
              <w:top w:val="nil"/>
              <w:left w:val="nil"/>
              <w:bottom w:val="single" w:sz="8" w:space="0" w:color="auto"/>
              <w:right w:val="single" w:sz="8" w:space="0" w:color="auto"/>
            </w:tcBorders>
            <w:vAlign w:val="bottom"/>
            <w:hideMark/>
          </w:tcPr>
          <w:p w:rsidR="00B21AD6" w:rsidRPr="00EB4F21" w:rsidRDefault="00B21AD6" w:rsidP="00E4495E">
            <w:pPr>
              <w:spacing w:after="0" w:line="240" w:lineRule="auto"/>
              <w:jc w:val="center"/>
              <w:rPr>
                <w:rFonts w:ascii="Times New Roman" w:hAnsi="Times New Roman" w:cs="Times New Roman"/>
                <w:b/>
                <w:bCs/>
                <w:sz w:val="24"/>
                <w:szCs w:val="24"/>
                <w:highlight w:val="yellow"/>
              </w:rPr>
            </w:pPr>
            <w:r w:rsidRPr="00F04197">
              <w:rPr>
                <w:rFonts w:ascii="Times New Roman" w:hAnsi="Times New Roman" w:cs="Times New Roman"/>
                <w:b/>
                <w:bCs/>
                <w:sz w:val="24"/>
                <w:szCs w:val="24"/>
              </w:rPr>
              <w:t>-</w:t>
            </w:r>
          </w:p>
        </w:tc>
        <w:tc>
          <w:tcPr>
            <w:tcW w:w="162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B21AD6" w:rsidTr="00E4495E">
        <w:trPr>
          <w:trHeight w:val="330"/>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Безвозмездные перечисления: </w:t>
            </w:r>
            <w:r>
              <w:rPr>
                <w:rFonts w:ascii="Times New Roman" w:hAnsi="Times New Roman" w:cs="Times New Roman"/>
                <w:color w:val="000000"/>
                <w:sz w:val="24"/>
                <w:szCs w:val="24"/>
              </w:rPr>
              <w:t>Прочие     межбюджетные      трансферты, передаваемые бюджетам внутригородских муниципальных образований городов федерального значения</w:t>
            </w:r>
          </w:p>
        </w:tc>
        <w:tc>
          <w:tcPr>
            <w:tcW w:w="1260" w:type="dxa"/>
            <w:tcBorders>
              <w:top w:val="nil"/>
              <w:left w:val="nil"/>
              <w:bottom w:val="single" w:sz="8" w:space="0" w:color="auto"/>
              <w:right w:val="single" w:sz="8" w:space="0" w:color="auto"/>
            </w:tcBorders>
            <w:vAlign w:val="bottom"/>
            <w:hideMark/>
          </w:tcPr>
          <w:p w:rsidR="00B21AD6" w:rsidRPr="00EB4F21" w:rsidRDefault="00B21AD6" w:rsidP="00E4495E">
            <w:pPr>
              <w:spacing w:after="0" w:line="240" w:lineRule="auto"/>
              <w:jc w:val="center"/>
              <w:rPr>
                <w:rFonts w:ascii="Times New Roman" w:hAnsi="Times New Roman" w:cs="Times New Roman"/>
                <w:b/>
                <w:sz w:val="24"/>
                <w:szCs w:val="24"/>
                <w:highlight w:val="yellow"/>
              </w:rPr>
            </w:pPr>
            <w:r>
              <w:rPr>
                <w:rFonts w:ascii="Times New Roman" w:hAnsi="Times New Roman" w:cs="Times New Roman"/>
                <w:bCs/>
                <w:color w:val="000000"/>
                <w:sz w:val="24"/>
                <w:szCs w:val="24"/>
              </w:rPr>
              <w:t>2640,0</w:t>
            </w:r>
          </w:p>
        </w:tc>
        <w:tc>
          <w:tcPr>
            <w:tcW w:w="1440" w:type="dxa"/>
            <w:tcBorders>
              <w:top w:val="nil"/>
              <w:left w:val="nil"/>
              <w:bottom w:val="single" w:sz="8" w:space="0" w:color="auto"/>
              <w:right w:val="single" w:sz="8" w:space="0" w:color="auto"/>
            </w:tcBorders>
            <w:vAlign w:val="bottom"/>
          </w:tcPr>
          <w:p w:rsidR="00B21AD6" w:rsidRPr="00F04197" w:rsidRDefault="00B21AD6" w:rsidP="00E4495E">
            <w:pPr>
              <w:spacing w:after="0" w:line="240" w:lineRule="auto"/>
              <w:jc w:val="center"/>
              <w:rPr>
                <w:rFonts w:ascii="Times New Roman" w:hAnsi="Times New Roman" w:cs="Times New Roman"/>
                <w:bCs/>
                <w:color w:val="000000"/>
                <w:sz w:val="24"/>
                <w:szCs w:val="24"/>
              </w:rPr>
            </w:pPr>
          </w:p>
          <w:p w:rsidR="00B21AD6" w:rsidRPr="00EB4F21" w:rsidRDefault="00B21AD6" w:rsidP="00E4495E">
            <w:pPr>
              <w:spacing w:after="0" w:line="240" w:lineRule="auto"/>
              <w:jc w:val="center"/>
              <w:rPr>
                <w:rFonts w:ascii="Times New Roman" w:hAnsi="Times New Roman" w:cs="Times New Roman"/>
                <w:b/>
                <w:sz w:val="24"/>
                <w:szCs w:val="24"/>
                <w:highlight w:val="yellow"/>
              </w:rPr>
            </w:pPr>
            <w:r>
              <w:rPr>
                <w:rFonts w:ascii="Times New Roman" w:hAnsi="Times New Roman" w:cs="Times New Roman"/>
                <w:bCs/>
                <w:color w:val="000000"/>
                <w:sz w:val="24"/>
                <w:szCs w:val="24"/>
              </w:rPr>
              <w:t>1980,0</w:t>
            </w:r>
          </w:p>
        </w:tc>
        <w:tc>
          <w:tcPr>
            <w:tcW w:w="1620" w:type="dxa"/>
            <w:tcBorders>
              <w:top w:val="nil"/>
              <w:left w:val="nil"/>
              <w:bottom w:val="single" w:sz="8" w:space="0" w:color="auto"/>
              <w:right w:val="single" w:sz="8" w:space="0" w:color="auto"/>
            </w:tcBorders>
            <w:vAlign w:val="bottom"/>
          </w:tcPr>
          <w:p w:rsidR="00B21AD6" w:rsidRPr="00EB4F21" w:rsidRDefault="00B21AD6" w:rsidP="00E4495E">
            <w:pPr>
              <w:spacing w:after="0" w:line="240" w:lineRule="auto"/>
              <w:jc w:val="center"/>
              <w:rPr>
                <w:rFonts w:ascii="Times New Roman" w:hAnsi="Times New Roman" w:cs="Times New Roman"/>
                <w:bCs/>
                <w:color w:val="000000"/>
                <w:sz w:val="24"/>
                <w:szCs w:val="24"/>
                <w:highlight w:val="yellow"/>
              </w:rPr>
            </w:pPr>
          </w:p>
          <w:p w:rsidR="00B21AD6" w:rsidRPr="00EB4F21" w:rsidRDefault="00B21AD6" w:rsidP="00E4495E">
            <w:pPr>
              <w:spacing w:after="0" w:line="240" w:lineRule="auto"/>
              <w:jc w:val="center"/>
              <w:rPr>
                <w:rFonts w:ascii="Times New Roman" w:hAnsi="Times New Roman" w:cs="Times New Roman"/>
                <w:b/>
                <w:bCs/>
                <w:sz w:val="24"/>
                <w:szCs w:val="24"/>
                <w:highlight w:val="yellow"/>
              </w:rPr>
            </w:pPr>
            <w:r w:rsidRPr="00F04197">
              <w:rPr>
                <w:rFonts w:ascii="Times New Roman" w:hAnsi="Times New Roman" w:cs="Times New Roman"/>
                <w:bCs/>
                <w:color w:val="000000"/>
                <w:sz w:val="24"/>
                <w:szCs w:val="24"/>
              </w:rPr>
              <w:t>75,0</w:t>
            </w:r>
          </w:p>
        </w:tc>
        <w:tc>
          <w:tcPr>
            <w:tcW w:w="1620" w:type="dxa"/>
            <w:tcBorders>
              <w:top w:val="nil"/>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bCs/>
                <w:color w:val="000000"/>
                <w:sz w:val="24"/>
                <w:szCs w:val="24"/>
              </w:rPr>
            </w:pPr>
          </w:p>
          <w:p w:rsidR="00B21AD6" w:rsidRDefault="00B21AD6" w:rsidP="00E4495E">
            <w:pPr>
              <w:spacing w:after="0" w:line="240" w:lineRule="auto"/>
              <w:jc w:val="center"/>
              <w:rPr>
                <w:rFonts w:ascii="Times New Roman" w:hAnsi="Times New Roman" w:cs="Times New Roman"/>
                <w:b/>
                <w:sz w:val="24"/>
                <w:szCs w:val="24"/>
                <w:highlight w:val="yellow"/>
              </w:rPr>
            </w:pPr>
            <w:r>
              <w:rPr>
                <w:rFonts w:ascii="Times New Roman" w:hAnsi="Times New Roman" w:cs="Times New Roman"/>
                <w:color w:val="000000"/>
                <w:sz w:val="24"/>
                <w:szCs w:val="24"/>
              </w:rPr>
              <w:t>100</w:t>
            </w:r>
          </w:p>
        </w:tc>
      </w:tr>
      <w:tr w:rsidR="00B21AD6" w:rsidTr="00E4495E">
        <w:trPr>
          <w:trHeight w:val="432"/>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w:t>
            </w:r>
          </w:p>
        </w:tc>
        <w:tc>
          <w:tcPr>
            <w:tcW w:w="9199" w:type="dxa"/>
            <w:tcBorders>
              <w:top w:val="nil"/>
              <w:left w:val="nil"/>
              <w:bottom w:val="single" w:sz="8"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Расходы бюджета-всего</w:t>
            </w:r>
          </w:p>
        </w:tc>
        <w:tc>
          <w:tcPr>
            <w:tcW w:w="1260" w:type="dxa"/>
            <w:tcBorders>
              <w:top w:val="single" w:sz="4" w:space="0" w:color="auto"/>
              <w:left w:val="single" w:sz="4" w:space="0" w:color="auto"/>
              <w:bottom w:val="single" w:sz="4" w:space="0" w:color="auto"/>
              <w:right w:val="single" w:sz="8" w:space="0" w:color="auto"/>
            </w:tcBorders>
            <w:hideMark/>
          </w:tcPr>
          <w:p w:rsidR="00B21AD6" w:rsidRDefault="00B21AD6" w:rsidP="00E4495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28203,9</w:t>
            </w:r>
          </w:p>
        </w:tc>
        <w:tc>
          <w:tcPr>
            <w:tcW w:w="1440" w:type="dxa"/>
            <w:tcBorders>
              <w:top w:val="single" w:sz="4" w:space="0" w:color="auto"/>
              <w:left w:val="nil"/>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21105,5</w:t>
            </w:r>
          </w:p>
        </w:tc>
        <w:tc>
          <w:tcPr>
            <w:tcW w:w="1620" w:type="dxa"/>
            <w:tcBorders>
              <w:top w:val="single" w:sz="4" w:space="0" w:color="auto"/>
              <w:left w:val="single" w:sz="4" w:space="0" w:color="auto"/>
              <w:bottom w:val="single" w:sz="4" w:space="0" w:color="auto"/>
              <w:right w:val="single" w:sz="8" w:space="0" w:color="auto"/>
            </w:tcBorders>
            <w:hideMark/>
          </w:tcPr>
          <w:p w:rsidR="00B21AD6" w:rsidRDefault="00B21AD6" w:rsidP="00E4495E">
            <w:pPr>
              <w:spacing w:after="0" w:line="240" w:lineRule="auto"/>
              <w:jc w:val="center"/>
              <w:rPr>
                <w:rFonts w:ascii="Times New Roman" w:hAnsi="Times New Roman" w:cs="Times New Roman"/>
                <w:b/>
                <w:bCs/>
                <w:color w:val="000000"/>
                <w:sz w:val="24"/>
                <w:szCs w:val="24"/>
                <w:highlight w:val="yellow"/>
              </w:rPr>
            </w:pPr>
            <w:r>
              <w:rPr>
                <w:rFonts w:ascii="Times New Roman" w:hAnsi="Times New Roman" w:cs="Times New Roman"/>
                <w:b/>
                <w:bCs/>
                <w:color w:val="000000"/>
                <w:sz w:val="24"/>
                <w:szCs w:val="24"/>
              </w:rPr>
              <w:t>74,8</w:t>
            </w:r>
          </w:p>
        </w:tc>
        <w:tc>
          <w:tcPr>
            <w:tcW w:w="1620" w:type="dxa"/>
            <w:tcBorders>
              <w:top w:val="single" w:sz="4" w:space="0" w:color="auto"/>
              <w:left w:val="single" w:sz="4" w:space="0" w:color="auto"/>
              <w:bottom w:val="single" w:sz="4" w:space="0" w:color="auto"/>
              <w:right w:val="single" w:sz="8" w:space="0" w:color="auto"/>
            </w:tcBorders>
            <w:hideMark/>
          </w:tcPr>
          <w:p w:rsidR="00B21AD6" w:rsidRDefault="00B21AD6" w:rsidP="00E4495E">
            <w:pPr>
              <w:spacing w:after="0" w:line="240" w:lineRule="auto"/>
              <w:jc w:val="center"/>
              <w:rPr>
                <w:rFonts w:ascii="Times New Roman" w:hAnsi="Times New Roman" w:cs="Times New Roman"/>
                <w:b/>
                <w:bCs/>
                <w:color w:val="000000"/>
                <w:sz w:val="24"/>
                <w:szCs w:val="24"/>
                <w:highlight w:val="yellow"/>
              </w:rPr>
            </w:pPr>
            <w:r>
              <w:rPr>
                <w:rFonts w:ascii="Times New Roman" w:hAnsi="Times New Roman" w:cs="Times New Roman"/>
                <w:b/>
                <w:bCs/>
                <w:color w:val="000000"/>
                <w:sz w:val="24"/>
                <w:szCs w:val="24"/>
              </w:rPr>
              <w:t>100</w:t>
            </w:r>
          </w:p>
        </w:tc>
      </w:tr>
      <w:tr w:rsidR="00B21AD6" w:rsidTr="00E4495E">
        <w:trPr>
          <w:trHeight w:val="645"/>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Общегосударственные вопросы</w:t>
            </w:r>
          </w:p>
        </w:tc>
        <w:tc>
          <w:tcPr>
            <w:tcW w:w="1260" w:type="dxa"/>
            <w:tcBorders>
              <w:top w:val="single" w:sz="4" w:space="0" w:color="auto"/>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bCs/>
                <w:color w:val="000000"/>
                <w:sz w:val="24"/>
                <w:szCs w:val="24"/>
              </w:rPr>
            </w:pPr>
          </w:p>
          <w:p w:rsidR="00B21AD6" w:rsidRDefault="00B21AD6" w:rsidP="00E4495E">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24165,1</w:t>
            </w:r>
          </w:p>
        </w:tc>
        <w:tc>
          <w:tcPr>
            <w:tcW w:w="1440" w:type="dxa"/>
            <w:tcBorders>
              <w:top w:val="single" w:sz="4" w:space="0" w:color="auto"/>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bCs/>
                <w:color w:val="000000"/>
                <w:sz w:val="24"/>
                <w:szCs w:val="24"/>
              </w:rPr>
            </w:pPr>
          </w:p>
          <w:p w:rsidR="00B21AD6" w:rsidRDefault="00B21AD6" w:rsidP="00E4495E">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19033,5</w:t>
            </w:r>
          </w:p>
        </w:tc>
        <w:tc>
          <w:tcPr>
            <w:tcW w:w="1620" w:type="dxa"/>
            <w:tcBorders>
              <w:top w:val="single" w:sz="4" w:space="0" w:color="auto"/>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bCs/>
                <w:color w:val="000000"/>
                <w:sz w:val="24"/>
                <w:szCs w:val="24"/>
                <w:highlight w:val="yellow"/>
              </w:rPr>
            </w:pPr>
            <w:r>
              <w:rPr>
                <w:rFonts w:ascii="Times New Roman" w:hAnsi="Times New Roman" w:cs="Times New Roman"/>
                <w:bCs/>
                <w:color w:val="000000"/>
                <w:sz w:val="24"/>
                <w:szCs w:val="24"/>
              </w:rPr>
              <w:t>78,8</w:t>
            </w:r>
          </w:p>
        </w:tc>
        <w:tc>
          <w:tcPr>
            <w:tcW w:w="1620" w:type="dxa"/>
            <w:tcBorders>
              <w:top w:val="single" w:sz="4" w:space="0" w:color="auto"/>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bCs/>
                <w:color w:val="000000"/>
                <w:sz w:val="24"/>
                <w:szCs w:val="24"/>
              </w:rPr>
            </w:pPr>
          </w:p>
          <w:p w:rsidR="00B21AD6" w:rsidRDefault="00B21AD6" w:rsidP="00E4495E">
            <w:pPr>
              <w:spacing w:after="0" w:line="240" w:lineRule="auto"/>
              <w:jc w:val="center"/>
              <w:rPr>
                <w:rFonts w:ascii="Times New Roman" w:hAnsi="Times New Roman" w:cs="Times New Roman"/>
                <w:bCs/>
                <w:color w:val="000000"/>
                <w:sz w:val="24"/>
                <w:szCs w:val="24"/>
                <w:highlight w:val="yellow"/>
              </w:rPr>
            </w:pPr>
            <w:r>
              <w:rPr>
                <w:rFonts w:ascii="Times New Roman" w:hAnsi="Times New Roman" w:cs="Times New Roman"/>
                <w:bCs/>
                <w:color w:val="000000"/>
                <w:sz w:val="24"/>
                <w:szCs w:val="24"/>
              </w:rPr>
              <w:t>100</w:t>
            </w:r>
          </w:p>
        </w:tc>
      </w:tr>
      <w:tr w:rsidR="00B21AD6" w:rsidTr="00E4495E">
        <w:trPr>
          <w:trHeight w:val="220"/>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126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60,0</w:t>
            </w:r>
          </w:p>
        </w:tc>
        <w:tc>
          <w:tcPr>
            <w:tcW w:w="144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25,0</w:t>
            </w:r>
          </w:p>
        </w:tc>
        <w:tc>
          <w:tcPr>
            <w:tcW w:w="162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41,7</w:t>
            </w:r>
          </w:p>
        </w:tc>
        <w:tc>
          <w:tcPr>
            <w:tcW w:w="162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B21AD6" w:rsidTr="00E4495E">
        <w:trPr>
          <w:trHeight w:val="330"/>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Культура, кинематография</w:t>
            </w:r>
          </w:p>
        </w:tc>
        <w:tc>
          <w:tcPr>
            <w:tcW w:w="126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2134,9</w:t>
            </w:r>
          </w:p>
        </w:tc>
        <w:tc>
          <w:tcPr>
            <w:tcW w:w="144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1397,0</w:t>
            </w:r>
          </w:p>
        </w:tc>
        <w:tc>
          <w:tcPr>
            <w:tcW w:w="162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65,4</w:t>
            </w:r>
          </w:p>
        </w:tc>
        <w:tc>
          <w:tcPr>
            <w:tcW w:w="162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B21AD6" w:rsidTr="00E4495E">
        <w:trPr>
          <w:trHeight w:val="645"/>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Социальная политика</w:t>
            </w:r>
          </w:p>
        </w:tc>
        <w:tc>
          <w:tcPr>
            <w:tcW w:w="1260" w:type="dxa"/>
            <w:tcBorders>
              <w:top w:val="nil"/>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color w:val="000000"/>
                <w:sz w:val="24"/>
                <w:szCs w:val="24"/>
              </w:rPr>
            </w:pPr>
          </w:p>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1653,9</w:t>
            </w:r>
          </w:p>
        </w:tc>
        <w:tc>
          <w:tcPr>
            <w:tcW w:w="1440" w:type="dxa"/>
            <w:tcBorders>
              <w:top w:val="nil"/>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color w:val="000000"/>
                <w:sz w:val="24"/>
                <w:szCs w:val="24"/>
              </w:rPr>
            </w:pPr>
          </w:p>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540,0</w:t>
            </w:r>
          </w:p>
        </w:tc>
        <w:tc>
          <w:tcPr>
            <w:tcW w:w="1620" w:type="dxa"/>
            <w:tcBorders>
              <w:top w:val="nil"/>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bCs/>
                <w:color w:val="000000"/>
                <w:sz w:val="24"/>
                <w:szCs w:val="24"/>
              </w:rPr>
            </w:pPr>
          </w:p>
          <w:p w:rsidR="00B21AD6" w:rsidRDefault="00B21AD6" w:rsidP="00E4495E">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32,7</w:t>
            </w:r>
          </w:p>
        </w:tc>
        <w:tc>
          <w:tcPr>
            <w:tcW w:w="1620" w:type="dxa"/>
            <w:tcBorders>
              <w:top w:val="nil"/>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color w:val="000000"/>
                <w:sz w:val="24"/>
                <w:szCs w:val="24"/>
              </w:rPr>
            </w:pPr>
          </w:p>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B21AD6" w:rsidTr="00E4495E">
        <w:trPr>
          <w:trHeight w:val="584"/>
        </w:trPr>
        <w:tc>
          <w:tcPr>
            <w:tcW w:w="581" w:type="dxa"/>
            <w:tcBorders>
              <w:top w:val="nil"/>
              <w:left w:val="single" w:sz="8" w:space="0" w:color="auto"/>
              <w:bottom w:val="single" w:sz="8" w:space="0" w:color="auto"/>
              <w:right w:val="single" w:sz="8" w:space="0" w:color="auto"/>
            </w:tcBorders>
            <w:vAlign w:val="center"/>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9199" w:type="dxa"/>
            <w:tcBorders>
              <w:top w:val="nil"/>
              <w:left w:val="nil"/>
              <w:bottom w:val="single" w:sz="8" w:space="0" w:color="auto"/>
              <w:right w:val="single" w:sz="8" w:space="0" w:color="auto"/>
            </w:tcBorders>
            <w:vAlign w:val="center"/>
            <w:hideMark/>
          </w:tcPr>
          <w:p w:rsidR="00B21AD6" w:rsidRDefault="00B21AD6" w:rsidP="00E4495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Средства массовой информации</w:t>
            </w:r>
          </w:p>
        </w:tc>
        <w:tc>
          <w:tcPr>
            <w:tcW w:w="126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190,0</w:t>
            </w:r>
          </w:p>
        </w:tc>
        <w:tc>
          <w:tcPr>
            <w:tcW w:w="144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110,0</w:t>
            </w:r>
          </w:p>
        </w:tc>
        <w:tc>
          <w:tcPr>
            <w:tcW w:w="1620" w:type="dxa"/>
            <w:tcBorders>
              <w:top w:val="nil"/>
              <w:left w:val="nil"/>
              <w:bottom w:val="single" w:sz="8" w:space="0" w:color="auto"/>
              <w:right w:val="single" w:sz="8" w:space="0" w:color="auto"/>
            </w:tcBorders>
            <w:vAlign w:val="bottom"/>
          </w:tcPr>
          <w:p w:rsidR="00B21AD6" w:rsidRDefault="00B21AD6" w:rsidP="00E4495E">
            <w:pPr>
              <w:spacing w:after="0" w:line="240" w:lineRule="auto"/>
              <w:jc w:val="center"/>
              <w:rPr>
                <w:rFonts w:ascii="Times New Roman" w:hAnsi="Times New Roman" w:cs="Times New Roman"/>
                <w:color w:val="000000"/>
                <w:sz w:val="24"/>
                <w:szCs w:val="24"/>
              </w:rPr>
            </w:pPr>
          </w:p>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57,9</w:t>
            </w:r>
          </w:p>
        </w:tc>
        <w:tc>
          <w:tcPr>
            <w:tcW w:w="1620" w:type="dxa"/>
            <w:tcBorders>
              <w:top w:val="nil"/>
              <w:left w:val="nil"/>
              <w:bottom w:val="single" w:sz="8" w:space="0" w:color="auto"/>
              <w:right w:val="single" w:sz="8" w:space="0" w:color="auto"/>
            </w:tcBorders>
            <w:vAlign w:val="bottom"/>
            <w:hideMark/>
          </w:tcPr>
          <w:p w:rsidR="00B21AD6" w:rsidRDefault="00B21AD6" w:rsidP="00E4495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bl>
    <w:p w:rsidR="00B21AD6" w:rsidRDefault="00B21AD6" w:rsidP="00B21AD6">
      <w:pPr>
        <w:spacing w:after="0" w:line="240" w:lineRule="auto"/>
        <w:rPr>
          <w:rFonts w:ascii="Times New Roman" w:hAnsi="Times New Roman" w:cs="Times New Roman"/>
          <w:szCs w:val="28"/>
        </w:rPr>
      </w:pPr>
    </w:p>
    <w:p w:rsidR="00B21AD6" w:rsidRDefault="00B21AD6" w:rsidP="00B21AD6">
      <w:pPr>
        <w:spacing w:after="0" w:line="240" w:lineRule="auto"/>
        <w:rPr>
          <w:rFonts w:ascii="Times New Roman" w:hAnsi="Times New Roman" w:cs="Times New Roman"/>
        </w:rPr>
        <w:sectPr w:rsidR="00B21AD6" w:rsidSect="00E4495E">
          <w:pgSz w:w="16838" w:h="11906" w:orient="landscape"/>
          <w:pgMar w:top="567" w:right="851" w:bottom="142" w:left="851" w:header="709" w:footer="709" w:gutter="0"/>
          <w:cols w:space="720"/>
        </w:sectPr>
      </w:pPr>
    </w:p>
    <w:p w:rsidR="00B21AD6" w:rsidRDefault="00B21AD6" w:rsidP="00B21AD6">
      <w:pPr>
        <w:spacing w:after="0" w:line="240" w:lineRule="auto"/>
        <w:ind w:firstLine="6237"/>
        <w:rPr>
          <w:rFonts w:ascii="Times New Roman" w:hAnsi="Times New Roman" w:cs="Times New Roman"/>
        </w:rPr>
      </w:pPr>
      <w:r>
        <w:rPr>
          <w:rFonts w:ascii="Times New Roman" w:hAnsi="Times New Roman" w:cs="Times New Roman"/>
        </w:rPr>
        <w:t xml:space="preserve">     Приложение 5</w:t>
      </w:r>
    </w:p>
    <w:p w:rsidR="00B21AD6" w:rsidRDefault="00B21AD6" w:rsidP="00B21AD6">
      <w:pPr>
        <w:spacing w:after="0" w:line="240" w:lineRule="auto"/>
        <w:ind w:firstLine="6237"/>
        <w:rPr>
          <w:rFonts w:ascii="Times New Roman" w:hAnsi="Times New Roman" w:cs="Times New Roman"/>
        </w:rPr>
      </w:pPr>
      <w:r>
        <w:rPr>
          <w:rFonts w:ascii="Times New Roman" w:hAnsi="Times New Roman" w:cs="Times New Roman"/>
        </w:rPr>
        <w:t xml:space="preserve">     к решению Совета депутатов</w:t>
      </w:r>
    </w:p>
    <w:p w:rsidR="00B21AD6" w:rsidRDefault="00B21AD6" w:rsidP="00B21AD6">
      <w:pPr>
        <w:spacing w:after="0" w:line="240" w:lineRule="auto"/>
        <w:ind w:firstLine="6237"/>
        <w:rPr>
          <w:rFonts w:ascii="Times New Roman" w:hAnsi="Times New Roman" w:cs="Times New Roman"/>
        </w:rPr>
      </w:pPr>
      <w:r>
        <w:rPr>
          <w:rFonts w:ascii="Times New Roman" w:hAnsi="Times New Roman" w:cs="Times New Roman"/>
        </w:rPr>
        <w:t xml:space="preserve">     муниципального округа Останкинский</w:t>
      </w:r>
    </w:p>
    <w:p w:rsidR="00B21AD6" w:rsidRPr="00E94B5C" w:rsidRDefault="00B21AD6" w:rsidP="00B21AD6">
      <w:pPr>
        <w:tabs>
          <w:tab w:val="left" w:pos="6379"/>
          <w:tab w:val="left" w:pos="6521"/>
        </w:tabs>
        <w:spacing w:after="0" w:line="240" w:lineRule="auto"/>
        <w:ind w:left="6521"/>
        <w:jc w:val="both"/>
        <w:rPr>
          <w:rFonts w:ascii="Times New Roman" w:hAnsi="Times New Roman" w:cs="Times New Roman"/>
          <w:lang w:val="en-US"/>
        </w:rPr>
      </w:pPr>
      <w:r>
        <w:rPr>
          <w:rFonts w:ascii="Times New Roman" w:hAnsi="Times New Roman" w:cs="Times New Roman"/>
        </w:rPr>
        <w:t>от 0</w:t>
      </w:r>
      <w:r>
        <w:rPr>
          <w:rFonts w:ascii="Times New Roman" w:hAnsi="Times New Roman" w:cs="Times New Roman"/>
          <w:lang w:val="en-US"/>
        </w:rPr>
        <w:t>6</w:t>
      </w:r>
      <w:r>
        <w:rPr>
          <w:rFonts w:ascii="Times New Roman" w:hAnsi="Times New Roman" w:cs="Times New Roman"/>
        </w:rPr>
        <w:t>.11.202</w:t>
      </w:r>
      <w:r>
        <w:rPr>
          <w:rFonts w:ascii="Times New Roman" w:hAnsi="Times New Roman" w:cs="Times New Roman"/>
          <w:lang w:val="en-US"/>
        </w:rPr>
        <w:t>4</w:t>
      </w:r>
      <w:r>
        <w:rPr>
          <w:rFonts w:ascii="Times New Roman" w:hAnsi="Times New Roman" w:cs="Times New Roman"/>
        </w:rPr>
        <w:t xml:space="preserve"> № </w:t>
      </w:r>
      <w:r>
        <w:rPr>
          <w:rFonts w:ascii="Times New Roman" w:hAnsi="Times New Roman" w:cs="Times New Roman"/>
          <w:lang w:val="en-US"/>
        </w:rPr>
        <w:t>_____</w:t>
      </w:r>
    </w:p>
    <w:p w:rsidR="00B21AD6" w:rsidRDefault="00B21AD6" w:rsidP="00B21AD6">
      <w:pPr>
        <w:spacing w:after="0" w:line="240" w:lineRule="auto"/>
        <w:ind w:firstLine="6237"/>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jc w:val="center"/>
        <w:rPr>
          <w:rFonts w:ascii="Times New Roman" w:hAnsi="Times New Roman" w:cs="Times New Roman"/>
          <w:b/>
          <w:color w:val="000000"/>
          <w:sz w:val="26"/>
          <w:szCs w:val="26"/>
          <w:lang w:eastAsia="ru-RU"/>
        </w:rPr>
      </w:pPr>
      <w:r>
        <w:rPr>
          <w:rFonts w:ascii="Times New Roman" w:hAnsi="Times New Roman" w:cs="Times New Roman"/>
          <w:b/>
          <w:color w:val="000000"/>
          <w:sz w:val="26"/>
          <w:szCs w:val="26"/>
          <w:lang w:eastAsia="ru-RU"/>
        </w:rPr>
        <w:t>Прогноз основных характеристик консолидированного бюджета</w:t>
      </w:r>
    </w:p>
    <w:p w:rsidR="00B21AD6" w:rsidRDefault="00B21AD6" w:rsidP="00B21AD6">
      <w:pPr>
        <w:spacing w:after="0" w:line="240" w:lineRule="auto"/>
        <w:jc w:val="center"/>
        <w:rPr>
          <w:rFonts w:ascii="Times New Roman" w:hAnsi="Times New Roman" w:cs="Times New Roman"/>
          <w:b/>
          <w:color w:val="000000"/>
          <w:sz w:val="26"/>
          <w:szCs w:val="26"/>
          <w:lang w:eastAsia="ru-RU"/>
        </w:rPr>
      </w:pPr>
      <w:r>
        <w:rPr>
          <w:rFonts w:ascii="Times New Roman" w:hAnsi="Times New Roman" w:cs="Times New Roman"/>
          <w:b/>
          <w:color w:val="000000"/>
          <w:sz w:val="26"/>
          <w:szCs w:val="26"/>
          <w:lang w:eastAsia="ru-RU"/>
        </w:rPr>
        <w:t>муниципального округа Останкинский</w:t>
      </w:r>
    </w:p>
    <w:p w:rsidR="00B21AD6" w:rsidRDefault="00B21AD6" w:rsidP="00B21AD6">
      <w:pPr>
        <w:spacing w:after="0" w:line="240" w:lineRule="auto"/>
        <w:jc w:val="center"/>
        <w:rPr>
          <w:rFonts w:ascii="Times New Roman" w:hAnsi="Times New Roman" w:cs="Times New Roman"/>
          <w:b/>
          <w:color w:val="000000"/>
          <w:sz w:val="26"/>
          <w:szCs w:val="26"/>
          <w:lang w:eastAsia="ru-RU"/>
        </w:rPr>
      </w:pPr>
    </w:p>
    <w:p w:rsidR="00B21AD6" w:rsidRDefault="00B21AD6" w:rsidP="00B21AD6">
      <w:pPr>
        <w:spacing w:after="0" w:line="240" w:lineRule="auto"/>
        <w:jc w:val="center"/>
        <w:rPr>
          <w:rFonts w:ascii="Times New Roman" w:hAnsi="Times New Roman" w:cs="Times New Roman"/>
          <w:lang w:eastAsia="ru-RU"/>
        </w:rPr>
      </w:pPr>
      <w:r>
        <w:rPr>
          <w:rFonts w:ascii="Times New Roman" w:hAnsi="Times New Roman" w:cs="Times New Roman"/>
          <w:sz w:val="28"/>
          <w:szCs w:val="28"/>
          <w:lang w:eastAsia="ru-RU"/>
        </w:rPr>
        <w:t xml:space="preserve">                                                                                 </w:t>
      </w:r>
      <w:r w:rsidRPr="00A223DE">
        <w:rPr>
          <w:rFonts w:ascii="Times New Roman" w:hAnsi="Times New Roman" w:cs="Times New Roman"/>
          <w:sz w:val="28"/>
          <w:szCs w:val="28"/>
          <w:lang w:eastAsia="ru-RU"/>
        </w:rPr>
        <w:t xml:space="preserve">                            </w:t>
      </w:r>
      <w:r>
        <w:rPr>
          <w:rFonts w:ascii="Times New Roman" w:hAnsi="Times New Roman" w:cs="Times New Roman"/>
          <w:lang w:eastAsia="ru-RU"/>
        </w:rPr>
        <w:t>(тыс. руб.)</w:t>
      </w:r>
    </w:p>
    <w:tbl>
      <w:tblPr>
        <w:tblW w:w="8771" w:type="dxa"/>
        <w:tblInd w:w="942" w:type="dxa"/>
        <w:tblLook w:val="04A0" w:firstRow="1" w:lastRow="0" w:firstColumn="1" w:lastColumn="0" w:noHBand="0" w:noVBand="1"/>
      </w:tblPr>
      <w:tblGrid>
        <w:gridCol w:w="2151"/>
        <w:gridCol w:w="2369"/>
        <w:gridCol w:w="2605"/>
        <w:gridCol w:w="1646"/>
      </w:tblGrid>
      <w:tr w:rsidR="00B21AD6" w:rsidTr="00E4495E">
        <w:trPr>
          <w:trHeight w:val="657"/>
        </w:trPr>
        <w:tc>
          <w:tcPr>
            <w:tcW w:w="2151"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Наименование показателя</w:t>
            </w:r>
          </w:p>
        </w:tc>
        <w:tc>
          <w:tcPr>
            <w:tcW w:w="2369" w:type="dxa"/>
            <w:tcBorders>
              <w:top w:val="single" w:sz="4" w:space="0" w:color="auto"/>
              <w:left w:val="nil"/>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w:t>
            </w:r>
            <w:r>
              <w:rPr>
                <w:rFonts w:ascii="Times New Roman" w:hAnsi="Times New Roman" w:cs="Times New Roman"/>
                <w:b/>
                <w:bCs/>
                <w:sz w:val="24"/>
                <w:szCs w:val="24"/>
                <w:lang w:val="en-US" w:eastAsia="ru-RU"/>
              </w:rPr>
              <w:t>5</w:t>
            </w:r>
            <w:r>
              <w:rPr>
                <w:rFonts w:ascii="Times New Roman" w:hAnsi="Times New Roman" w:cs="Times New Roman"/>
                <w:b/>
                <w:bCs/>
                <w:sz w:val="24"/>
                <w:szCs w:val="24"/>
                <w:lang w:eastAsia="ru-RU"/>
              </w:rPr>
              <w:t xml:space="preserve"> год</w:t>
            </w:r>
          </w:p>
        </w:tc>
        <w:tc>
          <w:tcPr>
            <w:tcW w:w="2605" w:type="dxa"/>
            <w:tcBorders>
              <w:top w:val="single" w:sz="4" w:space="0" w:color="auto"/>
              <w:left w:val="nil"/>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w:t>
            </w:r>
            <w:r>
              <w:rPr>
                <w:rFonts w:ascii="Times New Roman" w:hAnsi="Times New Roman" w:cs="Times New Roman"/>
                <w:b/>
                <w:bCs/>
                <w:sz w:val="24"/>
                <w:szCs w:val="24"/>
                <w:lang w:val="en-US" w:eastAsia="ru-RU"/>
              </w:rPr>
              <w:t>6</w:t>
            </w:r>
            <w:r>
              <w:rPr>
                <w:rFonts w:ascii="Times New Roman" w:hAnsi="Times New Roman" w:cs="Times New Roman"/>
                <w:b/>
                <w:bCs/>
                <w:sz w:val="24"/>
                <w:szCs w:val="24"/>
                <w:lang w:eastAsia="ru-RU"/>
              </w:rPr>
              <w:t xml:space="preserve"> год</w:t>
            </w:r>
          </w:p>
        </w:tc>
        <w:tc>
          <w:tcPr>
            <w:tcW w:w="1646" w:type="dxa"/>
            <w:tcBorders>
              <w:top w:val="single" w:sz="4" w:space="0" w:color="auto"/>
              <w:left w:val="nil"/>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w:t>
            </w:r>
            <w:r>
              <w:rPr>
                <w:rFonts w:ascii="Times New Roman" w:hAnsi="Times New Roman" w:cs="Times New Roman"/>
                <w:b/>
                <w:bCs/>
                <w:sz w:val="24"/>
                <w:szCs w:val="24"/>
                <w:lang w:val="en-US" w:eastAsia="ru-RU"/>
              </w:rPr>
              <w:t>7</w:t>
            </w:r>
            <w:r>
              <w:rPr>
                <w:rFonts w:ascii="Times New Roman" w:hAnsi="Times New Roman" w:cs="Times New Roman"/>
                <w:b/>
                <w:bCs/>
                <w:sz w:val="24"/>
                <w:szCs w:val="24"/>
                <w:lang w:eastAsia="ru-RU"/>
              </w:rPr>
              <w:t xml:space="preserve"> год</w:t>
            </w:r>
          </w:p>
        </w:tc>
      </w:tr>
      <w:tr w:rsidR="00B21AD6" w:rsidTr="00E4495E">
        <w:trPr>
          <w:trHeight w:val="293"/>
        </w:trPr>
        <w:tc>
          <w:tcPr>
            <w:tcW w:w="2151" w:type="dxa"/>
            <w:tcBorders>
              <w:top w:val="nil"/>
              <w:left w:val="single" w:sz="4" w:space="0" w:color="auto"/>
              <w:bottom w:val="single" w:sz="4" w:space="0" w:color="auto"/>
              <w:right w:val="single" w:sz="4" w:space="0" w:color="auto"/>
            </w:tcBorders>
            <w:noWrap/>
            <w:vAlign w:val="bottom"/>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w:t>
            </w:r>
          </w:p>
        </w:tc>
        <w:tc>
          <w:tcPr>
            <w:tcW w:w="2369" w:type="dxa"/>
            <w:tcBorders>
              <w:top w:val="nil"/>
              <w:left w:val="nil"/>
              <w:bottom w:val="single" w:sz="4" w:space="0" w:color="auto"/>
              <w:right w:val="single" w:sz="4" w:space="0" w:color="auto"/>
            </w:tcBorders>
            <w:noWrap/>
            <w:vAlign w:val="bottom"/>
            <w:hideMark/>
          </w:tcPr>
          <w:p w:rsidR="00B21AD6" w:rsidRDefault="00B21AD6" w:rsidP="00E4495E">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w:t>
            </w:r>
          </w:p>
        </w:tc>
        <w:tc>
          <w:tcPr>
            <w:tcW w:w="2605" w:type="dxa"/>
            <w:tcBorders>
              <w:top w:val="nil"/>
              <w:left w:val="nil"/>
              <w:bottom w:val="single" w:sz="4" w:space="0" w:color="auto"/>
              <w:right w:val="single" w:sz="4" w:space="0" w:color="auto"/>
            </w:tcBorders>
            <w:noWrap/>
            <w:vAlign w:val="bottom"/>
            <w:hideMark/>
          </w:tcPr>
          <w:p w:rsidR="00B21AD6" w:rsidRDefault="00B21AD6" w:rsidP="00E4495E">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w:t>
            </w:r>
          </w:p>
        </w:tc>
        <w:tc>
          <w:tcPr>
            <w:tcW w:w="1646" w:type="dxa"/>
            <w:tcBorders>
              <w:top w:val="nil"/>
              <w:left w:val="nil"/>
              <w:bottom w:val="single" w:sz="4" w:space="0" w:color="auto"/>
              <w:right w:val="single" w:sz="4" w:space="0" w:color="auto"/>
            </w:tcBorders>
            <w:noWrap/>
            <w:vAlign w:val="bottom"/>
            <w:hideMark/>
          </w:tcPr>
          <w:p w:rsidR="00B21AD6" w:rsidRDefault="00B21AD6" w:rsidP="00E4495E">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w:t>
            </w:r>
          </w:p>
        </w:tc>
      </w:tr>
      <w:tr w:rsidR="00B21AD6" w:rsidTr="00E4495E">
        <w:trPr>
          <w:trHeight w:val="293"/>
        </w:trPr>
        <w:tc>
          <w:tcPr>
            <w:tcW w:w="2151" w:type="dxa"/>
            <w:tcBorders>
              <w:top w:val="nil"/>
              <w:left w:val="single" w:sz="4" w:space="0" w:color="auto"/>
              <w:bottom w:val="single" w:sz="4" w:space="0" w:color="auto"/>
              <w:right w:val="single" w:sz="4" w:space="0" w:color="auto"/>
            </w:tcBorders>
            <w:noWrap/>
            <w:vAlign w:val="bottom"/>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Доходы</w:t>
            </w:r>
          </w:p>
        </w:tc>
        <w:tc>
          <w:tcPr>
            <w:tcW w:w="2369" w:type="dxa"/>
            <w:tcBorders>
              <w:top w:val="nil"/>
              <w:left w:val="nil"/>
              <w:bottom w:val="single" w:sz="4" w:space="0" w:color="auto"/>
              <w:right w:val="single" w:sz="4" w:space="0" w:color="auto"/>
            </w:tcBorders>
            <w:noWrap/>
            <w:vAlign w:val="bottom"/>
            <w:hideMark/>
          </w:tcPr>
          <w:p w:rsidR="00B21AD6" w:rsidRPr="00E94B5C" w:rsidRDefault="00B21AD6" w:rsidP="00E4495E">
            <w:pPr>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24 000,6</w:t>
            </w:r>
          </w:p>
        </w:tc>
        <w:tc>
          <w:tcPr>
            <w:tcW w:w="2605" w:type="dxa"/>
            <w:tcBorders>
              <w:top w:val="nil"/>
              <w:left w:val="nil"/>
              <w:bottom w:val="single" w:sz="4" w:space="0" w:color="auto"/>
              <w:right w:val="single" w:sz="4" w:space="0" w:color="auto"/>
            </w:tcBorders>
            <w:noWrap/>
            <w:vAlign w:val="bottom"/>
            <w:hideMark/>
          </w:tcPr>
          <w:p w:rsidR="00B21AD6" w:rsidRPr="00E94B5C" w:rsidRDefault="00B21AD6" w:rsidP="00E4495E">
            <w:pPr>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26 212,6</w:t>
            </w:r>
          </w:p>
        </w:tc>
        <w:tc>
          <w:tcPr>
            <w:tcW w:w="1646" w:type="dxa"/>
            <w:tcBorders>
              <w:top w:val="nil"/>
              <w:left w:val="nil"/>
              <w:bottom w:val="single" w:sz="4" w:space="0" w:color="auto"/>
              <w:right w:val="single" w:sz="4" w:space="0" w:color="auto"/>
            </w:tcBorders>
            <w:noWrap/>
            <w:hideMark/>
          </w:tcPr>
          <w:p w:rsidR="00B21AD6" w:rsidRPr="00E94B5C" w:rsidRDefault="00B21AD6" w:rsidP="00E4495E">
            <w:pPr>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29 221,9</w:t>
            </w:r>
          </w:p>
        </w:tc>
      </w:tr>
      <w:tr w:rsidR="00B21AD6" w:rsidTr="00E4495E">
        <w:trPr>
          <w:trHeight w:val="293"/>
        </w:trPr>
        <w:tc>
          <w:tcPr>
            <w:tcW w:w="2151" w:type="dxa"/>
            <w:tcBorders>
              <w:top w:val="nil"/>
              <w:left w:val="single" w:sz="4" w:space="0" w:color="auto"/>
              <w:bottom w:val="single" w:sz="4" w:space="0" w:color="auto"/>
              <w:right w:val="single" w:sz="4" w:space="0" w:color="auto"/>
            </w:tcBorders>
            <w:vAlign w:val="center"/>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Расходы</w:t>
            </w:r>
          </w:p>
        </w:tc>
        <w:tc>
          <w:tcPr>
            <w:tcW w:w="2369" w:type="dxa"/>
            <w:tcBorders>
              <w:top w:val="nil"/>
              <w:left w:val="nil"/>
              <w:bottom w:val="single" w:sz="4" w:space="0" w:color="auto"/>
              <w:right w:val="single" w:sz="4" w:space="0" w:color="auto"/>
            </w:tcBorders>
            <w:noWrap/>
            <w:vAlign w:val="bottom"/>
            <w:hideMark/>
          </w:tcPr>
          <w:p w:rsidR="00B21AD6" w:rsidRDefault="00B21AD6" w:rsidP="00E4495E">
            <w:pPr>
              <w:spacing w:after="0" w:line="240" w:lineRule="auto"/>
              <w:jc w:val="center"/>
              <w:rPr>
                <w:rFonts w:ascii="Times New Roman" w:hAnsi="Times New Roman" w:cs="Times New Roman"/>
                <w:sz w:val="24"/>
                <w:szCs w:val="24"/>
                <w:highlight w:val="yellow"/>
                <w:lang w:eastAsia="ru-RU"/>
              </w:rPr>
            </w:pPr>
            <w:r>
              <w:rPr>
                <w:rFonts w:ascii="Times New Roman" w:hAnsi="Times New Roman" w:cs="Times New Roman"/>
                <w:sz w:val="24"/>
                <w:szCs w:val="24"/>
                <w:lang w:val="en-US" w:eastAsia="ru-RU"/>
              </w:rPr>
              <w:t>24 000,6</w:t>
            </w:r>
          </w:p>
        </w:tc>
        <w:tc>
          <w:tcPr>
            <w:tcW w:w="2605" w:type="dxa"/>
            <w:tcBorders>
              <w:top w:val="nil"/>
              <w:left w:val="nil"/>
              <w:bottom w:val="single" w:sz="4" w:space="0" w:color="auto"/>
              <w:right w:val="single" w:sz="4" w:space="0" w:color="auto"/>
            </w:tcBorders>
            <w:noWrap/>
            <w:vAlign w:val="bottom"/>
            <w:hideMark/>
          </w:tcPr>
          <w:p w:rsidR="00B21AD6" w:rsidRDefault="00B21AD6" w:rsidP="00E4495E">
            <w:pPr>
              <w:spacing w:after="0" w:line="240" w:lineRule="auto"/>
              <w:jc w:val="center"/>
              <w:rPr>
                <w:rFonts w:ascii="Times New Roman" w:hAnsi="Times New Roman" w:cs="Times New Roman"/>
                <w:sz w:val="24"/>
                <w:szCs w:val="24"/>
                <w:highlight w:val="yellow"/>
                <w:lang w:eastAsia="ru-RU"/>
              </w:rPr>
            </w:pPr>
            <w:r>
              <w:rPr>
                <w:rFonts w:ascii="Times New Roman" w:hAnsi="Times New Roman" w:cs="Times New Roman"/>
                <w:sz w:val="24"/>
                <w:szCs w:val="24"/>
                <w:lang w:val="en-US" w:eastAsia="ru-RU"/>
              </w:rPr>
              <w:t>26 212,6</w:t>
            </w:r>
          </w:p>
        </w:tc>
        <w:tc>
          <w:tcPr>
            <w:tcW w:w="1646" w:type="dxa"/>
            <w:tcBorders>
              <w:top w:val="nil"/>
              <w:left w:val="nil"/>
              <w:bottom w:val="single" w:sz="4" w:space="0" w:color="auto"/>
              <w:right w:val="single" w:sz="4" w:space="0" w:color="auto"/>
            </w:tcBorders>
            <w:noWrap/>
            <w:hideMark/>
          </w:tcPr>
          <w:p w:rsidR="00B21AD6" w:rsidRDefault="00B21AD6" w:rsidP="00E4495E">
            <w:pPr>
              <w:spacing w:after="0" w:line="240" w:lineRule="auto"/>
              <w:jc w:val="center"/>
              <w:rPr>
                <w:rFonts w:ascii="Times New Roman" w:hAnsi="Times New Roman" w:cs="Times New Roman"/>
                <w:sz w:val="24"/>
                <w:szCs w:val="24"/>
                <w:highlight w:val="yellow"/>
                <w:lang w:eastAsia="ru-RU"/>
              </w:rPr>
            </w:pPr>
            <w:r>
              <w:rPr>
                <w:rFonts w:ascii="Times New Roman" w:hAnsi="Times New Roman" w:cs="Times New Roman"/>
                <w:sz w:val="24"/>
                <w:szCs w:val="24"/>
                <w:lang w:val="en-US" w:eastAsia="ru-RU"/>
              </w:rPr>
              <w:t>29 221,9</w:t>
            </w:r>
          </w:p>
        </w:tc>
      </w:tr>
      <w:tr w:rsidR="00B21AD6" w:rsidTr="00E4495E">
        <w:trPr>
          <w:trHeight w:val="587"/>
        </w:trPr>
        <w:tc>
          <w:tcPr>
            <w:tcW w:w="2151" w:type="dxa"/>
            <w:tcBorders>
              <w:top w:val="nil"/>
              <w:left w:val="single" w:sz="4" w:space="0" w:color="auto"/>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Дефицит (-)                  Профицит (+)</w:t>
            </w:r>
          </w:p>
        </w:tc>
        <w:tc>
          <w:tcPr>
            <w:tcW w:w="2369" w:type="dxa"/>
            <w:tcBorders>
              <w:top w:val="nil"/>
              <w:left w:val="nil"/>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0,0</w:t>
            </w:r>
          </w:p>
        </w:tc>
        <w:tc>
          <w:tcPr>
            <w:tcW w:w="2605" w:type="dxa"/>
            <w:tcBorders>
              <w:top w:val="nil"/>
              <w:left w:val="nil"/>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0,0</w:t>
            </w:r>
          </w:p>
        </w:tc>
        <w:tc>
          <w:tcPr>
            <w:tcW w:w="1646" w:type="dxa"/>
            <w:tcBorders>
              <w:top w:val="nil"/>
              <w:left w:val="nil"/>
              <w:bottom w:val="single" w:sz="4" w:space="0" w:color="auto"/>
              <w:right w:val="single" w:sz="4" w:space="0" w:color="auto"/>
            </w:tcBorders>
            <w:vAlign w:val="bottom"/>
            <w:hideMark/>
          </w:tcPr>
          <w:p w:rsidR="00B21AD6" w:rsidRDefault="00B21AD6" w:rsidP="00E4495E">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0,0</w:t>
            </w:r>
          </w:p>
        </w:tc>
      </w:tr>
    </w:tbl>
    <w:p w:rsidR="00B21AD6" w:rsidRDefault="00B21AD6" w:rsidP="00B21AD6">
      <w:pPr>
        <w:spacing w:after="0" w:line="240" w:lineRule="auto"/>
        <w:ind w:firstLine="6840"/>
        <w:rPr>
          <w:rFonts w:ascii="Times New Roman" w:hAnsi="Times New Roman" w:cs="Times New Roman"/>
        </w:rPr>
      </w:pPr>
      <w:r>
        <w:rPr>
          <w:rFonts w:ascii="Times New Roman" w:hAnsi="Times New Roman" w:cs="Times New Roman"/>
        </w:rPr>
        <w:t xml:space="preserve">    </w:t>
      </w: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tabs>
          <w:tab w:val="left" w:pos="6521"/>
        </w:tabs>
        <w:spacing w:after="0" w:line="240" w:lineRule="auto"/>
        <w:ind w:firstLine="6237"/>
        <w:rPr>
          <w:rFonts w:ascii="Times New Roman" w:hAnsi="Times New Roman" w:cs="Times New Roman"/>
        </w:rPr>
      </w:pPr>
      <w:r>
        <w:rPr>
          <w:rFonts w:ascii="Times New Roman" w:hAnsi="Times New Roman" w:cs="Times New Roman"/>
        </w:rPr>
        <w:t xml:space="preserve">  </w:t>
      </w:r>
      <w:bookmarkStart w:id="17" w:name="_Hlk23414272"/>
      <w:r>
        <w:rPr>
          <w:rFonts w:ascii="Times New Roman" w:hAnsi="Times New Roman" w:cs="Times New Roman"/>
        </w:rPr>
        <w:t xml:space="preserve">   Приложение 6</w:t>
      </w:r>
    </w:p>
    <w:p w:rsidR="00B21AD6" w:rsidRDefault="00B21AD6" w:rsidP="00B21AD6">
      <w:pPr>
        <w:tabs>
          <w:tab w:val="left" w:pos="6521"/>
        </w:tabs>
        <w:spacing w:after="0" w:line="240" w:lineRule="auto"/>
        <w:ind w:firstLine="6237"/>
        <w:rPr>
          <w:rFonts w:ascii="Times New Roman" w:hAnsi="Times New Roman" w:cs="Times New Roman"/>
        </w:rPr>
      </w:pPr>
      <w:r>
        <w:rPr>
          <w:rFonts w:ascii="Times New Roman" w:hAnsi="Times New Roman" w:cs="Times New Roman"/>
        </w:rPr>
        <w:t xml:space="preserve">     к решению Совета депутатов</w:t>
      </w:r>
    </w:p>
    <w:p w:rsidR="00B21AD6" w:rsidRDefault="00B21AD6" w:rsidP="00B21AD6">
      <w:pPr>
        <w:tabs>
          <w:tab w:val="left" w:pos="6521"/>
        </w:tabs>
        <w:spacing w:after="0" w:line="240" w:lineRule="auto"/>
        <w:ind w:firstLine="6237"/>
        <w:rPr>
          <w:rFonts w:ascii="Times New Roman" w:hAnsi="Times New Roman" w:cs="Times New Roman"/>
        </w:rPr>
      </w:pPr>
      <w:r>
        <w:rPr>
          <w:rFonts w:ascii="Times New Roman" w:hAnsi="Times New Roman" w:cs="Times New Roman"/>
        </w:rPr>
        <w:t xml:space="preserve">     муниципального округа Останкинский</w:t>
      </w:r>
    </w:p>
    <w:bookmarkEnd w:id="17"/>
    <w:p w:rsidR="00B21AD6" w:rsidRPr="00C82631" w:rsidRDefault="00B21AD6" w:rsidP="00B21AD6">
      <w:pPr>
        <w:tabs>
          <w:tab w:val="left" w:pos="6379"/>
          <w:tab w:val="left" w:pos="6521"/>
        </w:tabs>
        <w:spacing w:after="0" w:line="240" w:lineRule="auto"/>
        <w:ind w:left="6521"/>
        <w:jc w:val="both"/>
        <w:rPr>
          <w:rFonts w:ascii="Times New Roman" w:hAnsi="Times New Roman" w:cs="Times New Roman"/>
          <w:lang w:val="en-US"/>
        </w:rPr>
      </w:pPr>
      <w:r>
        <w:rPr>
          <w:rFonts w:ascii="Times New Roman" w:hAnsi="Times New Roman" w:cs="Times New Roman"/>
        </w:rPr>
        <w:t>от 0</w:t>
      </w:r>
      <w:r>
        <w:rPr>
          <w:rFonts w:ascii="Times New Roman" w:hAnsi="Times New Roman" w:cs="Times New Roman"/>
          <w:lang w:val="en-US"/>
        </w:rPr>
        <w:t>6</w:t>
      </w:r>
      <w:r>
        <w:rPr>
          <w:rFonts w:ascii="Times New Roman" w:hAnsi="Times New Roman" w:cs="Times New Roman"/>
        </w:rPr>
        <w:t>.11.202</w:t>
      </w:r>
      <w:r>
        <w:rPr>
          <w:rFonts w:ascii="Times New Roman" w:hAnsi="Times New Roman" w:cs="Times New Roman"/>
          <w:lang w:val="en-US"/>
        </w:rPr>
        <w:t>4</w:t>
      </w:r>
      <w:r>
        <w:rPr>
          <w:rFonts w:ascii="Times New Roman" w:hAnsi="Times New Roman" w:cs="Times New Roman"/>
        </w:rPr>
        <w:t xml:space="preserve"> № </w:t>
      </w:r>
      <w:r>
        <w:rPr>
          <w:rFonts w:ascii="Times New Roman" w:hAnsi="Times New Roman" w:cs="Times New Roman"/>
          <w:lang w:val="en-US"/>
        </w:rPr>
        <w:t>_____</w:t>
      </w:r>
    </w:p>
    <w:p w:rsidR="00B21AD6" w:rsidRDefault="00B21AD6" w:rsidP="00B21AD6">
      <w:pPr>
        <w:tabs>
          <w:tab w:val="left" w:pos="6521"/>
        </w:tabs>
        <w:spacing w:after="0" w:line="240" w:lineRule="auto"/>
        <w:ind w:firstLine="6237"/>
        <w:rPr>
          <w:rFonts w:ascii="Times New Roman" w:hAnsi="Times New Roman" w:cs="Times New Roman"/>
          <w:b/>
          <w:sz w:val="32"/>
          <w:szCs w:val="32"/>
        </w:rPr>
      </w:pP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Оценка ожидаемого исполнения бюджета </w:t>
      </w: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муниципального округа Останкинский за 202</w:t>
      </w:r>
      <w:r w:rsidRPr="00C82631">
        <w:rPr>
          <w:rFonts w:ascii="Times New Roman" w:hAnsi="Times New Roman" w:cs="Times New Roman"/>
          <w:b/>
          <w:sz w:val="26"/>
          <w:szCs w:val="26"/>
        </w:rPr>
        <w:t>4</w:t>
      </w:r>
      <w:r>
        <w:rPr>
          <w:rFonts w:ascii="Times New Roman" w:hAnsi="Times New Roman" w:cs="Times New Roman"/>
          <w:b/>
          <w:sz w:val="26"/>
          <w:szCs w:val="26"/>
        </w:rPr>
        <w:t xml:space="preserve"> год</w:t>
      </w:r>
    </w:p>
    <w:p w:rsidR="00B21AD6" w:rsidRDefault="00B21AD6" w:rsidP="00B21AD6">
      <w:pPr>
        <w:spacing w:after="0" w:line="240" w:lineRule="auto"/>
        <w:rPr>
          <w:rFonts w:ascii="Times New Roman" w:hAnsi="Times New Roman" w:cs="Times New Roman"/>
          <w:sz w:val="28"/>
        </w:rPr>
      </w:pPr>
    </w:p>
    <w:p w:rsidR="00B21AD6" w:rsidRDefault="00B21AD6" w:rsidP="00B21AD6">
      <w:pPr>
        <w:shd w:val="clear" w:color="auto" w:fill="FFFFFF"/>
        <w:spacing w:after="0" w:line="240" w:lineRule="auto"/>
        <w:ind w:firstLine="567"/>
        <w:jc w:val="both"/>
        <w:rPr>
          <w:rFonts w:ascii="Times New Roman" w:eastAsia="MS Mincho" w:hAnsi="Times New Roman" w:cs="Times New Roman"/>
          <w:sz w:val="26"/>
          <w:szCs w:val="26"/>
        </w:rPr>
      </w:pPr>
      <w:bookmarkStart w:id="18" w:name="_Hlk54869253"/>
      <w:r>
        <w:rPr>
          <w:rFonts w:ascii="Times New Roman" w:eastAsia="Calibri" w:hAnsi="Times New Roman" w:cs="Times New Roman"/>
          <w:sz w:val="26"/>
          <w:szCs w:val="26"/>
        </w:rPr>
        <w:t>Объем доходной и расходной частей бюджета</w:t>
      </w:r>
      <w:bookmarkEnd w:id="18"/>
      <w:r>
        <w:rPr>
          <w:rFonts w:ascii="Times New Roman" w:eastAsia="Calibri" w:hAnsi="Times New Roman" w:cs="Times New Roman"/>
          <w:sz w:val="26"/>
          <w:szCs w:val="26"/>
        </w:rPr>
        <w:t xml:space="preserve"> </w:t>
      </w:r>
      <w:r>
        <w:rPr>
          <w:rFonts w:ascii="Times New Roman" w:eastAsia="Calibri" w:hAnsi="Times New Roman" w:cs="Times New Roman"/>
          <w:bCs/>
          <w:sz w:val="26"/>
          <w:szCs w:val="26"/>
        </w:rPr>
        <w:t>муниципального округа Останкинский в городе Москве</w:t>
      </w:r>
      <w:r>
        <w:rPr>
          <w:rFonts w:ascii="Times New Roman" w:eastAsia="Calibri" w:hAnsi="Times New Roman" w:cs="Times New Roman"/>
          <w:b/>
          <w:bCs/>
          <w:sz w:val="26"/>
          <w:szCs w:val="26"/>
        </w:rPr>
        <w:t xml:space="preserve"> </w:t>
      </w:r>
      <w:r>
        <w:rPr>
          <w:rFonts w:ascii="Times New Roman" w:eastAsia="Calibri" w:hAnsi="Times New Roman" w:cs="Times New Roman"/>
          <w:sz w:val="26"/>
          <w:szCs w:val="26"/>
        </w:rPr>
        <w:t>на 202</w:t>
      </w:r>
      <w:r w:rsidRPr="00C82631">
        <w:rPr>
          <w:rFonts w:ascii="Times New Roman" w:eastAsia="Calibri" w:hAnsi="Times New Roman" w:cs="Times New Roman"/>
          <w:sz w:val="26"/>
          <w:szCs w:val="26"/>
        </w:rPr>
        <w:t>4</w:t>
      </w:r>
      <w:r>
        <w:rPr>
          <w:rFonts w:ascii="Times New Roman" w:eastAsia="Calibri" w:hAnsi="Times New Roman" w:cs="Times New Roman"/>
          <w:sz w:val="26"/>
          <w:szCs w:val="26"/>
        </w:rPr>
        <w:t xml:space="preserve"> год был утвержден решением Совета депутатов муниципального округа </w:t>
      </w:r>
      <w:proofErr w:type="gramStart"/>
      <w:r>
        <w:rPr>
          <w:rFonts w:ascii="Times New Roman" w:eastAsia="Calibri" w:hAnsi="Times New Roman" w:cs="Times New Roman"/>
          <w:bCs/>
          <w:sz w:val="26"/>
          <w:szCs w:val="26"/>
        </w:rPr>
        <w:t>Останкинский</w:t>
      </w:r>
      <w:r>
        <w:rPr>
          <w:rFonts w:ascii="Times New Roman" w:eastAsia="Calibri" w:hAnsi="Times New Roman" w:cs="Times New Roman"/>
          <w:sz w:val="26"/>
          <w:szCs w:val="26"/>
        </w:rPr>
        <w:t xml:space="preserve">  </w:t>
      </w:r>
      <w:r w:rsidRPr="00055CC2">
        <w:rPr>
          <w:rFonts w:ascii="Times New Roman" w:eastAsia="Calibri" w:hAnsi="Times New Roman" w:cs="Times New Roman"/>
          <w:sz w:val="26"/>
          <w:szCs w:val="26"/>
        </w:rPr>
        <w:t>от</w:t>
      </w:r>
      <w:proofErr w:type="gramEnd"/>
      <w:r w:rsidRPr="00055CC2">
        <w:rPr>
          <w:rFonts w:ascii="Times New Roman" w:eastAsia="Calibri" w:hAnsi="Times New Roman" w:cs="Times New Roman"/>
          <w:sz w:val="26"/>
          <w:szCs w:val="26"/>
        </w:rPr>
        <w:t xml:space="preserve"> </w:t>
      </w:r>
      <w:r w:rsidRPr="00E17775">
        <w:rPr>
          <w:rFonts w:ascii="Times New Roman" w:eastAsia="Calibri" w:hAnsi="Times New Roman" w:cs="Times New Roman"/>
          <w:sz w:val="26"/>
          <w:szCs w:val="26"/>
        </w:rPr>
        <w:t>20 декабря 2023 года № 18/</w:t>
      </w:r>
      <w:r>
        <w:rPr>
          <w:rFonts w:ascii="Times New Roman" w:eastAsia="Calibri" w:hAnsi="Times New Roman" w:cs="Times New Roman"/>
          <w:sz w:val="26"/>
          <w:szCs w:val="26"/>
        </w:rPr>
        <w:t xml:space="preserve">3 «О бюджете </w:t>
      </w:r>
      <w:r>
        <w:rPr>
          <w:rFonts w:ascii="Times New Roman" w:eastAsia="Calibri" w:hAnsi="Times New Roman" w:cs="Times New Roman"/>
          <w:bCs/>
          <w:sz w:val="26"/>
          <w:szCs w:val="26"/>
        </w:rPr>
        <w:t xml:space="preserve">муниципального округа Останкинский </w:t>
      </w:r>
      <w:r>
        <w:rPr>
          <w:rFonts w:ascii="Times New Roman" w:eastAsia="Calibri" w:hAnsi="Times New Roman" w:cs="Times New Roman"/>
          <w:sz w:val="26"/>
          <w:szCs w:val="26"/>
        </w:rPr>
        <w:t>на 202</w:t>
      </w:r>
      <w:r w:rsidRPr="00C82631">
        <w:rPr>
          <w:rFonts w:ascii="Times New Roman" w:eastAsia="Calibri" w:hAnsi="Times New Roman" w:cs="Times New Roman"/>
          <w:sz w:val="26"/>
          <w:szCs w:val="26"/>
        </w:rPr>
        <w:t>4</w:t>
      </w:r>
      <w:r>
        <w:rPr>
          <w:rFonts w:ascii="Times New Roman" w:eastAsia="Calibri" w:hAnsi="Times New Roman" w:cs="Times New Roman"/>
          <w:sz w:val="26"/>
          <w:szCs w:val="26"/>
        </w:rPr>
        <w:t xml:space="preserve"> год и плановый период 202</w:t>
      </w:r>
      <w:r w:rsidRPr="00C82631">
        <w:rPr>
          <w:rFonts w:ascii="Times New Roman" w:eastAsia="Calibri" w:hAnsi="Times New Roman" w:cs="Times New Roman"/>
          <w:sz w:val="26"/>
          <w:szCs w:val="26"/>
        </w:rPr>
        <w:t>5</w:t>
      </w:r>
      <w:r>
        <w:rPr>
          <w:rFonts w:ascii="Times New Roman" w:eastAsia="Calibri" w:hAnsi="Times New Roman" w:cs="Times New Roman"/>
          <w:sz w:val="26"/>
          <w:szCs w:val="26"/>
        </w:rPr>
        <w:t xml:space="preserve"> и 202</w:t>
      </w:r>
      <w:r w:rsidRPr="00C82631">
        <w:rPr>
          <w:rFonts w:ascii="Times New Roman" w:eastAsia="Calibri" w:hAnsi="Times New Roman" w:cs="Times New Roman"/>
          <w:sz w:val="26"/>
          <w:szCs w:val="26"/>
        </w:rPr>
        <w:t>6</w:t>
      </w:r>
      <w:r>
        <w:rPr>
          <w:rFonts w:ascii="Times New Roman" w:eastAsia="Calibri" w:hAnsi="Times New Roman" w:cs="Times New Roman"/>
          <w:sz w:val="26"/>
          <w:szCs w:val="26"/>
        </w:rPr>
        <w:t xml:space="preserve"> годов» в сумме 25563,9 тыс. рублей. </w:t>
      </w:r>
    </w:p>
    <w:p w:rsidR="00B21AD6" w:rsidRDefault="00B21AD6" w:rsidP="00B21AD6">
      <w:pPr>
        <w:shd w:val="clear" w:color="auto" w:fill="FFFFFF"/>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В период исполнения бюджета 202</w:t>
      </w:r>
      <w:r w:rsidRPr="00C82631">
        <w:rPr>
          <w:rFonts w:ascii="Times New Roman" w:eastAsia="Calibri" w:hAnsi="Times New Roman" w:cs="Times New Roman"/>
          <w:sz w:val="26"/>
          <w:szCs w:val="26"/>
        </w:rPr>
        <w:t>4</w:t>
      </w:r>
      <w:r>
        <w:rPr>
          <w:rFonts w:ascii="Times New Roman" w:eastAsia="Calibri" w:hAnsi="Times New Roman" w:cs="Times New Roman"/>
          <w:sz w:val="26"/>
          <w:szCs w:val="26"/>
        </w:rPr>
        <w:t xml:space="preserve"> года возникла необходимость уточнения бюджетных показателей доходной и расходной части бюджета муниципального округа </w:t>
      </w:r>
      <w:r>
        <w:rPr>
          <w:rFonts w:ascii="Times New Roman" w:eastAsia="Calibri" w:hAnsi="Times New Roman" w:cs="Times New Roman"/>
          <w:bCs/>
          <w:sz w:val="26"/>
          <w:szCs w:val="26"/>
        </w:rPr>
        <w:t>Останкинский</w:t>
      </w:r>
      <w:r>
        <w:rPr>
          <w:rFonts w:ascii="Times New Roman" w:eastAsia="Calibri" w:hAnsi="Times New Roman" w:cs="Times New Roman"/>
          <w:sz w:val="26"/>
          <w:szCs w:val="26"/>
        </w:rPr>
        <w:t>.</w:t>
      </w:r>
    </w:p>
    <w:p w:rsidR="00B21AD6" w:rsidRDefault="00B21AD6" w:rsidP="00B21AD6">
      <w:pPr>
        <w:spacing w:after="0" w:line="240" w:lineRule="auto"/>
        <w:ind w:firstLine="567"/>
        <w:jc w:val="both"/>
        <w:rPr>
          <w:rFonts w:ascii="Times New Roman" w:eastAsia="Calibri" w:hAnsi="Times New Roman" w:cs="Times New Roman"/>
          <w:sz w:val="26"/>
          <w:szCs w:val="26"/>
        </w:rPr>
      </w:pPr>
      <w:r w:rsidRPr="00807D7B">
        <w:rPr>
          <w:rFonts w:ascii="Times New Roman" w:eastAsia="Calibri" w:hAnsi="Times New Roman" w:cs="Times New Roman"/>
          <w:sz w:val="26"/>
          <w:szCs w:val="26"/>
        </w:rPr>
        <w:t xml:space="preserve">На основании решения </w:t>
      </w:r>
      <w:r w:rsidRPr="00412D69">
        <w:rPr>
          <w:rFonts w:ascii="Times New Roman" w:eastAsia="Calibri" w:hAnsi="Times New Roman" w:cs="Times New Roman"/>
          <w:sz w:val="26"/>
          <w:szCs w:val="26"/>
        </w:rPr>
        <w:t xml:space="preserve">Совета депутатов муниципального округа </w:t>
      </w:r>
      <w:r w:rsidRPr="00412D69">
        <w:rPr>
          <w:rFonts w:ascii="Times New Roman" w:eastAsia="Calibri" w:hAnsi="Times New Roman" w:cs="Times New Roman"/>
          <w:bCs/>
          <w:sz w:val="26"/>
          <w:szCs w:val="26"/>
        </w:rPr>
        <w:t>Останкинский</w:t>
      </w:r>
      <w:r w:rsidRPr="00412D69">
        <w:rPr>
          <w:rFonts w:ascii="Times New Roman" w:eastAsia="Calibri" w:hAnsi="Times New Roman" w:cs="Times New Roman"/>
          <w:sz w:val="26"/>
          <w:szCs w:val="26"/>
        </w:rPr>
        <w:t xml:space="preserve"> объем доходной части бюджета </w:t>
      </w:r>
      <w:r w:rsidRPr="00412D69">
        <w:rPr>
          <w:rFonts w:ascii="Times New Roman" w:eastAsia="Calibri" w:hAnsi="Times New Roman" w:cs="Times New Roman"/>
          <w:bCs/>
          <w:sz w:val="26"/>
          <w:szCs w:val="26"/>
        </w:rPr>
        <w:t xml:space="preserve">муниципального округа Останкинский </w:t>
      </w:r>
      <w:r w:rsidRPr="00412D69">
        <w:rPr>
          <w:rFonts w:ascii="Times New Roman" w:eastAsia="Calibri" w:hAnsi="Times New Roman" w:cs="Times New Roman"/>
          <w:sz w:val="26"/>
          <w:szCs w:val="26"/>
        </w:rPr>
        <w:t xml:space="preserve">был увеличен в сумме </w:t>
      </w:r>
      <w:r w:rsidRPr="00E17775">
        <w:rPr>
          <w:rFonts w:ascii="Times New Roman" w:eastAsia="Calibri" w:hAnsi="Times New Roman" w:cs="Times New Roman"/>
          <w:sz w:val="26"/>
          <w:szCs w:val="26"/>
        </w:rPr>
        <w:t>2640,0</w:t>
      </w:r>
      <w:r w:rsidRPr="00412D69">
        <w:rPr>
          <w:rFonts w:ascii="Times New Roman" w:eastAsia="Calibri" w:hAnsi="Times New Roman" w:cs="Times New Roman"/>
          <w:sz w:val="26"/>
          <w:szCs w:val="26"/>
        </w:rPr>
        <w:t xml:space="preserve"> тыс. рублей- предоставление межбюджетного трансферта из бюджета города Москвы в целях повышения эффективности осуществления Советом депутатов муниципального округа </w:t>
      </w:r>
      <w:r w:rsidRPr="00412D69">
        <w:rPr>
          <w:rFonts w:ascii="Times New Roman" w:eastAsia="Calibri" w:hAnsi="Times New Roman" w:cs="Times New Roman"/>
          <w:bCs/>
          <w:sz w:val="26"/>
          <w:szCs w:val="26"/>
        </w:rPr>
        <w:t>Останкинский</w:t>
      </w:r>
      <w:r w:rsidRPr="00412D69">
        <w:rPr>
          <w:rFonts w:ascii="Times New Roman" w:eastAsia="Calibri" w:hAnsi="Times New Roman" w:cs="Times New Roman"/>
          <w:sz w:val="26"/>
          <w:szCs w:val="26"/>
        </w:rPr>
        <w:t xml:space="preserve"> переданных полномочий города Москвы. В результате чего объем доходной части бюджета муниципального округа </w:t>
      </w:r>
      <w:r w:rsidRPr="00412D69">
        <w:rPr>
          <w:rFonts w:ascii="Times New Roman" w:eastAsia="Calibri" w:hAnsi="Times New Roman" w:cs="Times New Roman"/>
          <w:bCs/>
          <w:sz w:val="26"/>
          <w:szCs w:val="26"/>
        </w:rPr>
        <w:t>Останкинский</w:t>
      </w:r>
      <w:r w:rsidRPr="00412D69">
        <w:rPr>
          <w:rFonts w:ascii="Times New Roman" w:eastAsia="Calibri" w:hAnsi="Times New Roman" w:cs="Times New Roman"/>
          <w:sz w:val="26"/>
          <w:szCs w:val="26"/>
        </w:rPr>
        <w:t xml:space="preserve"> на 01.10.202</w:t>
      </w:r>
      <w:r w:rsidRPr="00C82631">
        <w:rPr>
          <w:rFonts w:ascii="Times New Roman" w:eastAsia="Calibri" w:hAnsi="Times New Roman" w:cs="Times New Roman"/>
          <w:sz w:val="26"/>
          <w:szCs w:val="26"/>
        </w:rPr>
        <w:t>4</w:t>
      </w:r>
      <w:r w:rsidRPr="00412D69">
        <w:rPr>
          <w:rFonts w:ascii="Times New Roman" w:eastAsia="Calibri" w:hAnsi="Times New Roman" w:cs="Times New Roman"/>
          <w:sz w:val="26"/>
          <w:szCs w:val="26"/>
        </w:rPr>
        <w:t xml:space="preserve"> составляет </w:t>
      </w:r>
      <w:r>
        <w:rPr>
          <w:rFonts w:ascii="Times New Roman" w:eastAsia="Calibri" w:hAnsi="Times New Roman" w:cs="Times New Roman"/>
          <w:sz w:val="26"/>
          <w:szCs w:val="26"/>
        </w:rPr>
        <w:t>28203,9</w:t>
      </w:r>
      <w:r w:rsidRPr="00412D69">
        <w:rPr>
          <w:rFonts w:ascii="Times New Roman" w:eastAsia="Calibri" w:hAnsi="Times New Roman" w:cs="Times New Roman"/>
          <w:sz w:val="26"/>
          <w:szCs w:val="26"/>
        </w:rPr>
        <w:t xml:space="preserve"> тыс. рублей, объем расходной части бюджета составляет </w:t>
      </w:r>
      <w:r>
        <w:rPr>
          <w:rFonts w:ascii="Times New Roman" w:eastAsia="Calibri" w:hAnsi="Times New Roman" w:cs="Times New Roman"/>
          <w:sz w:val="26"/>
          <w:szCs w:val="26"/>
        </w:rPr>
        <w:t>28203,9</w:t>
      </w:r>
      <w:r w:rsidRPr="00412D69">
        <w:rPr>
          <w:rFonts w:ascii="Times New Roman" w:eastAsia="Calibri" w:hAnsi="Times New Roman" w:cs="Times New Roman"/>
          <w:sz w:val="26"/>
          <w:szCs w:val="26"/>
        </w:rPr>
        <w:t xml:space="preserve"> тыс. рублей.</w:t>
      </w:r>
      <w:r>
        <w:rPr>
          <w:rFonts w:ascii="Times New Roman" w:eastAsia="Calibri" w:hAnsi="Times New Roman" w:cs="Times New Roman"/>
          <w:sz w:val="26"/>
          <w:szCs w:val="26"/>
        </w:rPr>
        <w:t xml:space="preserve">  </w:t>
      </w:r>
    </w:p>
    <w:p w:rsidR="00B21AD6" w:rsidRDefault="00B21AD6" w:rsidP="00B21AD6">
      <w:pPr>
        <w:spacing w:after="0" w:line="240" w:lineRule="auto"/>
        <w:ind w:firstLine="709"/>
        <w:jc w:val="both"/>
        <w:rPr>
          <w:rFonts w:ascii="Times New Roman" w:eastAsia="Calibri" w:hAnsi="Times New Roman" w:cs="Times New Roman"/>
          <w:sz w:val="26"/>
          <w:szCs w:val="26"/>
        </w:rPr>
      </w:pPr>
    </w:p>
    <w:tbl>
      <w:tblPr>
        <w:tblW w:w="0" w:type="auto"/>
        <w:tblInd w:w="1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4394"/>
      </w:tblGrid>
      <w:tr w:rsidR="00B21AD6" w:rsidTr="00E4495E">
        <w:trPr>
          <w:trHeight w:val="100"/>
        </w:trPr>
        <w:tc>
          <w:tcPr>
            <w:tcW w:w="2334"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both"/>
              <w:rPr>
                <w:rFonts w:ascii="Times New Roman" w:hAnsi="Times New Roman" w:cs="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2024</w:t>
            </w:r>
          </w:p>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(утверждено, </w:t>
            </w:r>
            <w:proofErr w:type="spellStart"/>
            <w:r>
              <w:rPr>
                <w:rFonts w:ascii="Times New Roman" w:hAnsi="Times New Roman" w:cs="Times New Roman"/>
                <w:b/>
                <w:sz w:val="24"/>
                <w:szCs w:val="24"/>
              </w:rPr>
              <w:t>тыс.руб</w:t>
            </w:r>
            <w:proofErr w:type="spellEnd"/>
            <w:r>
              <w:rPr>
                <w:rFonts w:ascii="Times New Roman" w:hAnsi="Times New Roman" w:cs="Times New Roman"/>
                <w:b/>
                <w:sz w:val="24"/>
                <w:szCs w:val="24"/>
              </w:rPr>
              <w:t>.)</w:t>
            </w:r>
          </w:p>
        </w:tc>
      </w:tr>
      <w:tr w:rsidR="00B21AD6" w:rsidTr="00E4495E">
        <w:trPr>
          <w:trHeight w:val="277"/>
        </w:trPr>
        <w:tc>
          <w:tcPr>
            <w:tcW w:w="23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Доходы</w:t>
            </w:r>
          </w:p>
        </w:tc>
        <w:tc>
          <w:tcPr>
            <w:tcW w:w="4394" w:type="dxa"/>
            <w:tcBorders>
              <w:top w:val="single" w:sz="4" w:space="0" w:color="auto"/>
              <w:left w:val="single" w:sz="4" w:space="0" w:color="auto"/>
              <w:bottom w:val="single" w:sz="4" w:space="0" w:color="auto"/>
              <w:right w:val="single" w:sz="4" w:space="0" w:color="auto"/>
            </w:tcBorders>
          </w:tcPr>
          <w:p w:rsidR="00B21AD6" w:rsidRPr="00D34988" w:rsidRDefault="00B21AD6" w:rsidP="00E4495E">
            <w:pPr>
              <w:spacing w:after="0" w:line="240" w:lineRule="auto"/>
              <w:jc w:val="center"/>
              <w:rPr>
                <w:rFonts w:ascii="Times New Roman" w:hAnsi="Times New Roman" w:cs="Times New Roman"/>
                <w:b/>
                <w:sz w:val="24"/>
                <w:szCs w:val="24"/>
                <w:highlight w:val="yellow"/>
              </w:rPr>
            </w:pPr>
            <w:r w:rsidRPr="00E17775">
              <w:rPr>
                <w:rFonts w:ascii="Times New Roman" w:hAnsi="Times New Roman" w:cs="Times New Roman"/>
                <w:b/>
                <w:sz w:val="24"/>
                <w:szCs w:val="24"/>
              </w:rPr>
              <w:t xml:space="preserve">28203,9 </w:t>
            </w:r>
          </w:p>
        </w:tc>
      </w:tr>
      <w:tr w:rsidR="00B21AD6" w:rsidTr="00E4495E">
        <w:trPr>
          <w:trHeight w:val="100"/>
        </w:trPr>
        <w:tc>
          <w:tcPr>
            <w:tcW w:w="23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Расходы</w:t>
            </w:r>
          </w:p>
        </w:tc>
        <w:tc>
          <w:tcPr>
            <w:tcW w:w="4394" w:type="dxa"/>
            <w:tcBorders>
              <w:top w:val="single" w:sz="4" w:space="0" w:color="auto"/>
              <w:left w:val="single" w:sz="4" w:space="0" w:color="auto"/>
              <w:bottom w:val="single" w:sz="4" w:space="0" w:color="auto"/>
              <w:right w:val="single" w:sz="4" w:space="0" w:color="auto"/>
            </w:tcBorders>
          </w:tcPr>
          <w:p w:rsidR="00B21AD6" w:rsidRPr="00D34988" w:rsidRDefault="00B21AD6" w:rsidP="00E4495E">
            <w:pPr>
              <w:spacing w:after="0" w:line="240" w:lineRule="auto"/>
              <w:jc w:val="center"/>
              <w:rPr>
                <w:rFonts w:ascii="Times New Roman" w:hAnsi="Times New Roman" w:cs="Times New Roman"/>
                <w:b/>
                <w:sz w:val="24"/>
                <w:szCs w:val="24"/>
                <w:highlight w:val="yellow"/>
              </w:rPr>
            </w:pPr>
            <w:r w:rsidRPr="00E17775">
              <w:rPr>
                <w:rFonts w:ascii="Times New Roman" w:hAnsi="Times New Roman" w:cs="Times New Roman"/>
                <w:b/>
                <w:sz w:val="24"/>
                <w:szCs w:val="24"/>
              </w:rPr>
              <w:t xml:space="preserve">28203,9 </w:t>
            </w:r>
          </w:p>
        </w:tc>
      </w:tr>
      <w:tr w:rsidR="00B21AD6" w:rsidTr="00E4495E">
        <w:trPr>
          <w:trHeight w:val="100"/>
        </w:trPr>
        <w:tc>
          <w:tcPr>
            <w:tcW w:w="233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hAnsi="Times New Roman" w:cs="Times New Roman"/>
                <w:b/>
                <w:sz w:val="24"/>
                <w:szCs w:val="24"/>
              </w:rPr>
            </w:pPr>
            <w:r>
              <w:rPr>
                <w:rFonts w:ascii="Times New Roman" w:hAnsi="Times New Roman" w:cs="Times New Roman"/>
                <w:bCs/>
                <w:sz w:val="24"/>
                <w:szCs w:val="24"/>
              </w:rPr>
              <w:t>Дефицит (-) / профицит (+), всего</w:t>
            </w:r>
          </w:p>
        </w:tc>
        <w:tc>
          <w:tcPr>
            <w:tcW w:w="439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0,0</w:t>
            </w:r>
          </w:p>
        </w:tc>
      </w:tr>
    </w:tbl>
    <w:p w:rsidR="00B21AD6" w:rsidRDefault="00B21AD6" w:rsidP="00B21AD6">
      <w:pPr>
        <w:spacing w:after="0" w:line="240" w:lineRule="auto"/>
        <w:ind w:firstLine="709"/>
        <w:jc w:val="both"/>
        <w:rPr>
          <w:rFonts w:ascii="Times New Roman" w:eastAsia="Calibri" w:hAnsi="Times New Roman" w:cs="Times New Roman"/>
          <w:sz w:val="26"/>
          <w:szCs w:val="26"/>
        </w:rPr>
      </w:pPr>
    </w:p>
    <w:p w:rsidR="00B21AD6" w:rsidRPr="00AB2491" w:rsidRDefault="00B21AD6" w:rsidP="00B21AD6">
      <w:pPr>
        <w:spacing w:after="0" w:line="240" w:lineRule="auto"/>
        <w:ind w:firstLine="709"/>
        <w:jc w:val="both"/>
        <w:rPr>
          <w:rFonts w:ascii="Times New Roman" w:eastAsia="Calibri" w:hAnsi="Times New Roman" w:cs="Times New Roman"/>
          <w:sz w:val="26"/>
          <w:szCs w:val="26"/>
        </w:rPr>
      </w:pPr>
      <w:r w:rsidRPr="00AB2491">
        <w:rPr>
          <w:rFonts w:ascii="Times New Roman" w:eastAsia="Calibri" w:hAnsi="Times New Roman" w:cs="Times New Roman"/>
          <w:sz w:val="26"/>
          <w:szCs w:val="26"/>
        </w:rPr>
        <w:t>По состоянию на 1 октября 202</w:t>
      </w:r>
      <w:r>
        <w:rPr>
          <w:rFonts w:ascii="Times New Roman" w:eastAsia="Calibri" w:hAnsi="Times New Roman" w:cs="Times New Roman"/>
          <w:sz w:val="26"/>
          <w:szCs w:val="26"/>
        </w:rPr>
        <w:t>4</w:t>
      </w:r>
      <w:r w:rsidRPr="00AB2491">
        <w:rPr>
          <w:rFonts w:ascii="Times New Roman" w:eastAsia="Calibri" w:hAnsi="Times New Roman" w:cs="Times New Roman"/>
          <w:sz w:val="26"/>
          <w:szCs w:val="26"/>
        </w:rPr>
        <w:t xml:space="preserve"> года в бюджет муниципального округа </w:t>
      </w:r>
      <w:r w:rsidRPr="00AB2491">
        <w:rPr>
          <w:rFonts w:ascii="Times New Roman" w:eastAsia="Calibri" w:hAnsi="Times New Roman" w:cs="Times New Roman"/>
          <w:bCs/>
          <w:sz w:val="26"/>
          <w:szCs w:val="26"/>
        </w:rPr>
        <w:t>Останкинский</w:t>
      </w:r>
      <w:r w:rsidRPr="00AB2491">
        <w:rPr>
          <w:rFonts w:ascii="Times New Roman" w:eastAsia="Calibri" w:hAnsi="Times New Roman" w:cs="Times New Roman"/>
          <w:sz w:val="26"/>
          <w:szCs w:val="26"/>
        </w:rPr>
        <w:t xml:space="preserve"> поступило </w:t>
      </w:r>
      <w:r>
        <w:rPr>
          <w:rFonts w:ascii="Times New Roman" w:hAnsi="Times New Roman" w:cs="Times New Roman"/>
          <w:sz w:val="24"/>
          <w:szCs w:val="24"/>
        </w:rPr>
        <w:t>24226,8</w:t>
      </w:r>
      <w:r w:rsidRPr="00AB2491">
        <w:rPr>
          <w:rFonts w:ascii="Times New Roman" w:hAnsi="Times New Roman" w:cs="Times New Roman"/>
          <w:b/>
          <w:bCs/>
          <w:sz w:val="24"/>
          <w:szCs w:val="24"/>
        </w:rPr>
        <w:t xml:space="preserve"> </w:t>
      </w:r>
      <w:r w:rsidRPr="00AB2491">
        <w:rPr>
          <w:rFonts w:ascii="Times New Roman" w:eastAsia="Calibri" w:hAnsi="Times New Roman" w:cs="Times New Roman"/>
          <w:sz w:val="26"/>
          <w:szCs w:val="26"/>
        </w:rPr>
        <w:t>тыс. рублей – (</w:t>
      </w:r>
      <w:r>
        <w:rPr>
          <w:rFonts w:ascii="Times New Roman" w:eastAsia="Calibri" w:hAnsi="Times New Roman" w:cs="Times New Roman"/>
          <w:sz w:val="26"/>
          <w:szCs w:val="26"/>
        </w:rPr>
        <w:t>85,9</w:t>
      </w:r>
      <w:r w:rsidRPr="00AB2491">
        <w:rPr>
          <w:rFonts w:ascii="Times New Roman" w:eastAsia="Calibri" w:hAnsi="Times New Roman" w:cs="Times New Roman"/>
          <w:sz w:val="26"/>
          <w:szCs w:val="26"/>
        </w:rPr>
        <w:t xml:space="preserve"> % от утвержденного плана доходов), из них:</w:t>
      </w:r>
    </w:p>
    <w:p w:rsidR="00B21AD6" w:rsidRPr="00AB2491" w:rsidRDefault="00B21AD6" w:rsidP="00B21AD6">
      <w:pPr>
        <w:spacing w:after="0" w:line="240" w:lineRule="auto"/>
        <w:ind w:firstLine="709"/>
        <w:jc w:val="both"/>
        <w:rPr>
          <w:rFonts w:ascii="Times New Roman" w:eastAsia="Calibri" w:hAnsi="Times New Roman" w:cs="Times New Roman"/>
          <w:sz w:val="26"/>
          <w:szCs w:val="26"/>
        </w:rPr>
      </w:pPr>
      <w:r w:rsidRPr="00AB2491">
        <w:rPr>
          <w:rFonts w:ascii="Times New Roman" w:eastAsia="Calibri" w:hAnsi="Times New Roman" w:cs="Times New Roman"/>
          <w:sz w:val="26"/>
          <w:szCs w:val="26"/>
        </w:rPr>
        <w:t xml:space="preserve">- безвозмездных поступлений от других бюджетов бюджетной системы Российской Федерации – </w:t>
      </w:r>
      <w:r>
        <w:rPr>
          <w:rFonts w:ascii="Times New Roman" w:hAnsi="Times New Roman" w:cs="Times New Roman"/>
          <w:bCs/>
          <w:color w:val="000000"/>
          <w:sz w:val="24"/>
          <w:szCs w:val="24"/>
        </w:rPr>
        <w:t>1980,0</w:t>
      </w:r>
      <w:r w:rsidRPr="00AB2491">
        <w:rPr>
          <w:rFonts w:ascii="Times New Roman" w:hAnsi="Times New Roman" w:cs="Times New Roman"/>
          <w:bCs/>
          <w:color w:val="000000"/>
          <w:sz w:val="24"/>
          <w:szCs w:val="24"/>
        </w:rPr>
        <w:t xml:space="preserve"> </w:t>
      </w:r>
      <w:r w:rsidRPr="00AB2491">
        <w:rPr>
          <w:rFonts w:ascii="Times New Roman" w:eastAsia="Calibri" w:hAnsi="Times New Roman" w:cs="Times New Roman"/>
          <w:sz w:val="26"/>
          <w:szCs w:val="26"/>
        </w:rPr>
        <w:t xml:space="preserve">тыс. рублей. (75,0 % от утвержденных годовых значений). </w:t>
      </w:r>
    </w:p>
    <w:p w:rsidR="00B21AD6" w:rsidRDefault="00B21AD6" w:rsidP="00B21AD6">
      <w:pPr>
        <w:spacing w:after="0" w:line="240" w:lineRule="auto"/>
        <w:ind w:firstLine="709"/>
        <w:jc w:val="both"/>
        <w:rPr>
          <w:rFonts w:ascii="Times New Roman" w:eastAsia="Calibri" w:hAnsi="Times New Roman" w:cs="Times New Roman"/>
          <w:sz w:val="26"/>
          <w:szCs w:val="26"/>
        </w:rPr>
      </w:pPr>
      <w:r w:rsidRPr="0093058D">
        <w:rPr>
          <w:rFonts w:ascii="Times New Roman" w:eastAsia="Calibri" w:hAnsi="Times New Roman" w:cs="Times New Roman"/>
          <w:sz w:val="26"/>
          <w:szCs w:val="26"/>
        </w:rPr>
        <w:t xml:space="preserve">Расходы выполнены на </w:t>
      </w:r>
      <w:r>
        <w:rPr>
          <w:rFonts w:ascii="Times New Roman" w:eastAsia="Calibri" w:hAnsi="Times New Roman" w:cs="Times New Roman"/>
          <w:sz w:val="26"/>
          <w:szCs w:val="26"/>
        </w:rPr>
        <w:t>74,8</w:t>
      </w:r>
      <w:r w:rsidRPr="0093058D">
        <w:rPr>
          <w:rFonts w:ascii="Times New Roman" w:eastAsia="Calibri" w:hAnsi="Times New Roman" w:cs="Times New Roman"/>
          <w:sz w:val="26"/>
          <w:szCs w:val="26"/>
        </w:rPr>
        <w:t xml:space="preserve"> % от утвержденных годовых показателей и составляют </w:t>
      </w:r>
      <w:r>
        <w:rPr>
          <w:rFonts w:ascii="Times New Roman" w:hAnsi="Times New Roman" w:cs="Times New Roman"/>
          <w:color w:val="000000"/>
          <w:sz w:val="24"/>
          <w:szCs w:val="24"/>
        </w:rPr>
        <w:t>21105,5</w:t>
      </w:r>
      <w:r w:rsidRPr="0093058D">
        <w:rPr>
          <w:rFonts w:ascii="Times New Roman" w:hAnsi="Times New Roman" w:cs="Times New Roman"/>
          <w:b/>
          <w:bCs/>
          <w:color w:val="000000"/>
          <w:sz w:val="24"/>
          <w:szCs w:val="24"/>
        </w:rPr>
        <w:t xml:space="preserve"> </w:t>
      </w:r>
      <w:r w:rsidRPr="0093058D">
        <w:rPr>
          <w:rFonts w:ascii="Times New Roman" w:eastAsia="Calibri" w:hAnsi="Times New Roman" w:cs="Times New Roman"/>
          <w:sz w:val="26"/>
          <w:szCs w:val="26"/>
        </w:rPr>
        <w:t>тыс. рублей.</w:t>
      </w:r>
    </w:p>
    <w:p w:rsidR="00B21AD6" w:rsidRPr="0093058D" w:rsidRDefault="00B21AD6" w:rsidP="00B21AD6">
      <w:pPr>
        <w:spacing w:after="0" w:line="240" w:lineRule="auto"/>
        <w:ind w:firstLine="720"/>
        <w:jc w:val="both"/>
        <w:rPr>
          <w:rFonts w:ascii="Times New Roman" w:eastAsia="Calibri" w:hAnsi="Times New Roman" w:cs="Times New Roman"/>
          <w:sz w:val="26"/>
          <w:szCs w:val="26"/>
        </w:rPr>
      </w:pPr>
      <w:r w:rsidRPr="0093058D">
        <w:rPr>
          <w:rFonts w:ascii="Times New Roman" w:eastAsia="Calibri" w:hAnsi="Times New Roman" w:cs="Times New Roman"/>
          <w:sz w:val="26"/>
          <w:szCs w:val="26"/>
        </w:rPr>
        <w:t xml:space="preserve">В целом ожидаемое поступление собственных доходов в бюджет муниципального округа </w:t>
      </w:r>
      <w:r w:rsidRPr="0093058D">
        <w:rPr>
          <w:rFonts w:ascii="Times New Roman" w:eastAsia="Calibri" w:hAnsi="Times New Roman" w:cs="Times New Roman"/>
          <w:bCs/>
          <w:sz w:val="26"/>
          <w:szCs w:val="26"/>
        </w:rPr>
        <w:t>Останкинский</w:t>
      </w:r>
      <w:r w:rsidRPr="0093058D">
        <w:rPr>
          <w:rFonts w:ascii="Times New Roman" w:eastAsia="Calibri" w:hAnsi="Times New Roman" w:cs="Times New Roman"/>
          <w:sz w:val="26"/>
          <w:szCs w:val="26"/>
        </w:rPr>
        <w:t xml:space="preserve"> в 202</w:t>
      </w:r>
      <w:r>
        <w:rPr>
          <w:rFonts w:ascii="Times New Roman" w:eastAsia="Calibri" w:hAnsi="Times New Roman" w:cs="Times New Roman"/>
          <w:sz w:val="26"/>
          <w:szCs w:val="26"/>
        </w:rPr>
        <w:t>4</w:t>
      </w:r>
      <w:r w:rsidRPr="0093058D">
        <w:rPr>
          <w:rFonts w:ascii="Times New Roman" w:eastAsia="Calibri" w:hAnsi="Times New Roman" w:cs="Times New Roman"/>
          <w:sz w:val="26"/>
          <w:szCs w:val="26"/>
        </w:rPr>
        <w:t xml:space="preserve"> году оценивается на уровне </w:t>
      </w:r>
      <w:r>
        <w:rPr>
          <w:rFonts w:ascii="Times New Roman" w:hAnsi="Times New Roman" w:cs="Times New Roman"/>
          <w:sz w:val="24"/>
          <w:szCs w:val="24"/>
        </w:rPr>
        <w:t>28203,9</w:t>
      </w:r>
      <w:r w:rsidRPr="0093058D">
        <w:rPr>
          <w:rFonts w:ascii="Times New Roman" w:hAnsi="Times New Roman" w:cs="Times New Roman"/>
          <w:b/>
          <w:bCs/>
          <w:sz w:val="24"/>
          <w:szCs w:val="24"/>
        </w:rPr>
        <w:t xml:space="preserve"> </w:t>
      </w:r>
      <w:r w:rsidRPr="0093058D">
        <w:rPr>
          <w:rFonts w:ascii="Times New Roman" w:eastAsia="Calibri" w:hAnsi="Times New Roman" w:cs="Times New Roman"/>
          <w:sz w:val="26"/>
          <w:szCs w:val="26"/>
        </w:rPr>
        <w:t>тыс. рублей.</w:t>
      </w:r>
    </w:p>
    <w:p w:rsidR="00B21AD6" w:rsidRPr="0093058D" w:rsidRDefault="00B21AD6" w:rsidP="00B21AD6">
      <w:pPr>
        <w:spacing w:after="0" w:line="240" w:lineRule="auto"/>
        <w:ind w:firstLine="720"/>
        <w:jc w:val="both"/>
        <w:rPr>
          <w:rFonts w:ascii="Times New Roman" w:eastAsia="Calibri" w:hAnsi="Times New Roman" w:cs="Times New Roman"/>
          <w:sz w:val="26"/>
          <w:szCs w:val="26"/>
        </w:rPr>
      </w:pPr>
      <w:r w:rsidRPr="0093058D">
        <w:rPr>
          <w:rFonts w:ascii="Times New Roman" w:eastAsia="Calibri" w:hAnsi="Times New Roman" w:cs="Times New Roman"/>
          <w:sz w:val="26"/>
          <w:szCs w:val="26"/>
        </w:rPr>
        <w:t xml:space="preserve">Исполнение расходной части бюджета муниципального округа </w:t>
      </w:r>
      <w:r w:rsidRPr="0093058D">
        <w:rPr>
          <w:rFonts w:ascii="Times New Roman" w:eastAsia="Calibri" w:hAnsi="Times New Roman" w:cs="Times New Roman"/>
          <w:bCs/>
          <w:sz w:val="26"/>
          <w:szCs w:val="26"/>
        </w:rPr>
        <w:t>Останкинский</w:t>
      </w:r>
      <w:r w:rsidRPr="0093058D">
        <w:rPr>
          <w:rFonts w:ascii="Times New Roman" w:eastAsia="Calibri" w:hAnsi="Times New Roman" w:cs="Times New Roman"/>
          <w:sz w:val="26"/>
          <w:szCs w:val="26"/>
        </w:rPr>
        <w:t xml:space="preserve"> ожидается на уровне утвержденного за счет поступивших доходов и свободного остатка, образовавшегося на лицевом счете по состоянию на 1 января 202</w:t>
      </w:r>
      <w:r>
        <w:rPr>
          <w:rFonts w:ascii="Times New Roman" w:eastAsia="Calibri" w:hAnsi="Times New Roman" w:cs="Times New Roman"/>
          <w:sz w:val="26"/>
          <w:szCs w:val="26"/>
        </w:rPr>
        <w:t>4</w:t>
      </w:r>
      <w:r w:rsidRPr="0093058D">
        <w:rPr>
          <w:rFonts w:ascii="Times New Roman" w:eastAsia="Calibri" w:hAnsi="Times New Roman" w:cs="Times New Roman"/>
          <w:sz w:val="26"/>
          <w:szCs w:val="26"/>
        </w:rPr>
        <w:t xml:space="preserve"> года.</w:t>
      </w:r>
    </w:p>
    <w:p w:rsidR="00B21AD6" w:rsidRDefault="00B21AD6" w:rsidP="00B21AD6">
      <w:pPr>
        <w:shd w:val="clear" w:color="auto" w:fill="FFFFFF"/>
        <w:spacing w:after="0" w:line="240" w:lineRule="auto"/>
        <w:ind w:firstLine="708"/>
        <w:jc w:val="both"/>
        <w:rPr>
          <w:rFonts w:ascii="Times New Roman" w:eastAsia="Calibri" w:hAnsi="Times New Roman" w:cs="Times New Roman"/>
          <w:sz w:val="26"/>
          <w:szCs w:val="26"/>
        </w:rPr>
      </w:pPr>
      <w:r w:rsidRPr="0093058D">
        <w:rPr>
          <w:rFonts w:ascii="Times New Roman" w:eastAsia="Calibri" w:hAnsi="Times New Roman" w:cs="Times New Roman"/>
          <w:bCs/>
          <w:sz w:val="26"/>
          <w:szCs w:val="26"/>
        </w:rPr>
        <w:t xml:space="preserve">Таким образом, в результате законодательно оформленных уточнений бюджета текущего года исполнение основных показателей бюджета </w:t>
      </w:r>
      <w:r w:rsidRPr="0093058D">
        <w:rPr>
          <w:rFonts w:ascii="Times New Roman" w:eastAsia="Calibri" w:hAnsi="Times New Roman" w:cs="Times New Roman"/>
          <w:sz w:val="26"/>
          <w:szCs w:val="26"/>
        </w:rPr>
        <w:t xml:space="preserve">муниципального округа </w:t>
      </w:r>
      <w:r w:rsidRPr="0093058D">
        <w:rPr>
          <w:rFonts w:ascii="Times New Roman" w:eastAsia="Calibri" w:hAnsi="Times New Roman" w:cs="Times New Roman"/>
          <w:bCs/>
          <w:sz w:val="26"/>
          <w:szCs w:val="26"/>
        </w:rPr>
        <w:t>Останкинский</w:t>
      </w:r>
      <w:r w:rsidRPr="0093058D">
        <w:rPr>
          <w:rFonts w:ascii="Times New Roman" w:eastAsia="Calibri" w:hAnsi="Times New Roman" w:cs="Times New Roman"/>
          <w:sz w:val="26"/>
          <w:szCs w:val="26"/>
        </w:rPr>
        <w:t xml:space="preserve"> </w:t>
      </w:r>
      <w:r w:rsidRPr="0093058D">
        <w:rPr>
          <w:rFonts w:ascii="Times New Roman" w:eastAsia="Calibri" w:hAnsi="Times New Roman" w:cs="Times New Roman"/>
          <w:bCs/>
          <w:sz w:val="26"/>
          <w:szCs w:val="26"/>
        </w:rPr>
        <w:t>за 202</w:t>
      </w:r>
      <w:r>
        <w:rPr>
          <w:rFonts w:ascii="Times New Roman" w:eastAsia="Calibri" w:hAnsi="Times New Roman" w:cs="Times New Roman"/>
          <w:bCs/>
          <w:sz w:val="26"/>
          <w:szCs w:val="26"/>
        </w:rPr>
        <w:t>4</w:t>
      </w:r>
      <w:r w:rsidRPr="0093058D">
        <w:rPr>
          <w:rFonts w:ascii="Times New Roman" w:eastAsia="Calibri" w:hAnsi="Times New Roman" w:cs="Times New Roman"/>
          <w:bCs/>
          <w:sz w:val="26"/>
          <w:szCs w:val="26"/>
        </w:rPr>
        <w:t xml:space="preserve"> год оценивается на уровне уточненного бюджета текущего года.</w:t>
      </w: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sectPr w:rsidR="00B21AD6" w:rsidSect="00E4495E">
          <w:pgSz w:w="11906" w:h="16838"/>
          <w:pgMar w:top="426" w:right="567" w:bottom="567" w:left="1134" w:header="0" w:footer="0" w:gutter="0"/>
          <w:cols w:space="708"/>
          <w:docGrid w:linePitch="360"/>
        </w:sectPr>
      </w:pPr>
    </w:p>
    <w:p w:rsidR="00B21AD6" w:rsidRDefault="00B21AD6" w:rsidP="00B21AD6">
      <w:pPr>
        <w:spacing w:after="0" w:line="240" w:lineRule="auto"/>
        <w:ind w:firstLine="6840"/>
        <w:rPr>
          <w:rFonts w:ascii="Times New Roman" w:hAnsi="Times New Roman" w:cs="Times New Roman"/>
        </w:rPr>
      </w:pPr>
      <w:r>
        <w:rPr>
          <w:rFonts w:ascii="Times New Roman" w:hAnsi="Times New Roman" w:cs="Times New Roman"/>
        </w:rPr>
        <w:t xml:space="preserve">                                                                                     Приложение 7</w:t>
      </w:r>
    </w:p>
    <w:p w:rsidR="00B21AD6" w:rsidRDefault="00B21AD6" w:rsidP="00B21AD6">
      <w:pPr>
        <w:spacing w:after="0" w:line="240" w:lineRule="auto"/>
        <w:ind w:firstLine="11340"/>
        <w:rPr>
          <w:rFonts w:ascii="Times New Roman" w:hAnsi="Times New Roman" w:cs="Times New Roman"/>
        </w:rPr>
      </w:pPr>
      <w:r>
        <w:rPr>
          <w:rFonts w:ascii="Times New Roman" w:hAnsi="Times New Roman" w:cs="Times New Roman"/>
        </w:rPr>
        <w:t xml:space="preserve">   к решению Совета депутатов</w:t>
      </w:r>
    </w:p>
    <w:p w:rsidR="00B21AD6" w:rsidRDefault="00B21AD6" w:rsidP="00B21AD6">
      <w:pPr>
        <w:spacing w:after="0" w:line="240" w:lineRule="auto"/>
        <w:ind w:firstLine="11340"/>
        <w:rPr>
          <w:rFonts w:ascii="Times New Roman" w:hAnsi="Times New Roman" w:cs="Times New Roman"/>
        </w:rPr>
      </w:pPr>
      <w:r>
        <w:rPr>
          <w:rFonts w:ascii="Times New Roman" w:hAnsi="Times New Roman" w:cs="Times New Roman"/>
        </w:rPr>
        <w:t xml:space="preserve">   муниципального округа Останкинский</w:t>
      </w:r>
    </w:p>
    <w:p w:rsidR="00B21AD6" w:rsidRDefault="00B21AD6" w:rsidP="00B21AD6">
      <w:pPr>
        <w:tabs>
          <w:tab w:val="left" w:pos="6379"/>
          <w:tab w:val="left" w:pos="6521"/>
        </w:tabs>
        <w:spacing w:after="0" w:line="240" w:lineRule="auto"/>
        <w:ind w:firstLine="11340"/>
        <w:jc w:val="both"/>
        <w:rPr>
          <w:rFonts w:ascii="Times New Roman" w:hAnsi="Times New Roman" w:cs="Times New Roman"/>
        </w:rPr>
      </w:pPr>
      <w:r>
        <w:rPr>
          <w:rFonts w:ascii="Times New Roman" w:hAnsi="Times New Roman" w:cs="Times New Roman"/>
        </w:rPr>
        <w:t xml:space="preserve">   от 06.11.2024 № </w:t>
      </w:r>
    </w:p>
    <w:p w:rsidR="00B21AD6" w:rsidRDefault="00B21AD6" w:rsidP="00B21AD6">
      <w:pPr>
        <w:spacing w:after="0" w:line="240" w:lineRule="auto"/>
        <w:ind w:firstLine="6379"/>
        <w:rPr>
          <w:rFonts w:ascii="Times New Roman" w:hAnsi="Times New Roman" w:cs="Times New Roman"/>
        </w:rPr>
      </w:pPr>
    </w:p>
    <w:p w:rsidR="00B21AD6" w:rsidRDefault="00B21AD6" w:rsidP="00B21AD6">
      <w:pPr>
        <w:spacing w:after="0" w:line="240" w:lineRule="auto"/>
        <w:ind w:firstLine="6379"/>
        <w:rPr>
          <w:rFonts w:ascii="Times New Roman" w:hAnsi="Times New Roman" w:cs="Times New Roman"/>
        </w:rPr>
      </w:pPr>
    </w:p>
    <w:p w:rsidR="00B21AD6" w:rsidRDefault="00B21AD6" w:rsidP="00B21AD6">
      <w:pPr>
        <w:keepNext/>
        <w:tabs>
          <w:tab w:val="num" w:pos="432"/>
        </w:tabs>
        <w:suppressAutoHyphens/>
        <w:spacing w:after="0" w:line="240" w:lineRule="auto"/>
        <w:ind w:left="432" w:hanging="432"/>
        <w:jc w:val="center"/>
        <w:outlineLvl w:val="0"/>
        <w:rPr>
          <w:rFonts w:ascii="Times New Roman" w:hAnsi="Times New Roman" w:cs="Times New Roman"/>
          <w:b/>
          <w:sz w:val="28"/>
          <w:szCs w:val="28"/>
          <w:lang w:val="x-none"/>
        </w:rPr>
      </w:pPr>
      <w:r w:rsidRPr="00055CC2">
        <w:rPr>
          <w:rFonts w:ascii="Times New Roman" w:hAnsi="Times New Roman" w:cs="Times New Roman"/>
          <w:b/>
          <w:sz w:val="28"/>
          <w:szCs w:val="28"/>
          <w:lang w:val="x-none"/>
        </w:rPr>
        <w:t>Реестр источников доходов</w:t>
      </w:r>
      <w:r>
        <w:rPr>
          <w:rFonts w:ascii="Times New Roman" w:hAnsi="Times New Roman" w:cs="Times New Roman"/>
          <w:b/>
          <w:sz w:val="28"/>
          <w:szCs w:val="28"/>
          <w:lang w:val="x-none"/>
        </w:rPr>
        <w:t xml:space="preserve"> бюджета </w:t>
      </w:r>
      <w:r>
        <w:rPr>
          <w:rFonts w:ascii="Times New Roman" w:hAnsi="Times New Roman" w:cs="Times New Roman"/>
          <w:b/>
          <w:sz w:val="28"/>
          <w:szCs w:val="28"/>
        </w:rPr>
        <w:t>муниципального округа Останкинский</w:t>
      </w:r>
    </w:p>
    <w:p w:rsidR="00B21AD6" w:rsidRDefault="00B21AD6" w:rsidP="00B21AD6">
      <w:pPr>
        <w:suppressAutoHyphens/>
        <w:spacing w:after="0"/>
        <w:jc w:val="right"/>
        <w:rPr>
          <w:rFonts w:ascii="Times New Roman" w:hAnsi="Times New Roman" w:cs="Times New Roman"/>
          <w:sz w:val="24"/>
          <w:szCs w:val="24"/>
          <w:lang w:eastAsia="ar-SA"/>
        </w:rPr>
      </w:pPr>
      <w:r>
        <w:rPr>
          <w:rFonts w:ascii="Times New Roman" w:hAnsi="Times New Roman" w:cs="Times New Roman"/>
          <w:sz w:val="24"/>
          <w:szCs w:val="24"/>
          <w:lang w:eastAsia="ar-SA"/>
        </w:rPr>
        <w:t>(тыс. рублей)</w:t>
      </w:r>
    </w:p>
    <w:tbl>
      <w:tblPr>
        <w:tblpPr w:leftFromText="180" w:rightFromText="180" w:vertAnchor="text"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945"/>
        <w:gridCol w:w="3136"/>
        <w:gridCol w:w="1925"/>
        <w:gridCol w:w="1674"/>
        <w:gridCol w:w="1674"/>
        <w:gridCol w:w="1887"/>
        <w:gridCol w:w="1283"/>
      </w:tblGrid>
      <w:tr w:rsidR="00B21AD6" w:rsidTr="00E4495E">
        <w:trPr>
          <w:tblHeader/>
        </w:trPr>
        <w:tc>
          <w:tcPr>
            <w:tcW w:w="317" w:type="pct"/>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b/>
                <w:sz w:val="18"/>
                <w:szCs w:val="18"/>
                <w:lang w:eastAsia="ar-SA"/>
              </w:rPr>
              <w:t>Номер реестровой записи*</w:t>
            </w:r>
          </w:p>
        </w:tc>
        <w:tc>
          <w:tcPr>
            <w:tcW w:w="1955" w:type="pct"/>
            <w:gridSpan w:val="2"/>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uppressAutoHyphens/>
              <w:spacing w:before="168" w:after="168" w:line="240" w:lineRule="auto"/>
              <w:jc w:val="center"/>
              <w:rPr>
                <w:rFonts w:ascii="Times New Roman" w:hAnsi="Times New Roman" w:cs="Times New Roman"/>
                <w:sz w:val="24"/>
                <w:szCs w:val="24"/>
                <w:lang w:eastAsia="ar-SA"/>
              </w:rPr>
            </w:pPr>
            <w:r>
              <w:rPr>
                <w:rFonts w:ascii="Times New Roman" w:hAnsi="Times New Roman" w:cs="Times New Roman"/>
                <w:b/>
                <w:sz w:val="18"/>
                <w:szCs w:val="18"/>
                <w:lang w:eastAsia="ar-SA"/>
              </w:rPr>
              <w:t>Код классификации доходов</w:t>
            </w:r>
          </w:p>
        </w:tc>
        <w:tc>
          <w:tcPr>
            <w:tcW w:w="620" w:type="pct"/>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b/>
                <w:sz w:val="18"/>
                <w:szCs w:val="18"/>
                <w:lang w:eastAsia="ar-SA"/>
              </w:rPr>
              <w:t>Наименование главного администратора доходов бюджета</w:t>
            </w:r>
          </w:p>
        </w:tc>
        <w:tc>
          <w:tcPr>
            <w:tcW w:w="541" w:type="pct"/>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sidRPr="00C66D86">
              <w:rPr>
                <w:rFonts w:ascii="Times New Roman" w:hAnsi="Times New Roman" w:cs="Times New Roman"/>
                <w:b/>
                <w:sz w:val="18"/>
                <w:szCs w:val="18"/>
                <w:lang w:eastAsia="ar-SA"/>
              </w:rPr>
              <w:t>Оценка исполнения 2024 г. (текущий финансовый год)</w:t>
            </w:r>
          </w:p>
        </w:tc>
        <w:tc>
          <w:tcPr>
            <w:tcW w:w="1567" w:type="pct"/>
            <w:gridSpan w:val="3"/>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uppressAutoHyphens/>
              <w:spacing w:before="168" w:after="168" w:line="240" w:lineRule="auto"/>
              <w:jc w:val="center"/>
              <w:rPr>
                <w:rFonts w:ascii="Times New Roman" w:hAnsi="Times New Roman" w:cs="Times New Roman"/>
                <w:sz w:val="24"/>
                <w:szCs w:val="24"/>
                <w:lang w:eastAsia="ar-SA"/>
              </w:rPr>
            </w:pPr>
            <w:r>
              <w:rPr>
                <w:rFonts w:ascii="Times New Roman" w:hAnsi="Times New Roman" w:cs="Times New Roman"/>
                <w:b/>
                <w:sz w:val="18"/>
                <w:szCs w:val="18"/>
                <w:lang w:eastAsia="ar-SA"/>
              </w:rPr>
              <w:t>Прогноз доходов</w:t>
            </w:r>
          </w:p>
        </w:tc>
      </w:tr>
      <w:tr w:rsidR="00B21AD6" w:rsidTr="00E4495E">
        <w:trPr>
          <w:tblHeader/>
        </w:trPr>
        <w:tc>
          <w:tcPr>
            <w:tcW w:w="317" w:type="pct"/>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b/>
                <w:sz w:val="18"/>
                <w:szCs w:val="18"/>
                <w:lang w:eastAsia="ar-SA"/>
              </w:rPr>
              <w:t>код</w:t>
            </w:r>
          </w:p>
        </w:tc>
        <w:tc>
          <w:tcPr>
            <w:tcW w:w="1008" w:type="pc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b/>
                <w:sz w:val="18"/>
                <w:szCs w:val="18"/>
                <w:lang w:eastAsia="ar-SA"/>
              </w:rPr>
              <w:t>наименование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hAnsi="Times New Roman" w:cs="Times New Roman"/>
                <w:sz w:val="24"/>
                <w:szCs w:val="24"/>
                <w:lang w:eastAsia="ar-SA"/>
              </w:rPr>
            </w:pPr>
          </w:p>
        </w:tc>
        <w:tc>
          <w:tcPr>
            <w:tcW w:w="541" w:type="pct"/>
            <w:tcBorders>
              <w:top w:val="single" w:sz="4" w:space="0" w:color="auto"/>
              <w:left w:val="single" w:sz="4" w:space="0" w:color="auto"/>
              <w:bottom w:val="single" w:sz="4" w:space="0" w:color="auto"/>
              <w:right w:val="single" w:sz="4" w:space="0" w:color="auto"/>
            </w:tcBorders>
            <w:vAlign w:val="center"/>
            <w:hideMark/>
          </w:tcPr>
          <w:p w:rsidR="00B21AD6" w:rsidRPr="008A7E08" w:rsidRDefault="00B21AD6" w:rsidP="00E4495E">
            <w:pPr>
              <w:suppressAutoHyphens/>
              <w:spacing w:after="0" w:line="240" w:lineRule="auto"/>
              <w:jc w:val="center"/>
              <w:rPr>
                <w:rFonts w:ascii="Times New Roman" w:hAnsi="Times New Roman" w:cs="Times New Roman"/>
                <w:sz w:val="24"/>
                <w:szCs w:val="24"/>
                <w:lang w:eastAsia="ar-SA"/>
              </w:rPr>
            </w:pPr>
            <w:r w:rsidRPr="008A7E08">
              <w:rPr>
                <w:rFonts w:ascii="Times New Roman" w:hAnsi="Times New Roman" w:cs="Times New Roman"/>
                <w:b/>
                <w:sz w:val="18"/>
                <w:szCs w:val="18"/>
                <w:lang w:eastAsia="ar-SA"/>
              </w:rPr>
              <w:t>на 202</w:t>
            </w:r>
            <w:r w:rsidRPr="00C82631">
              <w:rPr>
                <w:rFonts w:ascii="Times New Roman" w:hAnsi="Times New Roman" w:cs="Times New Roman"/>
                <w:b/>
                <w:sz w:val="18"/>
                <w:szCs w:val="18"/>
                <w:lang w:eastAsia="ar-SA"/>
              </w:rPr>
              <w:t>5</w:t>
            </w:r>
            <w:r w:rsidRPr="008A7E08">
              <w:rPr>
                <w:rFonts w:ascii="Times New Roman" w:hAnsi="Times New Roman" w:cs="Times New Roman"/>
                <w:b/>
                <w:sz w:val="18"/>
                <w:szCs w:val="18"/>
                <w:lang w:eastAsia="ar-SA"/>
              </w:rPr>
              <w:t xml:space="preserve"> год (очередной финансовый год)</w:t>
            </w:r>
          </w:p>
        </w:tc>
        <w:tc>
          <w:tcPr>
            <w:tcW w:w="609" w:type="pct"/>
            <w:tcBorders>
              <w:top w:val="single" w:sz="4" w:space="0" w:color="auto"/>
              <w:left w:val="single" w:sz="4" w:space="0" w:color="auto"/>
              <w:bottom w:val="single" w:sz="4" w:space="0" w:color="auto"/>
              <w:right w:val="single" w:sz="4" w:space="0" w:color="auto"/>
            </w:tcBorders>
            <w:vAlign w:val="center"/>
            <w:hideMark/>
          </w:tcPr>
          <w:p w:rsidR="00B21AD6" w:rsidRPr="008A7E08" w:rsidRDefault="00B21AD6" w:rsidP="00E4495E">
            <w:pPr>
              <w:suppressAutoHyphens/>
              <w:spacing w:after="0" w:line="240" w:lineRule="auto"/>
              <w:jc w:val="center"/>
              <w:rPr>
                <w:rFonts w:ascii="Times New Roman" w:hAnsi="Times New Roman" w:cs="Times New Roman"/>
                <w:sz w:val="24"/>
                <w:szCs w:val="24"/>
                <w:lang w:eastAsia="ar-SA"/>
              </w:rPr>
            </w:pPr>
            <w:r w:rsidRPr="008A7E08">
              <w:rPr>
                <w:rFonts w:ascii="Times New Roman" w:hAnsi="Times New Roman" w:cs="Times New Roman"/>
                <w:b/>
                <w:sz w:val="18"/>
                <w:szCs w:val="18"/>
                <w:lang w:eastAsia="ar-SA"/>
              </w:rPr>
              <w:t>на 202</w:t>
            </w:r>
            <w:r w:rsidRPr="00C82631">
              <w:rPr>
                <w:rFonts w:ascii="Times New Roman" w:hAnsi="Times New Roman" w:cs="Times New Roman"/>
                <w:b/>
                <w:sz w:val="18"/>
                <w:szCs w:val="18"/>
                <w:lang w:eastAsia="ar-SA"/>
              </w:rPr>
              <w:t>6</w:t>
            </w:r>
            <w:r w:rsidRPr="008A7E08">
              <w:rPr>
                <w:rFonts w:ascii="Times New Roman" w:hAnsi="Times New Roman" w:cs="Times New Roman"/>
                <w:b/>
                <w:sz w:val="18"/>
                <w:szCs w:val="18"/>
                <w:lang w:eastAsia="ar-SA"/>
              </w:rPr>
              <w:t xml:space="preserve"> год (первый год планового периода)</w:t>
            </w:r>
          </w:p>
        </w:tc>
        <w:tc>
          <w:tcPr>
            <w:tcW w:w="417" w:type="pct"/>
            <w:tcBorders>
              <w:top w:val="single" w:sz="4" w:space="0" w:color="auto"/>
              <w:left w:val="single" w:sz="4" w:space="0" w:color="auto"/>
              <w:bottom w:val="single" w:sz="4" w:space="0" w:color="auto"/>
              <w:right w:val="single" w:sz="4" w:space="0" w:color="auto"/>
            </w:tcBorders>
            <w:vAlign w:val="center"/>
            <w:hideMark/>
          </w:tcPr>
          <w:p w:rsidR="00B21AD6" w:rsidRPr="008A7E08" w:rsidRDefault="00B21AD6" w:rsidP="00E4495E">
            <w:pPr>
              <w:suppressAutoHyphens/>
              <w:spacing w:after="0" w:line="240" w:lineRule="auto"/>
              <w:jc w:val="center"/>
              <w:rPr>
                <w:rFonts w:ascii="Times New Roman" w:hAnsi="Times New Roman" w:cs="Times New Roman"/>
                <w:sz w:val="24"/>
                <w:szCs w:val="24"/>
                <w:lang w:eastAsia="ar-SA"/>
              </w:rPr>
            </w:pPr>
            <w:r w:rsidRPr="008A7E08">
              <w:rPr>
                <w:rFonts w:ascii="Times New Roman" w:hAnsi="Times New Roman" w:cs="Times New Roman"/>
                <w:b/>
                <w:sz w:val="18"/>
                <w:szCs w:val="18"/>
                <w:lang w:eastAsia="ar-SA"/>
              </w:rPr>
              <w:t>на 202</w:t>
            </w:r>
            <w:r w:rsidRPr="009050E4">
              <w:rPr>
                <w:rFonts w:ascii="Times New Roman" w:hAnsi="Times New Roman" w:cs="Times New Roman"/>
                <w:b/>
                <w:sz w:val="18"/>
                <w:szCs w:val="18"/>
                <w:lang w:eastAsia="ar-SA"/>
              </w:rPr>
              <w:t>7</w:t>
            </w:r>
            <w:r w:rsidRPr="008A7E08">
              <w:rPr>
                <w:rFonts w:ascii="Times New Roman" w:hAnsi="Times New Roman" w:cs="Times New Roman"/>
                <w:b/>
                <w:sz w:val="18"/>
                <w:szCs w:val="18"/>
                <w:lang w:eastAsia="ar-SA"/>
              </w:rPr>
              <w:t xml:space="preserve"> год (второй год планового периода)</w:t>
            </w:r>
          </w:p>
        </w:tc>
      </w:tr>
      <w:tr w:rsidR="00B21AD6" w:rsidTr="00E4495E">
        <w:tc>
          <w:tcPr>
            <w:tcW w:w="3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10102010010000 110</w:t>
            </w:r>
          </w:p>
        </w:tc>
        <w:tc>
          <w:tcPr>
            <w:tcW w:w="1008"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20"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Федеральная налоговая служба</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12963,9</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9050E4" w:rsidRDefault="00B21AD6" w:rsidP="00E4495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11 400,6</w:t>
            </w:r>
          </w:p>
          <w:p w:rsidR="00B21AD6" w:rsidRDefault="00B21AD6" w:rsidP="00E4495E">
            <w:pPr>
              <w:suppressAutoHyphens/>
              <w:spacing w:after="0" w:line="240" w:lineRule="auto"/>
              <w:jc w:val="center"/>
              <w:rPr>
                <w:rFonts w:ascii="Times New Roman" w:hAnsi="Times New Roman" w:cs="Times New Roman"/>
                <w:sz w:val="24"/>
                <w:szCs w:val="24"/>
                <w:lang w:eastAsia="ar-SA"/>
              </w:rPr>
            </w:pPr>
          </w:p>
        </w:tc>
        <w:tc>
          <w:tcPr>
            <w:tcW w:w="609"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9050E4" w:rsidRDefault="00B21AD6" w:rsidP="00E4495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13 612,6</w:t>
            </w:r>
          </w:p>
          <w:p w:rsidR="00B21AD6" w:rsidRDefault="00B21AD6" w:rsidP="00E4495E">
            <w:pPr>
              <w:suppressAutoHyphens/>
              <w:spacing w:after="0" w:line="240" w:lineRule="auto"/>
              <w:jc w:val="center"/>
              <w:rPr>
                <w:rFonts w:ascii="Times New Roman" w:hAnsi="Times New Roman" w:cs="Times New Roman"/>
                <w:sz w:val="24"/>
                <w:szCs w:val="24"/>
                <w:lang w:eastAsia="ar-SA"/>
              </w:rPr>
            </w:pPr>
          </w:p>
        </w:tc>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9050E4" w:rsidRDefault="00B21AD6" w:rsidP="00E4495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16 621,9</w:t>
            </w:r>
          </w:p>
          <w:p w:rsidR="00B21AD6" w:rsidRDefault="00B21AD6" w:rsidP="00E4495E">
            <w:pPr>
              <w:suppressAutoHyphens/>
              <w:spacing w:after="0" w:line="240" w:lineRule="auto"/>
              <w:jc w:val="center"/>
              <w:rPr>
                <w:rFonts w:ascii="Times New Roman" w:hAnsi="Times New Roman" w:cs="Times New Roman"/>
                <w:sz w:val="24"/>
                <w:szCs w:val="24"/>
                <w:lang w:eastAsia="ar-SA"/>
              </w:rPr>
            </w:pPr>
          </w:p>
        </w:tc>
      </w:tr>
      <w:tr w:rsidR="00B21AD6" w:rsidTr="00E4495E">
        <w:tc>
          <w:tcPr>
            <w:tcW w:w="3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10102020010000 110</w:t>
            </w:r>
          </w:p>
        </w:tc>
        <w:tc>
          <w:tcPr>
            <w:tcW w:w="1008"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674B72" w:rsidRDefault="00B21AD6" w:rsidP="00E4495E">
            <w:pPr>
              <w:suppressAutoHyphens/>
              <w:spacing w:after="0" w:line="240" w:lineRule="auto"/>
              <w:rPr>
                <w:rFonts w:ascii="Times New Roman" w:hAnsi="Times New Roman" w:cs="Times New Roman"/>
                <w:sz w:val="24"/>
                <w:szCs w:val="24"/>
                <w:lang w:eastAsia="ar-SA"/>
              </w:rPr>
            </w:pPr>
            <w:r w:rsidRPr="00674B72">
              <w:rPr>
                <w:rFonts w:ascii="Times New Roman" w:hAnsi="Times New Roman" w:cs="Times New Roman"/>
                <w:sz w:val="24"/>
                <w:szCs w:val="24"/>
                <w:shd w:val="clear" w:color="auto" w:fill="FFFFFF"/>
                <w:lang w:eastAsia="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20"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Федеральная налоговая служба</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100,0</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100,0</w:t>
            </w:r>
          </w:p>
        </w:tc>
        <w:tc>
          <w:tcPr>
            <w:tcW w:w="609"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100,0</w:t>
            </w:r>
          </w:p>
        </w:tc>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100,0</w:t>
            </w:r>
          </w:p>
        </w:tc>
      </w:tr>
      <w:tr w:rsidR="00B21AD6" w:rsidTr="00E4495E">
        <w:tc>
          <w:tcPr>
            <w:tcW w:w="3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10102030010000 110</w:t>
            </w:r>
          </w:p>
        </w:tc>
        <w:tc>
          <w:tcPr>
            <w:tcW w:w="1008"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674B72" w:rsidRDefault="00B21AD6" w:rsidP="00E4495E">
            <w:pPr>
              <w:suppressAutoHyphens/>
              <w:spacing w:after="0" w:line="240" w:lineRule="auto"/>
              <w:rPr>
                <w:rFonts w:ascii="Times New Roman" w:hAnsi="Times New Roman" w:cs="Times New Roman"/>
                <w:sz w:val="24"/>
                <w:szCs w:val="24"/>
                <w:lang w:eastAsia="ar-SA"/>
              </w:rPr>
            </w:pPr>
            <w:r w:rsidRPr="00674B72">
              <w:rPr>
                <w:rFonts w:ascii="Times New Roman" w:hAnsi="Times New Roman" w:cs="Times New Roman"/>
                <w:sz w:val="24"/>
                <w:szCs w:val="24"/>
                <w:shd w:val="clear" w:color="auto" w:fill="FFFFFF"/>
                <w:lang w:eastAsia="ar-SA"/>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20"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Федеральная налоговая служба</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500,0</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500,0</w:t>
            </w:r>
          </w:p>
        </w:tc>
        <w:tc>
          <w:tcPr>
            <w:tcW w:w="609"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500,0</w:t>
            </w:r>
          </w:p>
        </w:tc>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500,0</w:t>
            </w:r>
          </w:p>
        </w:tc>
      </w:tr>
      <w:tr w:rsidR="00B21AD6" w:rsidTr="00E4495E">
        <w:tc>
          <w:tcPr>
            <w:tcW w:w="3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10102080010000 110</w:t>
            </w:r>
          </w:p>
        </w:tc>
        <w:tc>
          <w:tcPr>
            <w:tcW w:w="1008"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color w:val="333333"/>
                <w:sz w:val="24"/>
                <w:szCs w:val="24"/>
                <w:shd w:val="clear" w:color="auto" w:fill="FFFFFF"/>
                <w:lang w:eastAsia="ar-SA"/>
              </w:rPr>
            </w:pPr>
            <w:r>
              <w:rPr>
                <w:rFonts w:ascii="Times New Roman" w:eastAsia="Calibri" w:hAnsi="Times New Roman" w:cs="Times New Roman"/>
                <w:sz w:val="24"/>
                <w:szCs w:val="24"/>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620"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Федеральная налоговая служба</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c>
          <w:tcPr>
            <w:tcW w:w="609"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r>
      <w:tr w:rsidR="00B21AD6" w:rsidTr="00E4495E">
        <w:tc>
          <w:tcPr>
            <w:tcW w:w="3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r w:rsidRPr="00264C3E">
              <w:rPr>
                <w:rFonts w:ascii="Times New Roman" w:eastAsia="Calibri" w:hAnsi="Times New Roman" w:cs="Times New Roman"/>
              </w:rPr>
              <w:t>101021</w:t>
            </w:r>
            <w:r>
              <w:rPr>
                <w:rFonts w:ascii="Times New Roman" w:eastAsia="Calibri" w:hAnsi="Times New Roman" w:cs="Times New Roman"/>
              </w:rPr>
              <w:t>3</w:t>
            </w:r>
            <w:r w:rsidRPr="00264C3E">
              <w:rPr>
                <w:rFonts w:ascii="Times New Roman" w:eastAsia="Calibri" w:hAnsi="Times New Roman" w:cs="Times New Roman"/>
              </w:rPr>
              <w:t>0010000 110</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rsidR="00B21AD6" w:rsidRPr="00674B72" w:rsidRDefault="00B21AD6" w:rsidP="00E4495E">
            <w:pPr>
              <w:suppressAutoHyphens/>
              <w:spacing w:after="0" w:line="240" w:lineRule="auto"/>
              <w:rPr>
                <w:rFonts w:ascii="Times New Roman" w:eastAsia="Calibri" w:hAnsi="Times New Roman" w:cs="Times New Roman"/>
                <w:sz w:val="24"/>
                <w:szCs w:val="24"/>
              </w:rPr>
            </w:pPr>
            <w:r w:rsidRPr="00674B72">
              <w:rPr>
                <w:rFonts w:ascii="Times New Roman" w:hAnsi="Times New Roman" w:cs="Times New Roman"/>
                <w:sz w:val="24"/>
                <w:szCs w:val="24"/>
                <w:lang w:eastAsia="ru-RU"/>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620"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Федеральная налоговая служба</w:t>
            </w:r>
          </w:p>
        </w:tc>
        <w:tc>
          <w:tcPr>
            <w:tcW w:w="541"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c>
          <w:tcPr>
            <w:tcW w:w="541"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c>
          <w:tcPr>
            <w:tcW w:w="609"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sidRPr="007E4BF6">
              <w:rPr>
                <w:rFonts w:ascii="Times New Roman" w:hAnsi="Times New Roman" w:cs="Times New Roman"/>
                <w:sz w:val="24"/>
                <w:szCs w:val="24"/>
                <w:lang w:eastAsia="ar-SA"/>
              </w:rPr>
              <w:t>4000,0</w:t>
            </w:r>
          </w:p>
        </w:tc>
        <w:tc>
          <w:tcPr>
            <w:tcW w:w="4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sidRPr="007E4BF6">
              <w:rPr>
                <w:rFonts w:ascii="Times New Roman" w:hAnsi="Times New Roman" w:cs="Times New Roman"/>
                <w:sz w:val="24"/>
                <w:szCs w:val="24"/>
                <w:lang w:eastAsia="ar-SA"/>
              </w:rPr>
              <w:t>4000,0</w:t>
            </w:r>
          </w:p>
        </w:tc>
      </w:tr>
      <w:tr w:rsidR="00B21AD6" w:rsidTr="00E4495E">
        <w:tc>
          <w:tcPr>
            <w:tcW w:w="3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r w:rsidRPr="00264C3E">
              <w:rPr>
                <w:rFonts w:ascii="Times New Roman" w:eastAsia="Calibri" w:hAnsi="Times New Roman" w:cs="Times New Roman"/>
              </w:rPr>
              <w:t>10102140010000 110</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rsidR="00B21AD6" w:rsidRPr="00674B72" w:rsidRDefault="00B21AD6" w:rsidP="00E4495E">
            <w:pPr>
              <w:suppressAutoHyphens/>
              <w:spacing w:after="0" w:line="240" w:lineRule="auto"/>
              <w:rPr>
                <w:rFonts w:ascii="Times New Roman" w:eastAsia="Calibri" w:hAnsi="Times New Roman" w:cs="Times New Roman"/>
                <w:sz w:val="24"/>
                <w:szCs w:val="24"/>
              </w:rPr>
            </w:pPr>
            <w:r w:rsidRPr="00674B72">
              <w:rPr>
                <w:rFonts w:ascii="Times New Roman" w:hAnsi="Times New Roman" w:cs="Times New Roman"/>
                <w:sz w:val="24"/>
                <w:szCs w:val="24"/>
                <w:lang w:eastAsia="ru-RU"/>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620"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Федеральная налоговая служба</w:t>
            </w:r>
          </w:p>
        </w:tc>
        <w:tc>
          <w:tcPr>
            <w:tcW w:w="541"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c>
          <w:tcPr>
            <w:tcW w:w="541"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4000,0</w:t>
            </w:r>
          </w:p>
        </w:tc>
        <w:tc>
          <w:tcPr>
            <w:tcW w:w="609"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sidRPr="007E4BF6">
              <w:rPr>
                <w:rFonts w:ascii="Times New Roman" w:hAnsi="Times New Roman" w:cs="Times New Roman"/>
                <w:sz w:val="24"/>
                <w:szCs w:val="24"/>
                <w:lang w:eastAsia="ar-SA"/>
              </w:rPr>
              <w:t>4000,0</w:t>
            </w:r>
          </w:p>
        </w:tc>
        <w:tc>
          <w:tcPr>
            <w:tcW w:w="4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jc w:val="center"/>
              <w:rPr>
                <w:rFonts w:ascii="Times New Roman" w:hAnsi="Times New Roman" w:cs="Times New Roman"/>
                <w:sz w:val="24"/>
                <w:szCs w:val="24"/>
                <w:lang w:eastAsia="ar-SA"/>
              </w:rPr>
            </w:pPr>
            <w:r w:rsidRPr="007E4BF6">
              <w:rPr>
                <w:rFonts w:ascii="Times New Roman" w:hAnsi="Times New Roman" w:cs="Times New Roman"/>
                <w:sz w:val="24"/>
                <w:szCs w:val="24"/>
                <w:lang w:eastAsia="ar-SA"/>
              </w:rPr>
              <w:t>4000,0</w:t>
            </w:r>
          </w:p>
        </w:tc>
      </w:tr>
      <w:tr w:rsidR="00B21AD6" w:rsidTr="00E4495E">
        <w:trPr>
          <w:trHeight w:val="1256"/>
        </w:trPr>
        <w:tc>
          <w:tcPr>
            <w:tcW w:w="317"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p>
        </w:tc>
        <w:tc>
          <w:tcPr>
            <w:tcW w:w="94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20249999030000 150</w:t>
            </w:r>
          </w:p>
        </w:tc>
        <w:tc>
          <w:tcPr>
            <w:tcW w:w="1008"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674B72" w:rsidRDefault="00B21AD6" w:rsidP="00E4495E">
            <w:pPr>
              <w:spacing w:after="0" w:line="240" w:lineRule="auto"/>
              <w:rPr>
                <w:rFonts w:ascii="Times New Roman" w:eastAsia="Calibri" w:hAnsi="Times New Roman" w:cs="Times New Roman"/>
                <w:sz w:val="24"/>
                <w:szCs w:val="24"/>
              </w:rPr>
            </w:pPr>
            <w:r w:rsidRPr="00674B72">
              <w:rPr>
                <w:rFonts w:ascii="Times New Roman" w:hAnsi="Times New Roman" w:cs="Times New Roman"/>
                <w:sz w:val="24"/>
                <w:szCs w:val="24"/>
                <w:shd w:val="clear" w:color="auto" w:fill="FFFFFF"/>
              </w:rPr>
              <w:t>Прочие     межбюджетные      трансферты, передаваемые бюджетам внутригородских муниципальных образований     городов федерального значения</w:t>
            </w:r>
          </w:p>
        </w:tc>
        <w:tc>
          <w:tcPr>
            <w:tcW w:w="620" w:type="pct"/>
            <w:tcBorders>
              <w:top w:val="single" w:sz="4" w:space="0" w:color="auto"/>
              <w:left w:val="single" w:sz="4" w:space="0" w:color="auto"/>
              <w:bottom w:val="single" w:sz="4" w:space="0" w:color="auto"/>
              <w:right w:val="single" w:sz="4" w:space="0" w:color="auto"/>
            </w:tcBorders>
            <w:shd w:val="clear" w:color="auto" w:fill="FFFFFF"/>
          </w:tcPr>
          <w:p w:rsidR="00B21AD6" w:rsidRDefault="00B21AD6" w:rsidP="00E4495E">
            <w:pPr>
              <w:suppressAutoHyphen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Администрация МО Останкинский</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2640,0</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0,0</w:t>
            </w:r>
          </w:p>
        </w:tc>
        <w:tc>
          <w:tcPr>
            <w:tcW w:w="609"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0,0</w:t>
            </w:r>
          </w:p>
        </w:tc>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0,0</w:t>
            </w:r>
          </w:p>
        </w:tc>
      </w:tr>
      <w:tr w:rsidR="00B21AD6" w:rsidTr="00E4495E">
        <w:tc>
          <w:tcPr>
            <w:tcW w:w="2893" w:type="pct"/>
            <w:gridSpan w:val="4"/>
            <w:tcBorders>
              <w:top w:val="single" w:sz="4" w:space="0" w:color="auto"/>
              <w:left w:val="single" w:sz="4" w:space="0" w:color="auto"/>
              <w:bottom w:val="single" w:sz="4" w:space="0" w:color="auto"/>
              <w:right w:val="single" w:sz="4" w:space="0" w:color="auto"/>
            </w:tcBorders>
            <w:shd w:val="clear" w:color="auto" w:fill="FFFFFF"/>
            <w:hideMark/>
          </w:tcPr>
          <w:p w:rsidR="00B21AD6" w:rsidRPr="00674B72" w:rsidRDefault="00B21AD6" w:rsidP="00E4495E">
            <w:pPr>
              <w:suppressAutoHyphens/>
              <w:spacing w:after="0" w:line="240" w:lineRule="auto"/>
              <w:jc w:val="right"/>
              <w:rPr>
                <w:rFonts w:ascii="Times New Roman" w:hAnsi="Times New Roman" w:cs="Times New Roman"/>
                <w:b/>
                <w:bCs/>
                <w:sz w:val="24"/>
                <w:szCs w:val="24"/>
                <w:lang w:eastAsia="ar-SA"/>
              </w:rPr>
            </w:pPr>
            <w:r w:rsidRPr="00674B72">
              <w:rPr>
                <w:rFonts w:ascii="Times New Roman" w:hAnsi="Times New Roman" w:cs="Times New Roman"/>
                <w:b/>
                <w:bCs/>
                <w:sz w:val="24"/>
                <w:szCs w:val="24"/>
                <w:lang w:eastAsia="ar-SA"/>
              </w:rPr>
              <w:t>Итого</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Default="00B21AD6" w:rsidP="00E4495E">
            <w:pPr>
              <w:suppressAutoHyphens/>
              <w:spacing w:after="0" w:line="240" w:lineRule="auto"/>
              <w:jc w:val="right"/>
              <w:rPr>
                <w:rFonts w:ascii="Times New Roman" w:hAnsi="Times New Roman" w:cs="Times New Roman"/>
                <w:b/>
                <w:bCs/>
                <w:sz w:val="24"/>
                <w:szCs w:val="24"/>
                <w:lang w:eastAsia="ar-SA"/>
              </w:rPr>
            </w:pPr>
            <w:r>
              <w:rPr>
                <w:rFonts w:ascii="Times New Roman" w:hAnsi="Times New Roman" w:cs="Times New Roman"/>
                <w:b/>
                <w:bCs/>
                <w:sz w:val="24"/>
                <w:szCs w:val="24"/>
                <w:lang w:eastAsia="ar-SA"/>
              </w:rPr>
              <w:t>28203,9</w:t>
            </w:r>
          </w:p>
        </w:tc>
        <w:tc>
          <w:tcPr>
            <w:tcW w:w="541"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9050E4" w:rsidRDefault="00B21AD6" w:rsidP="00E4495E">
            <w:pPr>
              <w:suppressAutoHyphens/>
              <w:spacing w:after="0" w:line="240" w:lineRule="auto"/>
              <w:jc w:val="center"/>
              <w:rPr>
                <w:rFonts w:ascii="Times New Roman" w:hAnsi="Times New Roman" w:cs="Times New Roman"/>
                <w:b/>
                <w:bCs/>
                <w:sz w:val="24"/>
                <w:szCs w:val="24"/>
                <w:highlight w:val="yellow"/>
                <w:lang w:val="en-US" w:eastAsia="ar-SA"/>
              </w:rPr>
            </w:pPr>
            <w:r>
              <w:rPr>
                <w:rFonts w:ascii="Times New Roman" w:hAnsi="Times New Roman" w:cs="Times New Roman"/>
                <w:b/>
                <w:bCs/>
                <w:sz w:val="24"/>
                <w:szCs w:val="24"/>
                <w:lang w:val="en-US" w:eastAsia="ar-SA"/>
              </w:rPr>
              <w:t>24 000,6</w:t>
            </w:r>
          </w:p>
        </w:tc>
        <w:tc>
          <w:tcPr>
            <w:tcW w:w="609"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9050E4" w:rsidRDefault="00B21AD6" w:rsidP="00E4495E">
            <w:pPr>
              <w:suppressAutoHyphens/>
              <w:spacing w:after="0" w:line="240" w:lineRule="auto"/>
              <w:jc w:val="center"/>
              <w:rPr>
                <w:rFonts w:ascii="Times New Roman" w:hAnsi="Times New Roman" w:cs="Times New Roman"/>
                <w:b/>
                <w:bCs/>
                <w:sz w:val="24"/>
                <w:szCs w:val="24"/>
                <w:highlight w:val="yellow"/>
                <w:lang w:val="en-US" w:eastAsia="ar-SA"/>
              </w:rPr>
            </w:pPr>
            <w:r>
              <w:rPr>
                <w:rFonts w:ascii="Times New Roman" w:hAnsi="Times New Roman" w:cs="Times New Roman"/>
                <w:b/>
                <w:bCs/>
                <w:sz w:val="24"/>
                <w:szCs w:val="24"/>
                <w:lang w:val="en-US" w:eastAsia="ar-SA"/>
              </w:rPr>
              <w:t>26 212,6</w:t>
            </w:r>
          </w:p>
        </w:tc>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B21AD6" w:rsidRPr="009050E4" w:rsidRDefault="00B21AD6" w:rsidP="00E4495E">
            <w:pPr>
              <w:suppressAutoHyphens/>
              <w:spacing w:after="0" w:line="240" w:lineRule="auto"/>
              <w:jc w:val="center"/>
              <w:rPr>
                <w:rFonts w:ascii="Times New Roman" w:hAnsi="Times New Roman" w:cs="Times New Roman"/>
                <w:b/>
                <w:bCs/>
                <w:sz w:val="24"/>
                <w:szCs w:val="24"/>
                <w:highlight w:val="yellow"/>
                <w:lang w:val="en-US" w:eastAsia="ar-SA"/>
              </w:rPr>
            </w:pPr>
            <w:r>
              <w:rPr>
                <w:rFonts w:ascii="Times New Roman" w:hAnsi="Times New Roman" w:cs="Times New Roman"/>
                <w:b/>
                <w:bCs/>
                <w:sz w:val="24"/>
                <w:szCs w:val="24"/>
                <w:lang w:val="en-US" w:eastAsia="ar-SA"/>
              </w:rPr>
              <w:t>29 221,9</w:t>
            </w:r>
          </w:p>
        </w:tc>
      </w:tr>
    </w:tbl>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pPr>
    </w:p>
    <w:p w:rsidR="00B21AD6" w:rsidRDefault="00B21AD6" w:rsidP="00B21AD6">
      <w:pPr>
        <w:spacing w:after="0" w:line="240" w:lineRule="auto"/>
        <w:ind w:firstLine="6840"/>
        <w:rPr>
          <w:rFonts w:ascii="Times New Roman" w:hAnsi="Times New Roman" w:cs="Times New Roman"/>
        </w:rPr>
        <w:sectPr w:rsidR="00B21AD6" w:rsidSect="00E4495E">
          <w:pgSz w:w="16838" w:h="11906" w:orient="landscape"/>
          <w:pgMar w:top="567" w:right="567" w:bottom="1134" w:left="567" w:header="0" w:footer="0" w:gutter="0"/>
          <w:cols w:space="708"/>
          <w:docGrid w:linePitch="360"/>
        </w:sectPr>
      </w:pPr>
    </w:p>
    <w:p w:rsidR="00B21AD6" w:rsidRDefault="00B21AD6" w:rsidP="00B21AD6">
      <w:pPr>
        <w:spacing w:after="0" w:line="240" w:lineRule="auto"/>
        <w:ind w:firstLine="6379"/>
        <w:rPr>
          <w:rFonts w:ascii="Times New Roman" w:hAnsi="Times New Roman" w:cs="Times New Roman"/>
        </w:rPr>
      </w:pPr>
      <w:bookmarkStart w:id="19" w:name="_Hlk23413206"/>
      <w:r>
        <w:rPr>
          <w:rFonts w:ascii="Times New Roman" w:hAnsi="Times New Roman" w:cs="Times New Roman"/>
        </w:rPr>
        <w:t xml:space="preserve">   Приложение 8</w:t>
      </w:r>
    </w:p>
    <w:p w:rsidR="00B21AD6" w:rsidRDefault="00B21AD6" w:rsidP="00B21AD6">
      <w:pPr>
        <w:spacing w:after="0" w:line="240" w:lineRule="auto"/>
        <w:ind w:firstLine="6379"/>
        <w:rPr>
          <w:rFonts w:ascii="Times New Roman" w:hAnsi="Times New Roman" w:cs="Times New Roman"/>
        </w:rPr>
      </w:pPr>
      <w:r>
        <w:rPr>
          <w:rFonts w:ascii="Times New Roman" w:hAnsi="Times New Roman" w:cs="Times New Roman"/>
        </w:rPr>
        <w:t xml:space="preserve">   к решению Совета депутатов</w:t>
      </w:r>
    </w:p>
    <w:p w:rsidR="00B21AD6" w:rsidRDefault="00B21AD6" w:rsidP="00B21AD6">
      <w:pPr>
        <w:spacing w:after="0" w:line="240" w:lineRule="auto"/>
        <w:ind w:left="6521"/>
        <w:rPr>
          <w:rFonts w:ascii="Times New Roman" w:hAnsi="Times New Roman" w:cs="Times New Roman"/>
        </w:rPr>
      </w:pPr>
      <w:r>
        <w:rPr>
          <w:rFonts w:ascii="Times New Roman" w:hAnsi="Times New Roman" w:cs="Times New Roman"/>
        </w:rPr>
        <w:t>муниципального округа                        Останкинский</w:t>
      </w:r>
    </w:p>
    <w:bookmarkEnd w:id="19"/>
    <w:p w:rsidR="00B21AD6" w:rsidRPr="00332F0A" w:rsidRDefault="00B21AD6" w:rsidP="00B21AD6">
      <w:pPr>
        <w:tabs>
          <w:tab w:val="left" w:pos="6379"/>
          <w:tab w:val="left" w:pos="6521"/>
        </w:tabs>
        <w:spacing w:after="0" w:line="240" w:lineRule="auto"/>
        <w:ind w:left="6521"/>
        <w:jc w:val="both"/>
        <w:rPr>
          <w:rFonts w:ascii="Times New Roman" w:hAnsi="Times New Roman" w:cs="Times New Roman"/>
          <w:lang w:val="en-US"/>
        </w:rPr>
      </w:pPr>
      <w:r>
        <w:rPr>
          <w:rFonts w:ascii="Times New Roman" w:hAnsi="Times New Roman" w:cs="Times New Roman"/>
        </w:rPr>
        <w:t>от 0</w:t>
      </w:r>
      <w:r>
        <w:rPr>
          <w:rFonts w:ascii="Times New Roman" w:hAnsi="Times New Roman" w:cs="Times New Roman"/>
          <w:lang w:val="en-US"/>
        </w:rPr>
        <w:t>6</w:t>
      </w:r>
      <w:r>
        <w:rPr>
          <w:rFonts w:ascii="Times New Roman" w:hAnsi="Times New Roman" w:cs="Times New Roman"/>
        </w:rPr>
        <w:t>.11.202</w:t>
      </w:r>
      <w:r>
        <w:rPr>
          <w:rFonts w:ascii="Times New Roman" w:hAnsi="Times New Roman" w:cs="Times New Roman"/>
          <w:lang w:val="en-US"/>
        </w:rPr>
        <w:t>4</w:t>
      </w:r>
      <w:r>
        <w:rPr>
          <w:rFonts w:ascii="Times New Roman" w:hAnsi="Times New Roman" w:cs="Times New Roman"/>
        </w:rPr>
        <w:t xml:space="preserve"> № </w:t>
      </w:r>
      <w:r>
        <w:rPr>
          <w:rFonts w:ascii="Times New Roman" w:hAnsi="Times New Roman" w:cs="Times New Roman"/>
          <w:lang w:val="en-US"/>
        </w:rPr>
        <w:t>____</w:t>
      </w:r>
    </w:p>
    <w:p w:rsidR="00B21AD6" w:rsidRDefault="00B21AD6" w:rsidP="00B21AD6">
      <w:pPr>
        <w:spacing w:after="0" w:line="240" w:lineRule="auto"/>
        <w:ind w:firstLine="6379"/>
        <w:rPr>
          <w:rFonts w:ascii="Times New Roman" w:hAnsi="Times New Roman" w:cs="Times New Roman"/>
        </w:rPr>
      </w:pPr>
      <w:r>
        <w:rPr>
          <w:rFonts w:ascii="Times New Roman" w:hAnsi="Times New Roman" w:cs="Times New Roman"/>
        </w:rPr>
        <w:t xml:space="preserve"> </w:t>
      </w:r>
    </w:p>
    <w:p w:rsidR="00B21AD6" w:rsidRDefault="00B21AD6" w:rsidP="00B21AD6">
      <w:pPr>
        <w:spacing w:after="0" w:line="240" w:lineRule="auto"/>
        <w:ind w:firstLine="6300"/>
        <w:rPr>
          <w:rFonts w:ascii="Times New Roman" w:hAnsi="Times New Roman" w:cs="Times New Roman"/>
          <w:sz w:val="28"/>
          <w:szCs w:val="28"/>
        </w:rPr>
      </w:pPr>
    </w:p>
    <w:p w:rsidR="00B21AD6" w:rsidRDefault="00B21AD6" w:rsidP="00B21AD6">
      <w:pPr>
        <w:spacing w:after="0" w:line="240" w:lineRule="auto"/>
        <w:jc w:val="center"/>
        <w:rPr>
          <w:rFonts w:ascii="Times New Roman" w:hAnsi="Times New Roman" w:cs="Times New Roman"/>
          <w:b/>
          <w:caps/>
          <w:sz w:val="26"/>
          <w:szCs w:val="26"/>
        </w:rPr>
      </w:pPr>
      <w:r w:rsidRPr="00772E96">
        <w:rPr>
          <w:rFonts w:ascii="Times New Roman" w:hAnsi="Times New Roman" w:cs="Times New Roman"/>
          <w:b/>
          <w:caps/>
          <w:sz w:val="26"/>
          <w:szCs w:val="26"/>
        </w:rPr>
        <w:t>п о я с н и т е л ь н а я   з а п и с к а</w:t>
      </w: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к проекту решения Совета депутатов муниципального округа Останкинский «О бюджете муниципального округа Останкинский на 202</w:t>
      </w:r>
      <w:r w:rsidRPr="00332F0A">
        <w:rPr>
          <w:rFonts w:ascii="Times New Roman" w:hAnsi="Times New Roman" w:cs="Times New Roman"/>
          <w:b/>
          <w:sz w:val="26"/>
          <w:szCs w:val="26"/>
        </w:rPr>
        <w:t>5</w:t>
      </w:r>
      <w:r>
        <w:rPr>
          <w:rFonts w:ascii="Times New Roman" w:hAnsi="Times New Roman" w:cs="Times New Roman"/>
          <w:b/>
          <w:sz w:val="26"/>
          <w:szCs w:val="26"/>
        </w:rPr>
        <w:t xml:space="preserve"> год </w:t>
      </w:r>
    </w:p>
    <w:p w:rsidR="00B21AD6" w:rsidRDefault="00B21AD6" w:rsidP="00B21AD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и плановый период 202</w:t>
      </w:r>
      <w:r w:rsidRPr="00332F0A">
        <w:rPr>
          <w:rFonts w:ascii="Times New Roman" w:hAnsi="Times New Roman" w:cs="Times New Roman"/>
          <w:b/>
          <w:sz w:val="26"/>
          <w:szCs w:val="26"/>
        </w:rPr>
        <w:t>6</w:t>
      </w:r>
      <w:r>
        <w:rPr>
          <w:rFonts w:ascii="Times New Roman" w:hAnsi="Times New Roman" w:cs="Times New Roman"/>
          <w:b/>
          <w:sz w:val="26"/>
          <w:szCs w:val="26"/>
        </w:rPr>
        <w:t xml:space="preserve"> и 202</w:t>
      </w:r>
      <w:r w:rsidRPr="00332F0A">
        <w:rPr>
          <w:rFonts w:ascii="Times New Roman" w:hAnsi="Times New Roman" w:cs="Times New Roman"/>
          <w:b/>
          <w:sz w:val="26"/>
          <w:szCs w:val="26"/>
        </w:rPr>
        <w:t>7</w:t>
      </w:r>
      <w:r>
        <w:rPr>
          <w:rFonts w:ascii="Times New Roman" w:hAnsi="Times New Roman" w:cs="Times New Roman"/>
          <w:b/>
          <w:sz w:val="26"/>
          <w:szCs w:val="26"/>
        </w:rPr>
        <w:t xml:space="preserve"> годов»</w:t>
      </w:r>
    </w:p>
    <w:p w:rsidR="00B21AD6" w:rsidRDefault="00B21AD6" w:rsidP="00B21AD6">
      <w:pPr>
        <w:spacing w:after="0" w:line="240" w:lineRule="auto"/>
        <w:jc w:val="center"/>
        <w:rPr>
          <w:rFonts w:ascii="Times New Roman" w:hAnsi="Times New Roman" w:cs="Times New Roman"/>
          <w:b/>
          <w:sz w:val="26"/>
          <w:szCs w:val="26"/>
        </w:rPr>
      </w:pP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В соответствии с Бюджетным Кодексом Российской Федерации, в рамках осуществления бюджетного процесса на рассмотрение Совету депутатов представляется проект решения «О бюджете муниципального округа Останкинский на 202</w:t>
      </w:r>
      <w:r w:rsidRPr="00332F0A">
        <w:rPr>
          <w:rFonts w:ascii="Times New Roman" w:hAnsi="Times New Roman" w:cs="Times New Roman"/>
          <w:sz w:val="26"/>
          <w:szCs w:val="26"/>
        </w:rPr>
        <w:t>5</w:t>
      </w:r>
      <w:r>
        <w:rPr>
          <w:rFonts w:ascii="Times New Roman" w:hAnsi="Times New Roman" w:cs="Times New Roman"/>
          <w:sz w:val="26"/>
          <w:szCs w:val="26"/>
        </w:rPr>
        <w:t xml:space="preserve"> год и плановый период 202</w:t>
      </w:r>
      <w:r w:rsidRPr="00332F0A">
        <w:rPr>
          <w:rFonts w:ascii="Times New Roman" w:hAnsi="Times New Roman" w:cs="Times New Roman"/>
          <w:sz w:val="26"/>
          <w:szCs w:val="26"/>
        </w:rPr>
        <w:t>6</w:t>
      </w:r>
      <w:r>
        <w:rPr>
          <w:rFonts w:ascii="Times New Roman" w:hAnsi="Times New Roman" w:cs="Times New Roman"/>
          <w:sz w:val="26"/>
          <w:szCs w:val="26"/>
        </w:rPr>
        <w:t xml:space="preserve"> и 202</w:t>
      </w:r>
      <w:r w:rsidRPr="00332F0A">
        <w:rPr>
          <w:rFonts w:ascii="Times New Roman" w:hAnsi="Times New Roman" w:cs="Times New Roman"/>
          <w:sz w:val="26"/>
          <w:szCs w:val="26"/>
        </w:rPr>
        <w:t>7</w:t>
      </w:r>
      <w:r>
        <w:rPr>
          <w:rFonts w:ascii="Times New Roman" w:hAnsi="Times New Roman" w:cs="Times New Roman"/>
          <w:sz w:val="26"/>
          <w:szCs w:val="26"/>
        </w:rPr>
        <w:t xml:space="preserve"> годы». </w:t>
      </w:r>
    </w:p>
    <w:p w:rsidR="00B21AD6" w:rsidRDefault="00B21AD6" w:rsidP="00B21AD6">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Основные параметры формирования прогноза финансовых ресурсов муниципального округа Останкинский и их направлении на обеспечение расходных обязательства муниципального округа Останкинский на 202</w:t>
      </w:r>
      <w:r w:rsidRPr="00332F0A">
        <w:rPr>
          <w:rFonts w:ascii="Times New Roman" w:hAnsi="Times New Roman" w:cs="Times New Roman"/>
          <w:sz w:val="26"/>
          <w:szCs w:val="26"/>
        </w:rPr>
        <w:t>5</w:t>
      </w:r>
      <w:r>
        <w:rPr>
          <w:rFonts w:ascii="Times New Roman" w:hAnsi="Times New Roman" w:cs="Times New Roman"/>
          <w:sz w:val="26"/>
          <w:szCs w:val="26"/>
        </w:rPr>
        <w:t xml:space="preserve"> год и плановый период 202</w:t>
      </w:r>
      <w:r w:rsidRPr="00332F0A">
        <w:rPr>
          <w:rFonts w:ascii="Times New Roman" w:hAnsi="Times New Roman" w:cs="Times New Roman"/>
          <w:sz w:val="26"/>
          <w:szCs w:val="26"/>
        </w:rPr>
        <w:t>6</w:t>
      </w:r>
      <w:r>
        <w:rPr>
          <w:rFonts w:ascii="Times New Roman" w:hAnsi="Times New Roman" w:cs="Times New Roman"/>
          <w:sz w:val="26"/>
          <w:szCs w:val="26"/>
        </w:rPr>
        <w:t xml:space="preserve"> и 202</w:t>
      </w:r>
      <w:r w:rsidRPr="00332F0A">
        <w:rPr>
          <w:rFonts w:ascii="Times New Roman" w:hAnsi="Times New Roman" w:cs="Times New Roman"/>
          <w:sz w:val="26"/>
          <w:szCs w:val="26"/>
        </w:rPr>
        <w:t>7</w:t>
      </w:r>
      <w:r>
        <w:rPr>
          <w:rFonts w:ascii="Times New Roman" w:hAnsi="Times New Roman" w:cs="Times New Roman"/>
          <w:sz w:val="26"/>
          <w:szCs w:val="26"/>
        </w:rPr>
        <w:t xml:space="preserve"> годы определены Законом города Москвы о бюджете. </w:t>
      </w:r>
    </w:p>
    <w:p w:rsidR="00B21AD6" w:rsidRDefault="00B21AD6" w:rsidP="00B21AD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Бюджет муниципального округа Останкинский разрабатывался с учетом положений Бюджетного кодекса Российской Федерации, </w:t>
      </w:r>
      <w:r>
        <w:rPr>
          <w:rFonts w:ascii="Times New Roman" w:hAnsi="Times New Roman" w:cs="Times New Roman"/>
          <w:bCs/>
          <w:sz w:val="26"/>
          <w:szCs w:val="26"/>
        </w:rPr>
        <w:t>проекта закона города Москвы «О бюджете города Москвы на 202</w:t>
      </w:r>
      <w:r w:rsidRPr="00332F0A">
        <w:rPr>
          <w:rFonts w:ascii="Times New Roman" w:hAnsi="Times New Roman" w:cs="Times New Roman"/>
          <w:bCs/>
          <w:sz w:val="26"/>
          <w:szCs w:val="26"/>
        </w:rPr>
        <w:t>5</w:t>
      </w:r>
      <w:r>
        <w:rPr>
          <w:rFonts w:ascii="Times New Roman" w:hAnsi="Times New Roman" w:cs="Times New Roman"/>
          <w:bCs/>
          <w:sz w:val="26"/>
          <w:szCs w:val="26"/>
        </w:rPr>
        <w:t xml:space="preserve"> год и плановый период 202</w:t>
      </w:r>
      <w:r w:rsidRPr="00332F0A">
        <w:rPr>
          <w:rFonts w:ascii="Times New Roman" w:hAnsi="Times New Roman" w:cs="Times New Roman"/>
          <w:bCs/>
          <w:sz w:val="26"/>
          <w:szCs w:val="26"/>
        </w:rPr>
        <w:t>6</w:t>
      </w:r>
      <w:r>
        <w:rPr>
          <w:rFonts w:ascii="Times New Roman" w:hAnsi="Times New Roman" w:cs="Times New Roman"/>
          <w:bCs/>
          <w:sz w:val="26"/>
          <w:szCs w:val="26"/>
        </w:rPr>
        <w:t xml:space="preserve"> и 202</w:t>
      </w:r>
      <w:r w:rsidRPr="00332F0A">
        <w:rPr>
          <w:rFonts w:ascii="Times New Roman" w:hAnsi="Times New Roman" w:cs="Times New Roman"/>
          <w:bCs/>
          <w:sz w:val="26"/>
          <w:szCs w:val="26"/>
        </w:rPr>
        <w:t>7</w:t>
      </w:r>
      <w:r>
        <w:rPr>
          <w:rFonts w:ascii="Times New Roman" w:hAnsi="Times New Roman" w:cs="Times New Roman"/>
          <w:bCs/>
          <w:sz w:val="26"/>
          <w:szCs w:val="26"/>
        </w:rPr>
        <w:t xml:space="preserve"> годов», а также на основе предварительных итогов и прогноза социально-экономического развития </w:t>
      </w:r>
      <w:r>
        <w:rPr>
          <w:rFonts w:ascii="Times New Roman" w:hAnsi="Times New Roman" w:cs="Times New Roman"/>
          <w:sz w:val="26"/>
          <w:szCs w:val="26"/>
        </w:rPr>
        <w:t>муниципального округа Останкинский на 202</w:t>
      </w:r>
      <w:r w:rsidRPr="00332F0A">
        <w:rPr>
          <w:rFonts w:ascii="Times New Roman" w:hAnsi="Times New Roman" w:cs="Times New Roman"/>
          <w:sz w:val="26"/>
          <w:szCs w:val="26"/>
        </w:rPr>
        <w:t>5</w:t>
      </w:r>
      <w:r>
        <w:rPr>
          <w:rFonts w:ascii="Times New Roman" w:hAnsi="Times New Roman" w:cs="Times New Roman"/>
          <w:sz w:val="26"/>
          <w:szCs w:val="26"/>
        </w:rPr>
        <w:t xml:space="preserve"> год и плановый период 202</w:t>
      </w:r>
      <w:r w:rsidRPr="00332F0A">
        <w:rPr>
          <w:rFonts w:ascii="Times New Roman" w:hAnsi="Times New Roman" w:cs="Times New Roman"/>
          <w:sz w:val="26"/>
          <w:szCs w:val="26"/>
        </w:rPr>
        <w:t>6</w:t>
      </w:r>
      <w:r>
        <w:rPr>
          <w:rFonts w:ascii="Times New Roman" w:hAnsi="Times New Roman" w:cs="Times New Roman"/>
          <w:sz w:val="26"/>
          <w:szCs w:val="26"/>
        </w:rPr>
        <w:t xml:space="preserve"> и 202</w:t>
      </w:r>
      <w:r w:rsidRPr="00332F0A">
        <w:rPr>
          <w:rFonts w:ascii="Times New Roman" w:hAnsi="Times New Roman" w:cs="Times New Roman"/>
          <w:sz w:val="26"/>
          <w:szCs w:val="26"/>
        </w:rPr>
        <w:t>7</w:t>
      </w:r>
      <w:r>
        <w:rPr>
          <w:rFonts w:ascii="Times New Roman" w:hAnsi="Times New Roman" w:cs="Times New Roman"/>
          <w:sz w:val="26"/>
          <w:szCs w:val="26"/>
        </w:rPr>
        <w:t xml:space="preserve"> годов, основных направлений бюджетной и налоговой политики </w:t>
      </w:r>
      <w:r>
        <w:rPr>
          <w:rFonts w:ascii="Times New Roman" w:hAnsi="Times New Roman" w:cs="Times New Roman"/>
          <w:sz w:val="25"/>
          <w:szCs w:val="25"/>
        </w:rPr>
        <w:t>муниципального округа Останкинский</w:t>
      </w:r>
      <w:r>
        <w:rPr>
          <w:rFonts w:ascii="Times New Roman" w:hAnsi="Times New Roman" w:cs="Times New Roman"/>
          <w:sz w:val="26"/>
          <w:szCs w:val="26"/>
        </w:rPr>
        <w:t xml:space="preserve"> на 202</w:t>
      </w:r>
      <w:r w:rsidRPr="00332F0A">
        <w:rPr>
          <w:rFonts w:ascii="Times New Roman" w:hAnsi="Times New Roman" w:cs="Times New Roman"/>
          <w:sz w:val="26"/>
          <w:szCs w:val="26"/>
        </w:rPr>
        <w:t>5</w:t>
      </w:r>
      <w:r>
        <w:rPr>
          <w:rFonts w:ascii="Times New Roman" w:hAnsi="Times New Roman" w:cs="Times New Roman"/>
          <w:sz w:val="26"/>
          <w:szCs w:val="26"/>
        </w:rPr>
        <w:t xml:space="preserve"> год и плановый период 202</w:t>
      </w:r>
      <w:r w:rsidRPr="00332F0A">
        <w:rPr>
          <w:rFonts w:ascii="Times New Roman" w:hAnsi="Times New Roman" w:cs="Times New Roman"/>
          <w:sz w:val="26"/>
          <w:szCs w:val="26"/>
        </w:rPr>
        <w:t>6</w:t>
      </w:r>
      <w:r>
        <w:rPr>
          <w:rFonts w:ascii="Times New Roman" w:hAnsi="Times New Roman" w:cs="Times New Roman"/>
          <w:sz w:val="26"/>
          <w:szCs w:val="26"/>
        </w:rPr>
        <w:t xml:space="preserve"> и 202</w:t>
      </w:r>
      <w:r w:rsidRPr="00332F0A">
        <w:rPr>
          <w:rFonts w:ascii="Times New Roman" w:hAnsi="Times New Roman" w:cs="Times New Roman"/>
          <w:sz w:val="26"/>
          <w:szCs w:val="26"/>
        </w:rPr>
        <w:t>7</w:t>
      </w:r>
      <w:r>
        <w:rPr>
          <w:rFonts w:ascii="Times New Roman" w:hAnsi="Times New Roman" w:cs="Times New Roman"/>
          <w:sz w:val="26"/>
          <w:szCs w:val="26"/>
        </w:rPr>
        <w:t xml:space="preserve"> годов.</w:t>
      </w:r>
    </w:p>
    <w:p w:rsidR="00B21AD6" w:rsidRDefault="00B21AD6" w:rsidP="00B21AD6">
      <w:pPr>
        <w:spacing w:after="0" w:line="240" w:lineRule="auto"/>
        <w:ind w:firstLine="708"/>
        <w:jc w:val="both"/>
        <w:rPr>
          <w:rFonts w:ascii="Times New Roman" w:hAnsi="Times New Roman" w:cs="Times New Roman"/>
          <w:bCs/>
          <w:sz w:val="26"/>
          <w:szCs w:val="26"/>
        </w:rPr>
      </w:pPr>
      <w:r>
        <w:rPr>
          <w:rFonts w:ascii="Times New Roman" w:hAnsi="Times New Roman" w:cs="Times New Roman"/>
          <w:bCs/>
          <w:sz w:val="26"/>
          <w:szCs w:val="26"/>
        </w:rPr>
        <w:t xml:space="preserve">Основные характеристики бюджета муниципального округа Останкинский определены в следующих объемах:  </w:t>
      </w:r>
    </w:p>
    <w:p w:rsidR="00B21AD6" w:rsidRDefault="00B21AD6" w:rsidP="00B21AD6">
      <w:pPr>
        <w:spacing w:after="0" w:line="240" w:lineRule="auto"/>
        <w:ind w:firstLine="720"/>
        <w:jc w:val="both"/>
        <w:rPr>
          <w:rFonts w:ascii="Times New Roman" w:hAnsi="Times New Roman" w:cs="Times New Roman"/>
          <w:sz w:val="26"/>
          <w:szCs w:val="26"/>
        </w:rPr>
      </w:pPr>
      <w:r>
        <w:rPr>
          <w:rFonts w:ascii="Times New Roman" w:hAnsi="Times New Roman" w:cs="Times New Roman"/>
          <w:sz w:val="18"/>
          <w:szCs w:val="18"/>
        </w:rPr>
        <w:t xml:space="preserve">                                                                                                                                                                                </w:t>
      </w:r>
      <w:proofErr w:type="spellStart"/>
      <w:r>
        <w:rPr>
          <w:rFonts w:ascii="Times New Roman" w:hAnsi="Times New Roman" w:cs="Times New Roman"/>
          <w:sz w:val="18"/>
          <w:szCs w:val="18"/>
        </w:rPr>
        <w:t>тыс.руб</w:t>
      </w:r>
      <w:proofErr w:type="spellEnd"/>
      <w:r>
        <w:rPr>
          <w:rFonts w:ascii="Times New Roman" w:hAnsi="Times New Roman" w:cs="Times New Roman"/>
          <w:sz w:val="18"/>
          <w:szCs w:val="18"/>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2376"/>
        <w:gridCol w:w="1961"/>
        <w:gridCol w:w="1824"/>
      </w:tblGrid>
      <w:tr w:rsidR="00B21AD6" w:rsidTr="00E4495E">
        <w:trPr>
          <w:trHeight w:val="100"/>
        </w:trPr>
        <w:tc>
          <w:tcPr>
            <w:tcW w:w="2759" w:type="dxa"/>
            <w:tcBorders>
              <w:top w:val="single" w:sz="4" w:space="0" w:color="auto"/>
              <w:left w:val="single" w:sz="4" w:space="0" w:color="auto"/>
              <w:bottom w:val="single" w:sz="4" w:space="0" w:color="auto"/>
              <w:right w:val="single" w:sz="4" w:space="0" w:color="auto"/>
            </w:tcBorders>
          </w:tcPr>
          <w:p w:rsidR="00B21AD6" w:rsidRDefault="00B21AD6" w:rsidP="00E4495E">
            <w:pPr>
              <w:spacing w:after="0" w:line="240" w:lineRule="auto"/>
              <w:jc w:val="both"/>
              <w:rPr>
                <w:rFonts w:ascii="Times New Roman" w:hAnsi="Times New Roman" w:cs="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B21AD6" w:rsidRPr="00332F0A" w:rsidRDefault="00B21AD6" w:rsidP="00E4495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202</w:t>
            </w:r>
            <w:r>
              <w:rPr>
                <w:rFonts w:ascii="Times New Roman" w:hAnsi="Times New Roman" w:cs="Times New Roman"/>
                <w:b/>
                <w:sz w:val="24"/>
                <w:szCs w:val="24"/>
                <w:lang w:val="en-US"/>
              </w:rPr>
              <w:t>5</w:t>
            </w:r>
          </w:p>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(проект)</w:t>
            </w:r>
          </w:p>
        </w:tc>
        <w:tc>
          <w:tcPr>
            <w:tcW w:w="1984" w:type="dxa"/>
            <w:tcBorders>
              <w:top w:val="single" w:sz="4" w:space="0" w:color="auto"/>
              <w:left w:val="single" w:sz="4" w:space="0" w:color="auto"/>
              <w:bottom w:val="single" w:sz="4" w:space="0" w:color="auto"/>
              <w:right w:val="single" w:sz="4" w:space="0" w:color="auto"/>
            </w:tcBorders>
            <w:hideMark/>
          </w:tcPr>
          <w:p w:rsidR="00B21AD6" w:rsidRPr="00332F0A" w:rsidRDefault="00B21AD6" w:rsidP="00E4495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202</w:t>
            </w:r>
            <w:r>
              <w:rPr>
                <w:rFonts w:ascii="Times New Roman" w:hAnsi="Times New Roman" w:cs="Times New Roman"/>
                <w:b/>
                <w:sz w:val="24"/>
                <w:szCs w:val="24"/>
                <w:lang w:val="en-US"/>
              </w:rPr>
              <w:t>6</w:t>
            </w:r>
          </w:p>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(проект)</w:t>
            </w:r>
          </w:p>
        </w:tc>
        <w:tc>
          <w:tcPr>
            <w:tcW w:w="1843" w:type="dxa"/>
            <w:tcBorders>
              <w:top w:val="single" w:sz="4" w:space="0" w:color="auto"/>
              <w:left w:val="single" w:sz="4" w:space="0" w:color="auto"/>
              <w:bottom w:val="single" w:sz="4" w:space="0" w:color="auto"/>
              <w:right w:val="single" w:sz="4" w:space="0" w:color="auto"/>
            </w:tcBorders>
            <w:hideMark/>
          </w:tcPr>
          <w:p w:rsidR="00B21AD6" w:rsidRPr="00332F0A" w:rsidRDefault="00B21AD6" w:rsidP="00E4495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202</w:t>
            </w:r>
            <w:r>
              <w:rPr>
                <w:rFonts w:ascii="Times New Roman" w:hAnsi="Times New Roman" w:cs="Times New Roman"/>
                <w:b/>
                <w:sz w:val="24"/>
                <w:szCs w:val="24"/>
                <w:lang w:val="en-US"/>
              </w:rPr>
              <w:t>7</w:t>
            </w:r>
          </w:p>
          <w:p w:rsidR="00B21AD6" w:rsidRDefault="00B21AD6" w:rsidP="00E4495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(проект)</w:t>
            </w:r>
          </w:p>
        </w:tc>
      </w:tr>
      <w:tr w:rsidR="00B21AD6" w:rsidTr="00E4495E">
        <w:trPr>
          <w:trHeight w:val="277"/>
        </w:trPr>
        <w:tc>
          <w:tcPr>
            <w:tcW w:w="2759"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Доходы</w:t>
            </w:r>
          </w:p>
        </w:tc>
        <w:tc>
          <w:tcPr>
            <w:tcW w:w="2410" w:type="dxa"/>
            <w:tcBorders>
              <w:top w:val="single" w:sz="4" w:space="0" w:color="auto"/>
              <w:left w:val="single" w:sz="4" w:space="0" w:color="auto"/>
              <w:bottom w:val="single" w:sz="4" w:space="0" w:color="auto"/>
              <w:right w:val="single" w:sz="4" w:space="0" w:color="auto"/>
            </w:tcBorders>
            <w:hideMark/>
          </w:tcPr>
          <w:p w:rsidR="00B21AD6" w:rsidRPr="00332F0A" w:rsidRDefault="00B21AD6" w:rsidP="00E4495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24000,6</w:t>
            </w:r>
          </w:p>
        </w:tc>
        <w:tc>
          <w:tcPr>
            <w:tcW w:w="1984" w:type="dxa"/>
            <w:tcBorders>
              <w:top w:val="single" w:sz="4" w:space="0" w:color="auto"/>
              <w:left w:val="single" w:sz="4" w:space="0" w:color="auto"/>
              <w:bottom w:val="single" w:sz="4" w:space="0" w:color="auto"/>
              <w:right w:val="single" w:sz="4" w:space="0" w:color="auto"/>
            </w:tcBorders>
            <w:hideMark/>
          </w:tcPr>
          <w:p w:rsidR="00B21AD6" w:rsidRPr="00332F0A" w:rsidRDefault="00B21AD6" w:rsidP="00E4495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26212,6</w:t>
            </w:r>
          </w:p>
        </w:tc>
        <w:tc>
          <w:tcPr>
            <w:tcW w:w="1843" w:type="dxa"/>
            <w:tcBorders>
              <w:top w:val="single" w:sz="4" w:space="0" w:color="auto"/>
              <w:left w:val="single" w:sz="4" w:space="0" w:color="auto"/>
              <w:bottom w:val="single" w:sz="4" w:space="0" w:color="auto"/>
              <w:right w:val="single" w:sz="4" w:space="0" w:color="auto"/>
            </w:tcBorders>
            <w:hideMark/>
          </w:tcPr>
          <w:p w:rsidR="00B21AD6" w:rsidRPr="00332F0A" w:rsidRDefault="00B21AD6" w:rsidP="00E4495E">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29221,9</w:t>
            </w:r>
          </w:p>
        </w:tc>
      </w:tr>
      <w:tr w:rsidR="00B21AD6" w:rsidTr="00E4495E">
        <w:trPr>
          <w:trHeight w:val="100"/>
        </w:trPr>
        <w:tc>
          <w:tcPr>
            <w:tcW w:w="2759"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Расходы</w:t>
            </w:r>
          </w:p>
        </w:tc>
        <w:tc>
          <w:tcPr>
            <w:tcW w:w="2410"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4"/>
                <w:szCs w:val="24"/>
                <w:highlight w:val="yellow"/>
              </w:rPr>
            </w:pPr>
            <w:r>
              <w:rPr>
                <w:rFonts w:ascii="Times New Roman" w:hAnsi="Times New Roman" w:cs="Times New Roman"/>
                <w:b/>
                <w:sz w:val="24"/>
                <w:szCs w:val="24"/>
                <w:lang w:val="en-US"/>
              </w:rPr>
              <w:t>24000,6</w:t>
            </w:r>
          </w:p>
        </w:tc>
        <w:tc>
          <w:tcPr>
            <w:tcW w:w="1984"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4"/>
                <w:szCs w:val="24"/>
                <w:highlight w:val="yellow"/>
              </w:rPr>
            </w:pPr>
            <w:r>
              <w:rPr>
                <w:rFonts w:ascii="Times New Roman" w:hAnsi="Times New Roman" w:cs="Times New Roman"/>
                <w:b/>
                <w:sz w:val="24"/>
                <w:szCs w:val="24"/>
                <w:lang w:val="en-US"/>
              </w:rPr>
              <w:t>26212,6</w:t>
            </w:r>
          </w:p>
        </w:tc>
        <w:tc>
          <w:tcPr>
            <w:tcW w:w="1843" w:type="dxa"/>
            <w:tcBorders>
              <w:top w:val="single" w:sz="4" w:space="0" w:color="auto"/>
              <w:left w:val="single" w:sz="4" w:space="0" w:color="auto"/>
              <w:bottom w:val="single" w:sz="4" w:space="0" w:color="auto"/>
              <w:right w:val="single" w:sz="4" w:space="0" w:color="auto"/>
            </w:tcBorders>
            <w:hideMark/>
          </w:tcPr>
          <w:p w:rsidR="00B21AD6" w:rsidRDefault="00B21AD6" w:rsidP="00E4495E">
            <w:pPr>
              <w:spacing w:after="0" w:line="240" w:lineRule="auto"/>
              <w:jc w:val="center"/>
              <w:rPr>
                <w:rFonts w:ascii="Times New Roman" w:hAnsi="Times New Roman" w:cs="Times New Roman"/>
                <w:b/>
                <w:sz w:val="24"/>
                <w:szCs w:val="24"/>
                <w:highlight w:val="yellow"/>
              </w:rPr>
            </w:pPr>
            <w:r>
              <w:rPr>
                <w:rFonts w:ascii="Times New Roman" w:hAnsi="Times New Roman" w:cs="Times New Roman"/>
                <w:b/>
                <w:sz w:val="24"/>
                <w:szCs w:val="24"/>
                <w:lang w:val="en-US"/>
              </w:rPr>
              <w:t>29221,9</w:t>
            </w:r>
          </w:p>
        </w:tc>
      </w:tr>
    </w:tbl>
    <w:p w:rsidR="00B21AD6" w:rsidRDefault="00B21AD6" w:rsidP="00B21AD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p>
    <w:p w:rsidR="00B21AD6" w:rsidRDefault="00B21AD6" w:rsidP="00B21AD6">
      <w:pPr>
        <w:shd w:val="clear" w:color="auto" w:fill="FFFFFF"/>
        <w:autoSpaceDE w:val="0"/>
        <w:autoSpaceDN w:val="0"/>
        <w:adjustRightInd w:val="0"/>
        <w:spacing w:after="0" w:line="240" w:lineRule="auto"/>
        <w:ind w:firstLine="720"/>
        <w:jc w:val="center"/>
        <w:rPr>
          <w:rFonts w:ascii="Times New Roman" w:eastAsia="MS Mincho" w:hAnsi="Times New Roman" w:cs="Times New Roman"/>
          <w:b/>
          <w:bCs/>
          <w:sz w:val="26"/>
          <w:szCs w:val="26"/>
        </w:rPr>
      </w:pPr>
      <w:r>
        <w:rPr>
          <w:rFonts w:ascii="Times New Roman" w:eastAsia="Calibri" w:hAnsi="Times New Roman" w:cs="Times New Roman"/>
          <w:b/>
          <w:bCs/>
          <w:sz w:val="26"/>
          <w:szCs w:val="26"/>
        </w:rPr>
        <w:t>Прогноз доходов бюджета муниципального округа Останкинский</w:t>
      </w:r>
    </w:p>
    <w:p w:rsidR="00B21AD6" w:rsidRDefault="00B21AD6" w:rsidP="00B21AD6">
      <w:pPr>
        <w:shd w:val="clear" w:color="auto" w:fill="FFFFFF"/>
        <w:autoSpaceDE w:val="0"/>
        <w:autoSpaceDN w:val="0"/>
        <w:adjustRightInd w:val="0"/>
        <w:spacing w:after="0" w:line="240" w:lineRule="auto"/>
        <w:ind w:firstLine="720"/>
        <w:jc w:val="center"/>
        <w:rPr>
          <w:rFonts w:ascii="Times New Roman" w:eastAsia="Calibri" w:hAnsi="Times New Roman" w:cs="Times New Roman"/>
          <w:b/>
          <w:bCs/>
          <w:sz w:val="26"/>
          <w:szCs w:val="26"/>
        </w:rPr>
      </w:pPr>
      <w:r>
        <w:rPr>
          <w:rFonts w:ascii="Times New Roman" w:eastAsia="Calibri" w:hAnsi="Times New Roman" w:cs="Times New Roman"/>
          <w:b/>
          <w:bCs/>
          <w:sz w:val="26"/>
          <w:szCs w:val="26"/>
        </w:rPr>
        <w:t>на 202</w:t>
      </w:r>
      <w:r w:rsidRPr="00715D46">
        <w:rPr>
          <w:rFonts w:ascii="Times New Roman" w:eastAsia="Calibri" w:hAnsi="Times New Roman" w:cs="Times New Roman"/>
          <w:b/>
          <w:bCs/>
          <w:sz w:val="26"/>
          <w:szCs w:val="26"/>
        </w:rPr>
        <w:t>5</w:t>
      </w:r>
      <w:r>
        <w:rPr>
          <w:rFonts w:ascii="Times New Roman" w:eastAsia="Calibri" w:hAnsi="Times New Roman" w:cs="Times New Roman"/>
          <w:b/>
          <w:bCs/>
          <w:sz w:val="26"/>
          <w:szCs w:val="26"/>
        </w:rPr>
        <w:t xml:space="preserve"> год и плановый период 202</w:t>
      </w:r>
      <w:r w:rsidRPr="00715D46">
        <w:rPr>
          <w:rFonts w:ascii="Times New Roman" w:eastAsia="Calibri" w:hAnsi="Times New Roman" w:cs="Times New Roman"/>
          <w:b/>
          <w:bCs/>
          <w:sz w:val="26"/>
          <w:szCs w:val="26"/>
        </w:rPr>
        <w:t>6</w:t>
      </w:r>
      <w:r>
        <w:rPr>
          <w:rFonts w:ascii="Times New Roman" w:eastAsia="Calibri" w:hAnsi="Times New Roman" w:cs="Times New Roman"/>
          <w:b/>
          <w:bCs/>
          <w:sz w:val="26"/>
          <w:szCs w:val="26"/>
        </w:rPr>
        <w:t xml:space="preserve"> и 202</w:t>
      </w:r>
      <w:r w:rsidRPr="00715D46">
        <w:rPr>
          <w:rFonts w:ascii="Times New Roman" w:eastAsia="Calibri" w:hAnsi="Times New Roman" w:cs="Times New Roman"/>
          <w:b/>
          <w:bCs/>
          <w:sz w:val="26"/>
          <w:szCs w:val="26"/>
        </w:rPr>
        <w:t>7</w:t>
      </w:r>
      <w:r>
        <w:rPr>
          <w:rFonts w:ascii="Times New Roman" w:eastAsia="Calibri" w:hAnsi="Times New Roman" w:cs="Times New Roman"/>
          <w:b/>
          <w:bCs/>
          <w:sz w:val="26"/>
          <w:szCs w:val="26"/>
        </w:rPr>
        <w:t xml:space="preserve"> годов</w:t>
      </w:r>
    </w:p>
    <w:p w:rsidR="00B21AD6" w:rsidRDefault="00B21AD6" w:rsidP="00B21AD6">
      <w:pPr>
        <w:spacing w:after="0" w:line="240" w:lineRule="auto"/>
        <w:ind w:firstLine="720"/>
        <w:jc w:val="both"/>
        <w:rPr>
          <w:rFonts w:ascii="Times New Roman" w:hAnsi="Times New Roman" w:cs="Times New Roman"/>
          <w:sz w:val="18"/>
          <w:szCs w:val="18"/>
        </w:rPr>
      </w:pPr>
    </w:p>
    <w:tbl>
      <w:tblPr>
        <w:tblW w:w="10094"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86"/>
        <w:gridCol w:w="1134"/>
        <w:gridCol w:w="1700"/>
        <w:gridCol w:w="1135"/>
        <w:gridCol w:w="1417"/>
        <w:gridCol w:w="1277"/>
        <w:gridCol w:w="1445"/>
      </w:tblGrid>
      <w:tr w:rsidR="00B21AD6" w:rsidTr="00B21AD6">
        <w:trPr>
          <w:cantSplit/>
          <w:trHeight w:val="20"/>
        </w:trPr>
        <w:tc>
          <w:tcPr>
            <w:tcW w:w="1986"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Наименование показателей</w:t>
            </w:r>
          </w:p>
        </w:tc>
        <w:tc>
          <w:tcPr>
            <w:tcW w:w="283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202</w:t>
            </w:r>
            <w:r>
              <w:rPr>
                <w:rFonts w:ascii="Times New Roman" w:hAnsi="Times New Roman" w:cs="Times New Roman"/>
                <w:lang w:val="en-US"/>
              </w:rPr>
              <w:t>5</w:t>
            </w:r>
            <w:r>
              <w:rPr>
                <w:rFonts w:ascii="Times New Roman" w:hAnsi="Times New Roman" w:cs="Times New Roman"/>
              </w:rPr>
              <w:t xml:space="preserve"> год</w:t>
            </w:r>
          </w:p>
        </w:tc>
        <w:tc>
          <w:tcPr>
            <w:tcW w:w="5274" w:type="dxa"/>
            <w:gridSpan w:val="4"/>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Плановый период</w:t>
            </w:r>
          </w:p>
        </w:tc>
      </w:tr>
      <w:tr w:rsidR="00B21AD6" w:rsidTr="00B21AD6">
        <w:trPr>
          <w:cantSplit/>
          <w:trHeight w:val="517"/>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c>
          <w:tcPr>
            <w:tcW w:w="2834" w:type="dxa"/>
            <w:gridSpan w:val="2"/>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c>
          <w:tcPr>
            <w:tcW w:w="25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202</w:t>
            </w:r>
            <w:r>
              <w:rPr>
                <w:rFonts w:ascii="Times New Roman" w:hAnsi="Times New Roman" w:cs="Times New Roman"/>
                <w:lang w:val="en-US"/>
              </w:rPr>
              <w:t>6</w:t>
            </w:r>
            <w:r>
              <w:rPr>
                <w:rFonts w:ascii="Times New Roman" w:hAnsi="Times New Roman" w:cs="Times New Roman"/>
              </w:rPr>
              <w:t xml:space="preserve"> год</w:t>
            </w:r>
          </w:p>
        </w:tc>
        <w:tc>
          <w:tcPr>
            <w:tcW w:w="272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202</w:t>
            </w:r>
            <w:r>
              <w:rPr>
                <w:rFonts w:ascii="Times New Roman" w:hAnsi="Times New Roman" w:cs="Times New Roman"/>
                <w:lang w:val="en-US"/>
              </w:rPr>
              <w:t>7</w:t>
            </w:r>
            <w:r>
              <w:rPr>
                <w:rFonts w:ascii="Times New Roman" w:hAnsi="Times New Roman" w:cs="Times New Roman"/>
              </w:rPr>
              <w:t xml:space="preserve"> год</w:t>
            </w:r>
          </w:p>
        </w:tc>
      </w:tr>
      <w:tr w:rsidR="00B21AD6" w:rsidTr="00B21AD6">
        <w:trPr>
          <w:cantSplit/>
          <w:trHeight w:val="450"/>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Сумма</w:t>
            </w:r>
          </w:p>
          <w:p w:rsidR="00B21AD6" w:rsidRDefault="00B21AD6" w:rsidP="00E4495E">
            <w:pPr>
              <w:shd w:val="clear" w:color="auto" w:fill="FFFFFF"/>
              <w:spacing w:after="0" w:line="240" w:lineRule="auto"/>
              <w:jc w:val="center"/>
              <w:rPr>
                <w:rFonts w:ascii="Times New Roman" w:eastAsia="MS Mincho" w:hAnsi="Times New Roman" w:cs="Times New Roman"/>
              </w:rPr>
            </w:pPr>
          </w:p>
        </w:tc>
        <w:tc>
          <w:tcPr>
            <w:tcW w:w="1700" w:type="dxa"/>
            <w:vMerge w:val="restart"/>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Удельный вес в общем объеме доходов</w:t>
            </w:r>
          </w:p>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w:t>
            </w: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c>
          <w:tcPr>
            <w:tcW w:w="2722" w:type="dxa"/>
            <w:gridSpan w:val="2"/>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r>
      <w:tr w:rsidR="00B21AD6" w:rsidTr="00B21AD6">
        <w:trPr>
          <w:cantSplit/>
          <w:trHeight w:val="698"/>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pacing w:after="0" w:line="240" w:lineRule="auto"/>
              <w:rPr>
                <w:rFonts w:ascii="Times New Roman" w:eastAsia="MS Mincho" w:hAnsi="Times New Roman" w:cs="Times New Roman"/>
              </w:rPr>
            </w:pPr>
          </w:p>
        </w:tc>
        <w:tc>
          <w:tcPr>
            <w:tcW w:w="1135"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Сумма</w:t>
            </w:r>
          </w:p>
          <w:p w:rsidR="00B21AD6" w:rsidRDefault="00B21AD6" w:rsidP="00E4495E">
            <w:pPr>
              <w:shd w:val="clear" w:color="auto" w:fill="FFFFFF"/>
              <w:spacing w:after="0" w:line="240" w:lineRule="auto"/>
              <w:jc w:val="center"/>
              <w:rPr>
                <w:rFonts w:ascii="Times New Roman" w:eastAsia="MS Mincho"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Удельный вес в общем объеме доходов</w:t>
            </w:r>
          </w:p>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w:t>
            </w:r>
          </w:p>
        </w:tc>
        <w:tc>
          <w:tcPr>
            <w:tcW w:w="1277" w:type="dxa"/>
            <w:tcBorders>
              <w:top w:val="single" w:sz="4" w:space="0" w:color="auto"/>
              <w:left w:val="single" w:sz="4" w:space="0" w:color="auto"/>
              <w:bottom w:val="single" w:sz="4" w:space="0" w:color="auto"/>
              <w:right w:val="single" w:sz="4" w:space="0" w:color="auto"/>
            </w:tcBorders>
            <w:vAlign w:val="center"/>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Сумма</w:t>
            </w:r>
          </w:p>
          <w:p w:rsidR="00B21AD6" w:rsidRDefault="00B21AD6" w:rsidP="00E4495E">
            <w:pPr>
              <w:shd w:val="clear" w:color="auto" w:fill="FFFFFF"/>
              <w:spacing w:after="0" w:line="240" w:lineRule="auto"/>
              <w:jc w:val="center"/>
              <w:rPr>
                <w:rFonts w:ascii="Times New Roman" w:eastAsia="MS Mincho" w:hAnsi="Times New Roman" w:cs="Times New Roman"/>
              </w:rPr>
            </w:pPr>
          </w:p>
        </w:tc>
        <w:tc>
          <w:tcPr>
            <w:tcW w:w="1445" w:type="dxa"/>
            <w:tcBorders>
              <w:top w:val="single" w:sz="4" w:space="0" w:color="auto"/>
              <w:left w:val="single" w:sz="4" w:space="0" w:color="auto"/>
              <w:bottom w:val="single" w:sz="4" w:space="0" w:color="auto"/>
              <w:right w:val="single" w:sz="4" w:space="0" w:color="auto"/>
            </w:tcBorders>
            <w:vAlign w:val="center"/>
            <w:hideMark/>
          </w:tcPr>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Удельный вес в общем объеме доходов</w:t>
            </w:r>
          </w:p>
          <w:p w:rsidR="00B21AD6" w:rsidRDefault="00B21AD6" w:rsidP="00E4495E">
            <w:pPr>
              <w:shd w:val="clear" w:color="auto" w:fill="FFFFFF"/>
              <w:spacing w:after="0" w:line="240" w:lineRule="auto"/>
              <w:jc w:val="center"/>
              <w:rPr>
                <w:rFonts w:ascii="Times New Roman" w:eastAsia="MS Mincho" w:hAnsi="Times New Roman" w:cs="Times New Roman"/>
              </w:rPr>
            </w:pPr>
            <w:r>
              <w:rPr>
                <w:rFonts w:ascii="Times New Roman" w:hAnsi="Times New Roman" w:cs="Times New Roman"/>
              </w:rPr>
              <w:t>(%)</w:t>
            </w:r>
          </w:p>
        </w:tc>
      </w:tr>
      <w:tr w:rsidR="00B21AD6" w:rsidTr="00B21AD6">
        <w:trPr>
          <w:trHeight w:val="20"/>
        </w:trPr>
        <w:tc>
          <w:tcPr>
            <w:tcW w:w="1986" w:type="dxa"/>
            <w:tcBorders>
              <w:top w:val="single" w:sz="4" w:space="0" w:color="auto"/>
              <w:left w:val="single" w:sz="4" w:space="0" w:color="auto"/>
              <w:bottom w:val="single" w:sz="4" w:space="0" w:color="auto"/>
              <w:right w:val="single" w:sz="4" w:space="0" w:color="auto"/>
            </w:tcBorders>
            <w:hideMark/>
          </w:tcPr>
          <w:p w:rsidR="00B21AD6" w:rsidRDefault="00B21AD6" w:rsidP="00E4495E">
            <w:pPr>
              <w:shd w:val="clear" w:color="auto" w:fill="FFFFFF"/>
              <w:spacing w:after="0" w:line="240" w:lineRule="auto"/>
              <w:rPr>
                <w:rFonts w:ascii="Times New Roman" w:eastAsia="MS Mincho" w:hAnsi="Times New Roman" w:cs="Times New Roman"/>
                <w:b/>
                <w:bCs/>
                <w:sz w:val="24"/>
                <w:szCs w:val="24"/>
              </w:rPr>
            </w:pPr>
            <w:r>
              <w:rPr>
                <w:rFonts w:ascii="Times New Roman" w:hAnsi="Times New Roman" w:cs="Times New Roman"/>
                <w:b/>
                <w:bCs/>
                <w:sz w:val="24"/>
                <w:szCs w:val="24"/>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hd w:val="clear" w:color="auto" w:fill="FFFFFF"/>
              <w:spacing w:after="0" w:line="240" w:lineRule="auto"/>
              <w:jc w:val="center"/>
              <w:rPr>
                <w:rFonts w:ascii="Times New Roman" w:hAnsi="Times New Roman" w:cs="Times New Roman"/>
                <w:b/>
                <w:sz w:val="24"/>
                <w:szCs w:val="24"/>
              </w:rPr>
            </w:pPr>
          </w:p>
          <w:p w:rsidR="00B21AD6" w:rsidRDefault="00B21AD6" w:rsidP="00E4495E">
            <w:pPr>
              <w:shd w:val="clear" w:color="auto" w:fill="FFFFFF"/>
              <w:spacing w:after="0" w:line="240" w:lineRule="auto"/>
              <w:jc w:val="center"/>
              <w:rPr>
                <w:rFonts w:ascii="Times New Roman" w:hAnsi="Times New Roman" w:cs="Times New Roman"/>
                <w:b/>
                <w:sz w:val="24"/>
                <w:szCs w:val="24"/>
              </w:rPr>
            </w:pPr>
          </w:p>
          <w:p w:rsidR="00B21AD6" w:rsidRPr="00715D46" w:rsidRDefault="00B21AD6" w:rsidP="00E4495E">
            <w:pPr>
              <w:shd w:val="clear" w:color="auto" w:fill="FFFFFF"/>
              <w:spacing w:after="0" w:line="240" w:lineRule="auto"/>
              <w:jc w:val="center"/>
              <w:rPr>
                <w:rFonts w:ascii="Times New Roman" w:eastAsia="MS Mincho" w:hAnsi="Times New Roman" w:cs="Times New Roman"/>
                <w:b/>
                <w:bCs/>
                <w:sz w:val="24"/>
                <w:szCs w:val="24"/>
                <w:highlight w:val="yellow"/>
                <w:lang w:val="en-US"/>
              </w:rPr>
            </w:pPr>
            <w:r>
              <w:rPr>
                <w:rFonts w:ascii="Times New Roman" w:hAnsi="Times New Roman" w:cs="Times New Roman"/>
                <w:b/>
                <w:sz w:val="24"/>
                <w:szCs w:val="24"/>
                <w:lang w:val="en-US"/>
              </w:rPr>
              <w:t>24000,6</w:t>
            </w:r>
          </w:p>
        </w:tc>
        <w:tc>
          <w:tcPr>
            <w:tcW w:w="1700"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rPr>
            </w:pPr>
            <w:r>
              <w:rPr>
                <w:rFonts w:ascii="Times New Roman" w:hAnsi="Times New Roman" w:cs="Times New Roman"/>
                <w:b/>
                <w:bCs/>
                <w:sz w:val="24"/>
                <w:szCs w:val="24"/>
              </w:rPr>
              <w:t>100,0</w:t>
            </w:r>
          </w:p>
        </w:tc>
        <w:tc>
          <w:tcPr>
            <w:tcW w:w="1135" w:type="dxa"/>
            <w:tcBorders>
              <w:top w:val="single" w:sz="4" w:space="0" w:color="auto"/>
              <w:left w:val="single" w:sz="4" w:space="0" w:color="auto"/>
              <w:bottom w:val="single" w:sz="4" w:space="0" w:color="auto"/>
              <w:right w:val="single" w:sz="4" w:space="0" w:color="auto"/>
            </w:tcBorders>
            <w:vAlign w:val="bottom"/>
            <w:hideMark/>
          </w:tcPr>
          <w:p w:rsidR="00B21AD6" w:rsidRPr="00715D46" w:rsidRDefault="00B21AD6" w:rsidP="00E4495E">
            <w:pPr>
              <w:shd w:val="clear" w:color="auto" w:fill="FFFFFF"/>
              <w:spacing w:after="0" w:line="240" w:lineRule="auto"/>
              <w:jc w:val="center"/>
              <w:rPr>
                <w:rFonts w:ascii="Times New Roman" w:eastAsia="MS Mincho" w:hAnsi="Times New Roman" w:cs="Times New Roman"/>
                <w:b/>
                <w:bCs/>
                <w:sz w:val="24"/>
                <w:szCs w:val="24"/>
                <w:highlight w:val="yellow"/>
                <w:lang w:val="en-US"/>
              </w:rPr>
            </w:pPr>
            <w:r>
              <w:rPr>
                <w:rFonts w:ascii="Times New Roman" w:hAnsi="Times New Roman" w:cs="Times New Roman"/>
                <w:b/>
                <w:sz w:val="24"/>
                <w:szCs w:val="24"/>
                <w:lang w:val="en-US"/>
              </w:rPr>
              <w:t>26212,6</w:t>
            </w:r>
          </w:p>
        </w:tc>
        <w:tc>
          <w:tcPr>
            <w:tcW w:w="1417"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rPr>
            </w:pPr>
            <w:r>
              <w:rPr>
                <w:rFonts w:ascii="Times New Roman" w:hAnsi="Times New Roman" w:cs="Times New Roman"/>
                <w:b/>
                <w:bCs/>
                <w:sz w:val="24"/>
                <w:szCs w:val="24"/>
              </w:rPr>
              <w:t>100,0</w:t>
            </w:r>
          </w:p>
        </w:tc>
        <w:tc>
          <w:tcPr>
            <w:tcW w:w="1277" w:type="dxa"/>
            <w:tcBorders>
              <w:top w:val="single" w:sz="4" w:space="0" w:color="auto"/>
              <w:left w:val="single" w:sz="4" w:space="0" w:color="auto"/>
              <w:bottom w:val="single" w:sz="4" w:space="0" w:color="auto"/>
              <w:right w:val="single" w:sz="4" w:space="0" w:color="auto"/>
            </w:tcBorders>
            <w:vAlign w:val="bottom"/>
            <w:hideMark/>
          </w:tcPr>
          <w:p w:rsidR="00B21AD6" w:rsidRPr="00715D46" w:rsidRDefault="00B21AD6" w:rsidP="00E4495E">
            <w:pPr>
              <w:shd w:val="clear" w:color="auto" w:fill="FFFFFF"/>
              <w:spacing w:after="0" w:line="240" w:lineRule="auto"/>
              <w:jc w:val="center"/>
              <w:rPr>
                <w:rFonts w:ascii="Times New Roman" w:eastAsia="MS Mincho" w:hAnsi="Times New Roman" w:cs="Times New Roman"/>
                <w:b/>
                <w:bCs/>
                <w:sz w:val="24"/>
                <w:szCs w:val="24"/>
                <w:highlight w:val="yellow"/>
                <w:lang w:val="en-US"/>
              </w:rPr>
            </w:pPr>
            <w:r>
              <w:rPr>
                <w:rFonts w:ascii="Times New Roman" w:hAnsi="Times New Roman" w:cs="Times New Roman"/>
                <w:b/>
                <w:sz w:val="24"/>
                <w:szCs w:val="24"/>
                <w:lang w:val="en-US"/>
              </w:rPr>
              <w:t>29221,9</w:t>
            </w:r>
          </w:p>
        </w:tc>
        <w:tc>
          <w:tcPr>
            <w:tcW w:w="144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rPr>
            </w:pPr>
            <w:r>
              <w:rPr>
                <w:rFonts w:ascii="Times New Roman" w:hAnsi="Times New Roman" w:cs="Times New Roman"/>
                <w:b/>
                <w:bCs/>
                <w:sz w:val="24"/>
                <w:szCs w:val="24"/>
              </w:rPr>
              <w:t>100,0</w:t>
            </w:r>
          </w:p>
        </w:tc>
      </w:tr>
      <w:tr w:rsidR="00B21AD6" w:rsidTr="00B21AD6">
        <w:trPr>
          <w:trHeight w:val="20"/>
        </w:trPr>
        <w:tc>
          <w:tcPr>
            <w:tcW w:w="1986" w:type="dxa"/>
            <w:tcBorders>
              <w:top w:val="single" w:sz="4" w:space="0" w:color="auto"/>
              <w:left w:val="single" w:sz="4" w:space="0" w:color="auto"/>
              <w:bottom w:val="single" w:sz="4" w:space="0" w:color="auto"/>
              <w:right w:val="single" w:sz="4" w:space="0" w:color="auto"/>
            </w:tcBorders>
            <w:hideMark/>
          </w:tcPr>
          <w:p w:rsidR="00B21AD6" w:rsidRDefault="00B21AD6" w:rsidP="00E4495E">
            <w:pPr>
              <w:shd w:val="clear" w:color="auto" w:fill="FFFFFF"/>
              <w:spacing w:after="0" w:line="240" w:lineRule="auto"/>
              <w:rPr>
                <w:rFonts w:ascii="Times New Roman" w:eastAsia="MS Mincho" w:hAnsi="Times New Roman" w:cs="Times New Roman"/>
                <w:sz w:val="24"/>
                <w:szCs w:val="24"/>
              </w:rPr>
            </w:pPr>
            <w:r>
              <w:rPr>
                <w:rFonts w:ascii="Times New Roman" w:hAnsi="Times New Roman" w:cs="Times New Roman"/>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hd w:val="clear" w:color="auto" w:fill="FFFFFF"/>
              <w:spacing w:after="0" w:line="240" w:lineRule="auto"/>
              <w:jc w:val="center"/>
              <w:rPr>
                <w:rFonts w:ascii="Times New Roman" w:eastAsia="MS Mincho" w:hAnsi="Times New Roman" w:cs="Times New Roman"/>
                <w:sz w:val="24"/>
                <w:szCs w:val="24"/>
                <w:highlight w:val="yellow"/>
              </w:rPr>
            </w:pPr>
          </w:p>
        </w:tc>
        <w:tc>
          <w:tcPr>
            <w:tcW w:w="1700" w:type="dxa"/>
            <w:tcBorders>
              <w:top w:val="single" w:sz="4" w:space="0" w:color="auto"/>
              <w:left w:val="single" w:sz="4" w:space="0" w:color="auto"/>
              <w:bottom w:val="single" w:sz="4" w:space="0" w:color="auto"/>
              <w:right w:val="single" w:sz="4" w:space="0" w:color="auto"/>
            </w:tcBorders>
            <w:vAlign w:val="bottom"/>
          </w:tcPr>
          <w:p w:rsidR="00B21AD6" w:rsidRDefault="00B21AD6" w:rsidP="00E4495E">
            <w:pPr>
              <w:shd w:val="clear" w:color="auto" w:fill="FFFFFF"/>
              <w:spacing w:after="0" w:line="240" w:lineRule="auto"/>
              <w:jc w:val="center"/>
              <w:rPr>
                <w:rFonts w:ascii="Times New Roman" w:eastAsia="MS Mincho" w:hAnsi="Times New Roman" w:cs="Times New Roman"/>
                <w:sz w:val="24"/>
                <w:szCs w:val="24"/>
              </w:rPr>
            </w:pPr>
          </w:p>
        </w:tc>
        <w:tc>
          <w:tcPr>
            <w:tcW w:w="1135" w:type="dxa"/>
            <w:tcBorders>
              <w:top w:val="single" w:sz="4" w:space="0" w:color="auto"/>
              <w:left w:val="single" w:sz="4" w:space="0" w:color="auto"/>
              <w:bottom w:val="single" w:sz="4" w:space="0" w:color="auto"/>
              <w:right w:val="single" w:sz="4" w:space="0" w:color="auto"/>
            </w:tcBorders>
            <w:vAlign w:val="bottom"/>
          </w:tcPr>
          <w:p w:rsidR="00B21AD6" w:rsidRDefault="00B21AD6" w:rsidP="00E4495E">
            <w:pPr>
              <w:shd w:val="clear" w:color="auto" w:fill="FFFFFF"/>
              <w:spacing w:after="0" w:line="240" w:lineRule="auto"/>
              <w:jc w:val="center"/>
              <w:rPr>
                <w:rFonts w:ascii="Times New Roman" w:eastAsia="MS Mincho" w:hAnsi="Times New Roman" w:cs="Times New Roman"/>
                <w:sz w:val="24"/>
                <w:szCs w:val="24"/>
                <w:highlight w:val="yellow"/>
              </w:rPr>
            </w:pPr>
          </w:p>
        </w:tc>
        <w:tc>
          <w:tcPr>
            <w:tcW w:w="1417" w:type="dxa"/>
            <w:tcBorders>
              <w:top w:val="single" w:sz="4" w:space="0" w:color="auto"/>
              <w:left w:val="single" w:sz="4" w:space="0" w:color="auto"/>
              <w:bottom w:val="single" w:sz="4" w:space="0" w:color="auto"/>
              <w:right w:val="single" w:sz="4" w:space="0" w:color="auto"/>
            </w:tcBorders>
            <w:vAlign w:val="bottom"/>
          </w:tcPr>
          <w:p w:rsidR="00B21AD6" w:rsidRDefault="00B21AD6" w:rsidP="00E4495E">
            <w:pPr>
              <w:shd w:val="clear" w:color="auto" w:fill="FFFFFF"/>
              <w:spacing w:after="0" w:line="240" w:lineRule="auto"/>
              <w:jc w:val="center"/>
              <w:rPr>
                <w:rFonts w:ascii="Times New Roman" w:eastAsia="MS Mincho"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vAlign w:val="bottom"/>
          </w:tcPr>
          <w:p w:rsidR="00B21AD6" w:rsidRDefault="00B21AD6" w:rsidP="00E4495E">
            <w:pPr>
              <w:shd w:val="clear" w:color="auto" w:fill="FFFFFF"/>
              <w:spacing w:after="0" w:line="240" w:lineRule="auto"/>
              <w:jc w:val="center"/>
              <w:rPr>
                <w:rFonts w:ascii="Times New Roman" w:eastAsia="MS Mincho" w:hAnsi="Times New Roman" w:cs="Times New Roman"/>
                <w:sz w:val="24"/>
                <w:szCs w:val="24"/>
                <w:highlight w:val="yellow"/>
              </w:rPr>
            </w:pPr>
          </w:p>
        </w:tc>
        <w:tc>
          <w:tcPr>
            <w:tcW w:w="1445" w:type="dxa"/>
            <w:tcBorders>
              <w:top w:val="single" w:sz="4" w:space="0" w:color="auto"/>
              <w:left w:val="single" w:sz="4" w:space="0" w:color="auto"/>
              <w:bottom w:val="single" w:sz="4" w:space="0" w:color="auto"/>
              <w:right w:val="single" w:sz="4" w:space="0" w:color="auto"/>
            </w:tcBorders>
            <w:vAlign w:val="bottom"/>
          </w:tcPr>
          <w:p w:rsidR="00B21AD6" w:rsidRDefault="00B21AD6" w:rsidP="00E4495E">
            <w:pPr>
              <w:shd w:val="clear" w:color="auto" w:fill="FFFFFF"/>
              <w:spacing w:after="0" w:line="240" w:lineRule="auto"/>
              <w:jc w:val="center"/>
              <w:rPr>
                <w:rFonts w:ascii="Times New Roman" w:eastAsia="MS Mincho" w:hAnsi="Times New Roman" w:cs="Times New Roman"/>
                <w:sz w:val="24"/>
                <w:szCs w:val="24"/>
              </w:rPr>
            </w:pPr>
          </w:p>
        </w:tc>
      </w:tr>
      <w:tr w:rsidR="00B21AD6" w:rsidTr="00B21AD6">
        <w:trPr>
          <w:trHeight w:val="20"/>
        </w:trPr>
        <w:tc>
          <w:tcPr>
            <w:tcW w:w="1986" w:type="dxa"/>
            <w:tcBorders>
              <w:top w:val="single" w:sz="4" w:space="0" w:color="auto"/>
              <w:left w:val="single" w:sz="4" w:space="0" w:color="auto"/>
              <w:bottom w:val="single" w:sz="4" w:space="0" w:color="auto"/>
              <w:right w:val="single" w:sz="4" w:space="0" w:color="auto"/>
            </w:tcBorders>
            <w:hideMark/>
          </w:tcPr>
          <w:p w:rsidR="00B21AD6" w:rsidRDefault="00B21AD6" w:rsidP="00E4495E">
            <w:pPr>
              <w:shd w:val="clear" w:color="auto" w:fill="FFFFFF"/>
              <w:spacing w:after="0" w:line="240" w:lineRule="auto"/>
              <w:rPr>
                <w:rFonts w:ascii="Times New Roman" w:eastAsia="MS Mincho" w:hAnsi="Times New Roman" w:cs="Times New Roman"/>
                <w:sz w:val="24"/>
                <w:szCs w:val="24"/>
              </w:rPr>
            </w:pPr>
            <w:r>
              <w:rPr>
                <w:rFonts w:ascii="Times New Roman" w:hAnsi="Times New Roman" w:cs="Times New Roman"/>
                <w:sz w:val="24"/>
                <w:szCs w:val="24"/>
              </w:rPr>
              <w:t>1. Налоговые доходы</w:t>
            </w:r>
          </w:p>
        </w:tc>
        <w:tc>
          <w:tcPr>
            <w:tcW w:w="1134" w:type="dxa"/>
            <w:tcBorders>
              <w:top w:val="single" w:sz="4" w:space="0" w:color="auto"/>
              <w:left w:val="single" w:sz="4" w:space="0" w:color="auto"/>
              <w:bottom w:val="single" w:sz="4" w:space="0" w:color="auto"/>
              <w:right w:val="single" w:sz="4" w:space="0" w:color="auto"/>
            </w:tcBorders>
          </w:tcPr>
          <w:p w:rsidR="00B21AD6" w:rsidRDefault="00B21AD6" w:rsidP="00E4495E">
            <w:pPr>
              <w:shd w:val="clear" w:color="auto" w:fill="FFFFFF"/>
              <w:spacing w:after="0" w:line="240" w:lineRule="auto"/>
              <w:jc w:val="center"/>
              <w:rPr>
                <w:rFonts w:ascii="Times New Roman" w:hAnsi="Times New Roman" w:cs="Times New Roman"/>
                <w:b/>
                <w:sz w:val="24"/>
                <w:szCs w:val="24"/>
              </w:rPr>
            </w:pPr>
          </w:p>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highlight w:val="yellow"/>
              </w:rPr>
            </w:pPr>
            <w:r>
              <w:rPr>
                <w:rFonts w:ascii="Times New Roman" w:hAnsi="Times New Roman" w:cs="Times New Roman"/>
                <w:b/>
                <w:sz w:val="24"/>
                <w:szCs w:val="24"/>
                <w:lang w:val="en-US"/>
              </w:rPr>
              <w:t>24000,6</w:t>
            </w:r>
          </w:p>
        </w:tc>
        <w:tc>
          <w:tcPr>
            <w:tcW w:w="1700"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rPr>
            </w:pPr>
            <w:r>
              <w:rPr>
                <w:rFonts w:ascii="Times New Roman" w:hAnsi="Times New Roman" w:cs="Times New Roman"/>
                <w:b/>
                <w:bCs/>
                <w:sz w:val="24"/>
                <w:szCs w:val="24"/>
              </w:rPr>
              <w:t>100,0</w:t>
            </w:r>
          </w:p>
        </w:tc>
        <w:tc>
          <w:tcPr>
            <w:tcW w:w="113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highlight w:val="yellow"/>
              </w:rPr>
            </w:pPr>
            <w:r>
              <w:rPr>
                <w:rFonts w:ascii="Times New Roman" w:hAnsi="Times New Roman" w:cs="Times New Roman"/>
                <w:b/>
                <w:sz w:val="24"/>
                <w:szCs w:val="24"/>
                <w:lang w:val="en-US"/>
              </w:rPr>
              <w:t>26212,6</w:t>
            </w:r>
          </w:p>
        </w:tc>
        <w:tc>
          <w:tcPr>
            <w:tcW w:w="1417"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rPr>
            </w:pPr>
            <w:r>
              <w:rPr>
                <w:rFonts w:ascii="Times New Roman" w:hAnsi="Times New Roman" w:cs="Times New Roman"/>
                <w:b/>
                <w:bCs/>
                <w:sz w:val="24"/>
                <w:szCs w:val="24"/>
              </w:rPr>
              <w:t>100,0</w:t>
            </w:r>
          </w:p>
        </w:tc>
        <w:tc>
          <w:tcPr>
            <w:tcW w:w="1277"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highlight w:val="yellow"/>
              </w:rPr>
            </w:pPr>
            <w:r>
              <w:rPr>
                <w:rFonts w:ascii="Times New Roman" w:hAnsi="Times New Roman" w:cs="Times New Roman"/>
                <w:b/>
                <w:sz w:val="24"/>
                <w:szCs w:val="24"/>
                <w:lang w:val="en-US"/>
              </w:rPr>
              <w:t>29221,9</w:t>
            </w:r>
          </w:p>
        </w:tc>
        <w:tc>
          <w:tcPr>
            <w:tcW w:w="144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eastAsia="MS Mincho" w:hAnsi="Times New Roman" w:cs="Times New Roman"/>
                <w:b/>
                <w:bCs/>
                <w:sz w:val="24"/>
                <w:szCs w:val="24"/>
              </w:rPr>
            </w:pPr>
            <w:r>
              <w:rPr>
                <w:rFonts w:ascii="Times New Roman" w:hAnsi="Times New Roman" w:cs="Times New Roman"/>
                <w:b/>
                <w:bCs/>
                <w:sz w:val="24"/>
                <w:szCs w:val="24"/>
              </w:rPr>
              <w:t>100,0</w:t>
            </w:r>
          </w:p>
        </w:tc>
      </w:tr>
      <w:tr w:rsidR="00B21AD6" w:rsidTr="00B21AD6">
        <w:trPr>
          <w:trHeight w:val="20"/>
        </w:trPr>
        <w:tc>
          <w:tcPr>
            <w:tcW w:w="1986" w:type="dxa"/>
            <w:tcBorders>
              <w:top w:val="single" w:sz="4" w:space="0" w:color="auto"/>
              <w:left w:val="single" w:sz="4" w:space="0" w:color="auto"/>
              <w:bottom w:val="single" w:sz="4" w:space="0" w:color="auto"/>
              <w:right w:val="single" w:sz="4" w:space="0" w:color="auto"/>
            </w:tcBorders>
            <w:hideMark/>
          </w:tcPr>
          <w:p w:rsidR="00B21AD6" w:rsidRDefault="00B21AD6" w:rsidP="00E4495E">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2. Неналоговые доходы</w:t>
            </w:r>
          </w:p>
        </w:tc>
        <w:tc>
          <w:tcPr>
            <w:tcW w:w="1134"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1700"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13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1417"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277"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1445" w:type="dxa"/>
            <w:tcBorders>
              <w:top w:val="single" w:sz="4" w:space="0" w:color="auto"/>
              <w:left w:val="single" w:sz="4" w:space="0" w:color="auto"/>
              <w:bottom w:val="single" w:sz="4" w:space="0" w:color="auto"/>
              <w:right w:val="single" w:sz="4" w:space="0" w:color="auto"/>
            </w:tcBorders>
            <w:vAlign w:val="bottom"/>
            <w:hideMark/>
          </w:tcPr>
          <w:p w:rsidR="00B21AD6" w:rsidRDefault="00B21AD6" w:rsidP="00E4495E">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r>
    </w:tbl>
    <w:p w:rsidR="00B21AD6" w:rsidRDefault="00B21AD6" w:rsidP="00B21AD6">
      <w:pPr>
        <w:spacing w:after="0" w:line="240" w:lineRule="auto"/>
        <w:ind w:firstLine="720"/>
        <w:jc w:val="center"/>
        <w:rPr>
          <w:rFonts w:ascii="Times New Roman" w:hAnsi="Times New Roman" w:cs="Times New Roman"/>
          <w:b/>
          <w:sz w:val="26"/>
          <w:szCs w:val="26"/>
        </w:rPr>
      </w:pPr>
    </w:p>
    <w:p w:rsidR="00B21AD6" w:rsidRPr="003402AF" w:rsidRDefault="00B21AD6" w:rsidP="00B21AD6">
      <w:pPr>
        <w:spacing w:after="0" w:line="240" w:lineRule="auto"/>
        <w:ind w:firstLine="720"/>
        <w:jc w:val="center"/>
        <w:rPr>
          <w:rFonts w:ascii="Times New Roman" w:eastAsia="MS Mincho" w:hAnsi="Times New Roman" w:cs="Times New Roman"/>
          <w:b/>
          <w:sz w:val="25"/>
          <w:szCs w:val="25"/>
        </w:rPr>
      </w:pPr>
      <w:r w:rsidRPr="00772E96">
        <w:rPr>
          <w:rFonts w:ascii="Times New Roman" w:hAnsi="Times New Roman" w:cs="Times New Roman"/>
          <w:b/>
          <w:sz w:val="25"/>
          <w:szCs w:val="25"/>
        </w:rPr>
        <w:t>Налог на доходы физических лиц</w:t>
      </w:r>
    </w:p>
    <w:p w:rsidR="00B21AD6" w:rsidRPr="003402AF" w:rsidRDefault="00B21AD6" w:rsidP="00B21AD6">
      <w:pPr>
        <w:shd w:val="clear" w:color="auto" w:fill="FFFFFF"/>
        <w:spacing w:after="0" w:line="240" w:lineRule="exact"/>
        <w:ind w:firstLine="567"/>
        <w:jc w:val="both"/>
        <w:rPr>
          <w:rFonts w:ascii="Times New Roman" w:eastAsia="MS Mincho" w:hAnsi="Times New Roman" w:cs="Times New Roman"/>
          <w:b/>
          <w:bCs/>
          <w:sz w:val="25"/>
          <w:szCs w:val="25"/>
        </w:rPr>
      </w:pPr>
    </w:p>
    <w:p w:rsidR="00B21AD6" w:rsidRPr="003402AF" w:rsidRDefault="00B21AD6" w:rsidP="00B21AD6">
      <w:pPr>
        <w:shd w:val="clear" w:color="auto" w:fill="FFFFFF"/>
        <w:spacing w:after="0" w:line="240" w:lineRule="auto"/>
        <w:ind w:firstLine="567"/>
        <w:jc w:val="both"/>
        <w:rPr>
          <w:rFonts w:ascii="Times New Roman" w:hAnsi="Times New Roman" w:cs="Times New Roman"/>
          <w:sz w:val="25"/>
          <w:szCs w:val="25"/>
        </w:rPr>
      </w:pPr>
      <w:r w:rsidRPr="003402AF">
        <w:rPr>
          <w:rFonts w:ascii="Times New Roman" w:hAnsi="Times New Roman" w:cs="Times New Roman"/>
          <w:sz w:val="25"/>
          <w:szCs w:val="25"/>
        </w:rPr>
        <w:t xml:space="preserve">Поступление в бюджет </w:t>
      </w:r>
      <w:r w:rsidRPr="003402AF">
        <w:rPr>
          <w:rFonts w:ascii="Times New Roman" w:hAnsi="Times New Roman" w:cs="Times New Roman"/>
          <w:bCs/>
          <w:sz w:val="25"/>
          <w:szCs w:val="25"/>
        </w:rPr>
        <w:t>муниципального округа Останкинский</w:t>
      </w:r>
      <w:r w:rsidRPr="003402AF">
        <w:rPr>
          <w:rFonts w:ascii="Times New Roman" w:hAnsi="Times New Roman" w:cs="Times New Roman"/>
          <w:b/>
          <w:bCs/>
          <w:sz w:val="25"/>
          <w:szCs w:val="25"/>
        </w:rPr>
        <w:t xml:space="preserve"> </w:t>
      </w:r>
      <w:r w:rsidRPr="003402AF">
        <w:rPr>
          <w:rFonts w:ascii="Times New Roman" w:hAnsi="Times New Roman" w:cs="Times New Roman"/>
          <w:sz w:val="25"/>
          <w:szCs w:val="25"/>
        </w:rPr>
        <w:t>налога на доходы физических лиц в 202</w:t>
      </w:r>
      <w:r w:rsidRPr="008A1849">
        <w:rPr>
          <w:rFonts w:ascii="Times New Roman" w:hAnsi="Times New Roman" w:cs="Times New Roman"/>
          <w:sz w:val="25"/>
          <w:szCs w:val="25"/>
        </w:rPr>
        <w:t>5</w:t>
      </w:r>
      <w:r w:rsidRPr="003402AF">
        <w:rPr>
          <w:rFonts w:ascii="Times New Roman" w:hAnsi="Times New Roman" w:cs="Times New Roman"/>
          <w:sz w:val="25"/>
          <w:szCs w:val="25"/>
        </w:rPr>
        <w:t xml:space="preserve"> году и плановом периоде 202</w:t>
      </w:r>
      <w:r w:rsidRPr="008A1849">
        <w:rPr>
          <w:rFonts w:ascii="Times New Roman" w:hAnsi="Times New Roman" w:cs="Times New Roman"/>
          <w:sz w:val="25"/>
          <w:szCs w:val="25"/>
        </w:rPr>
        <w:t>6</w:t>
      </w:r>
      <w:r w:rsidRPr="003402AF">
        <w:rPr>
          <w:rFonts w:ascii="Times New Roman" w:hAnsi="Times New Roman" w:cs="Times New Roman"/>
          <w:sz w:val="25"/>
          <w:szCs w:val="25"/>
        </w:rPr>
        <w:t xml:space="preserve"> и 202</w:t>
      </w:r>
      <w:r w:rsidRPr="008A1849">
        <w:rPr>
          <w:rFonts w:ascii="Times New Roman" w:hAnsi="Times New Roman" w:cs="Times New Roman"/>
          <w:sz w:val="25"/>
          <w:szCs w:val="25"/>
        </w:rPr>
        <w:t>7</w:t>
      </w:r>
      <w:r w:rsidRPr="003402AF">
        <w:rPr>
          <w:rFonts w:ascii="Times New Roman" w:hAnsi="Times New Roman" w:cs="Times New Roman"/>
          <w:sz w:val="25"/>
          <w:szCs w:val="25"/>
        </w:rPr>
        <w:t xml:space="preserve"> годов ожидается на уровне учтенных в уточненном бюджете показателей.</w:t>
      </w:r>
      <w:r w:rsidRPr="003402AF">
        <w:rPr>
          <w:rFonts w:ascii="Times New Roman" w:eastAsia="MS Mincho" w:hAnsi="Times New Roman" w:cs="Times New Roman"/>
          <w:sz w:val="25"/>
          <w:szCs w:val="25"/>
        </w:rPr>
        <w:t xml:space="preserve"> </w:t>
      </w:r>
      <w:r w:rsidRPr="003402AF">
        <w:rPr>
          <w:rFonts w:ascii="Times New Roman" w:hAnsi="Times New Roman" w:cs="Times New Roman"/>
          <w:sz w:val="25"/>
          <w:szCs w:val="25"/>
        </w:rPr>
        <w:t>Прогноз доходов, полученных от налога на доходы физических лиц, рассчитан с учетом действующей в текущем году системы отчислений налога на доходы физических лиц в бюджеты муниципальных округов города Москвы.</w:t>
      </w:r>
    </w:p>
    <w:p w:rsidR="00B21AD6" w:rsidRPr="003402AF" w:rsidRDefault="00B21AD6" w:rsidP="00B21AD6">
      <w:pPr>
        <w:shd w:val="clear" w:color="auto" w:fill="FFFFFF"/>
        <w:spacing w:after="0" w:line="240" w:lineRule="auto"/>
        <w:ind w:firstLine="567"/>
        <w:jc w:val="both"/>
        <w:rPr>
          <w:rFonts w:ascii="Times New Roman" w:eastAsia="MS Mincho" w:hAnsi="Times New Roman" w:cs="Times New Roman"/>
          <w:sz w:val="25"/>
          <w:szCs w:val="25"/>
          <w:lang w:eastAsia="x-none"/>
        </w:rPr>
      </w:pPr>
      <w:r w:rsidRPr="003402AF">
        <w:rPr>
          <w:rFonts w:ascii="Times New Roman" w:eastAsia="MS Mincho" w:hAnsi="Times New Roman" w:cs="Times New Roman"/>
          <w:sz w:val="25"/>
          <w:szCs w:val="25"/>
          <w:lang w:val="x-none" w:eastAsia="x-none"/>
        </w:rPr>
        <w:t>Ожидаемое поступление налога на доходы физических лиц от налогоплательщиков в 20</w:t>
      </w:r>
      <w:r w:rsidRPr="003402AF">
        <w:rPr>
          <w:rFonts w:ascii="Times New Roman" w:eastAsia="MS Mincho" w:hAnsi="Times New Roman" w:cs="Times New Roman"/>
          <w:sz w:val="25"/>
          <w:szCs w:val="25"/>
          <w:lang w:eastAsia="x-none"/>
        </w:rPr>
        <w:t>2</w:t>
      </w:r>
      <w:r w:rsidRPr="008A1849">
        <w:rPr>
          <w:rFonts w:ascii="Times New Roman" w:eastAsia="MS Mincho" w:hAnsi="Times New Roman" w:cs="Times New Roman"/>
          <w:sz w:val="25"/>
          <w:szCs w:val="25"/>
          <w:lang w:eastAsia="x-none"/>
        </w:rPr>
        <w:t>4</w:t>
      </w:r>
      <w:r w:rsidRPr="003402AF">
        <w:rPr>
          <w:rFonts w:ascii="Times New Roman" w:eastAsia="MS Mincho" w:hAnsi="Times New Roman" w:cs="Times New Roman"/>
          <w:sz w:val="25"/>
          <w:szCs w:val="25"/>
          <w:lang w:val="x-none" w:eastAsia="x-none"/>
        </w:rPr>
        <w:t xml:space="preserve"> году составит </w:t>
      </w:r>
      <w:r>
        <w:rPr>
          <w:rFonts w:ascii="Times New Roman" w:eastAsia="MS Mincho" w:hAnsi="Times New Roman" w:cs="Times New Roman"/>
          <w:sz w:val="25"/>
          <w:szCs w:val="25"/>
          <w:lang w:eastAsia="x-none"/>
        </w:rPr>
        <w:t>28203,9</w:t>
      </w:r>
      <w:r w:rsidRPr="003402AF">
        <w:rPr>
          <w:rFonts w:ascii="Times New Roman" w:eastAsia="MS Mincho" w:hAnsi="Times New Roman" w:cs="Times New Roman"/>
          <w:b/>
          <w:bCs/>
          <w:sz w:val="25"/>
          <w:szCs w:val="25"/>
          <w:lang w:eastAsia="x-none"/>
        </w:rPr>
        <w:t xml:space="preserve"> </w:t>
      </w:r>
      <w:r w:rsidRPr="003402AF">
        <w:rPr>
          <w:rFonts w:ascii="Times New Roman" w:eastAsia="MS Mincho" w:hAnsi="Times New Roman" w:cs="Times New Roman"/>
          <w:sz w:val="25"/>
          <w:szCs w:val="25"/>
          <w:lang w:val="x-none" w:eastAsia="x-none"/>
        </w:rPr>
        <w:t>тыс.</w:t>
      </w:r>
      <w:r w:rsidRPr="003402AF">
        <w:rPr>
          <w:rFonts w:ascii="Times New Roman" w:eastAsia="MS Mincho" w:hAnsi="Times New Roman" w:cs="Times New Roman"/>
          <w:color w:val="FF6600"/>
          <w:sz w:val="25"/>
          <w:szCs w:val="25"/>
          <w:lang w:val="x-none" w:eastAsia="x-none"/>
        </w:rPr>
        <w:t xml:space="preserve"> </w:t>
      </w:r>
      <w:r w:rsidRPr="003402AF">
        <w:rPr>
          <w:rFonts w:ascii="Times New Roman" w:eastAsia="MS Mincho" w:hAnsi="Times New Roman" w:cs="Times New Roman"/>
          <w:sz w:val="25"/>
          <w:szCs w:val="25"/>
          <w:lang w:val="x-none" w:eastAsia="x-none"/>
        </w:rPr>
        <w:t xml:space="preserve"> рублей,  прогноз на 20</w:t>
      </w:r>
      <w:r w:rsidRPr="003402AF">
        <w:rPr>
          <w:rFonts w:ascii="Times New Roman" w:eastAsia="MS Mincho" w:hAnsi="Times New Roman" w:cs="Times New Roman"/>
          <w:sz w:val="25"/>
          <w:szCs w:val="25"/>
          <w:lang w:eastAsia="x-none"/>
        </w:rPr>
        <w:t>2</w:t>
      </w:r>
      <w:r w:rsidRPr="008A1849">
        <w:rPr>
          <w:rFonts w:ascii="Times New Roman" w:eastAsia="MS Mincho" w:hAnsi="Times New Roman" w:cs="Times New Roman"/>
          <w:sz w:val="25"/>
          <w:szCs w:val="25"/>
          <w:lang w:eastAsia="x-none"/>
        </w:rPr>
        <w:t>5</w:t>
      </w:r>
      <w:r w:rsidRPr="003402AF">
        <w:rPr>
          <w:rFonts w:ascii="Times New Roman" w:eastAsia="MS Mincho" w:hAnsi="Times New Roman" w:cs="Times New Roman"/>
          <w:sz w:val="25"/>
          <w:szCs w:val="25"/>
          <w:lang w:eastAsia="x-none"/>
        </w:rPr>
        <w:t xml:space="preserve"> </w:t>
      </w:r>
      <w:r w:rsidRPr="003402AF">
        <w:rPr>
          <w:rFonts w:ascii="Times New Roman" w:eastAsia="MS Mincho" w:hAnsi="Times New Roman" w:cs="Times New Roman"/>
          <w:sz w:val="25"/>
          <w:szCs w:val="25"/>
          <w:lang w:val="x-none" w:eastAsia="x-none"/>
        </w:rPr>
        <w:t>г</w:t>
      </w:r>
      <w:r>
        <w:rPr>
          <w:rFonts w:ascii="Times New Roman" w:eastAsia="MS Mincho" w:hAnsi="Times New Roman" w:cs="Times New Roman"/>
          <w:sz w:val="25"/>
          <w:szCs w:val="25"/>
          <w:lang w:eastAsia="x-none"/>
        </w:rPr>
        <w:t>од</w:t>
      </w:r>
      <w:r w:rsidRPr="003402AF">
        <w:rPr>
          <w:rFonts w:ascii="Times New Roman" w:eastAsia="MS Mincho" w:hAnsi="Times New Roman" w:cs="Times New Roman"/>
          <w:sz w:val="25"/>
          <w:szCs w:val="25"/>
          <w:lang w:val="x-none" w:eastAsia="x-none"/>
        </w:rPr>
        <w:t xml:space="preserve"> составляет </w:t>
      </w:r>
      <w:r w:rsidRPr="008A1849">
        <w:rPr>
          <w:rFonts w:ascii="Times New Roman" w:hAnsi="Times New Roman" w:cs="Times New Roman"/>
          <w:bCs/>
          <w:sz w:val="25"/>
          <w:szCs w:val="25"/>
        </w:rPr>
        <w:t>24000,6</w:t>
      </w:r>
      <w:r w:rsidRPr="003402AF">
        <w:rPr>
          <w:rFonts w:ascii="Times New Roman" w:hAnsi="Times New Roman" w:cs="Times New Roman"/>
          <w:b/>
          <w:sz w:val="25"/>
          <w:szCs w:val="25"/>
        </w:rPr>
        <w:t xml:space="preserve"> </w:t>
      </w:r>
      <w:r w:rsidRPr="003402AF">
        <w:rPr>
          <w:rFonts w:ascii="Times New Roman" w:eastAsia="MS Mincho" w:hAnsi="Times New Roman" w:cs="Times New Roman"/>
          <w:sz w:val="25"/>
          <w:szCs w:val="25"/>
          <w:lang w:val="x-none" w:eastAsia="x-none"/>
        </w:rPr>
        <w:t>тыс. рублей</w:t>
      </w:r>
      <w:r w:rsidRPr="003402AF">
        <w:rPr>
          <w:rFonts w:ascii="Times New Roman" w:eastAsia="MS Mincho" w:hAnsi="Times New Roman" w:cs="Times New Roman"/>
          <w:sz w:val="25"/>
          <w:szCs w:val="25"/>
          <w:lang w:eastAsia="x-none"/>
        </w:rPr>
        <w:t>, прогноз на 202</w:t>
      </w:r>
      <w:r w:rsidRPr="008A1849">
        <w:rPr>
          <w:rFonts w:ascii="Times New Roman" w:eastAsia="MS Mincho" w:hAnsi="Times New Roman" w:cs="Times New Roman"/>
          <w:sz w:val="25"/>
          <w:szCs w:val="25"/>
          <w:lang w:eastAsia="x-none"/>
        </w:rPr>
        <w:t>6</w:t>
      </w:r>
      <w:r w:rsidRPr="003402AF">
        <w:rPr>
          <w:rFonts w:ascii="Times New Roman" w:eastAsia="MS Mincho" w:hAnsi="Times New Roman" w:cs="Times New Roman"/>
          <w:sz w:val="25"/>
          <w:szCs w:val="25"/>
          <w:lang w:eastAsia="x-none"/>
        </w:rPr>
        <w:t xml:space="preserve"> год – </w:t>
      </w:r>
      <w:r w:rsidRPr="008A1849">
        <w:rPr>
          <w:rFonts w:ascii="Times New Roman" w:hAnsi="Times New Roman" w:cs="Times New Roman"/>
          <w:bCs/>
          <w:sz w:val="25"/>
          <w:szCs w:val="25"/>
        </w:rPr>
        <w:t>26212,6</w:t>
      </w:r>
      <w:r w:rsidRPr="003402AF">
        <w:rPr>
          <w:rFonts w:ascii="Times New Roman" w:hAnsi="Times New Roman" w:cs="Times New Roman"/>
          <w:b/>
          <w:sz w:val="25"/>
          <w:szCs w:val="25"/>
        </w:rPr>
        <w:t xml:space="preserve"> </w:t>
      </w:r>
      <w:r w:rsidRPr="003402AF">
        <w:rPr>
          <w:rFonts w:ascii="Times New Roman" w:eastAsia="MS Mincho" w:hAnsi="Times New Roman" w:cs="Times New Roman"/>
          <w:sz w:val="25"/>
          <w:szCs w:val="25"/>
          <w:lang w:eastAsia="x-none"/>
        </w:rPr>
        <w:t>тыс. рублей, прогноз на 202</w:t>
      </w:r>
      <w:r w:rsidRPr="008A1849">
        <w:rPr>
          <w:rFonts w:ascii="Times New Roman" w:eastAsia="MS Mincho" w:hAnsi="Times New Roman" w:cs="Times New Roman"/>
          <w:sz w:val="25"/>
          <w:szCs w:val="25"/>
          <w:lang w:eastAsia="x-none"/>
        </w:rPr>
        <w:t>7</w:t>
      </w:r>
      <w:r w:rsidRPr="003402AF">
        <w:rPr>
          <w:rFonts w:ascii="Times New Roman" w:eastAsia="MS Mincho" w:hAnsi="Times New Roman" w:cs="Times New Roman"/>
          <w:sz w:val="25"/>
          <w:szCs w:val="25"/>
          <w:lang w:eastAsia="x-none"/>
        </w:rPr>
        <w:t xml:space="preserve"> год – </w:t>
      </w:r>
      <w:r w:rsidRPr="008A1849">
        <w:rPr>
          <w:rFonts w:ascii="Times New Roman" w:hAnsi="Times New Roman" w:cs="Times New Roman"/>
          <w:bCs/>
          <w:sz w:val="25"/>
          <w:szCs w:val="25"/>
        </w:rPr>
        <w:t>29221,9</w:t>
      </w:r>
      <w:r w:rsidRPr="003402AF">
        <w:rPr>
          <w:rFonts w:ascii="Times New Roman" w:hAnsi="Times New Roman" w:cs="Times New Roman"/>
          <w:b/>
          <w:sz w:val="25"/>
          <w:szCs w:val="25"/>
        </w:rPr>
        <w:t xml:space="preserve"> </w:t>
      </w:r>
      <w:r w:rsidRPr="003402AF">
        <w:rPr>
          <w:rFonts w:ascii="Times New Roman" w:eastAsia="MS Mincho" w:hAnsi="Times New Roman" w:cs="Times New Roman"/>
          <w:sz w:val="25"/>
          <w:szCs w:val="25"/>
          <w:lang w:eastAsia="x-none"/>
        </w:rPr>
        <w:t>тыс. рублей.</w:t>
      </w:r>
    </w:p>
    <w:p w:rsidR="00B21AD6" w:rsidRPr="003402AF" w:rsidRDefault="00B21AD6" w:rsidP="00B21AD6">
      <w:pPr>
        <w:pStyle w:val="a6"/>
        <w:shd w:val="clear" w:color="auto" w:fill="FFFFFF"/>
        <w:spacing w:after="0"/>
        <w:ind w:left="0" w:firstLine="567"/>
        <w:jc w:val="both"/>
        <w:rPr>
          <w:sz w:val="25"/>
          <w:szCs w:val="25"/>
        </w:rPr>
      </w:pPr>
      <w:r w:rsidRPr="003402AF">
        <w:rPr>
          <w:sz w:val="25"/>
          <w:szCs w:val="25"/>
        </w:rPr>
        <w:t xml:space="preserve">Норматив отчислений от налога на доходы физических лиц в бюджет муниципального округа </w:t>
      </w:r>
      <w:r w:rsidRPr="003402AF">
        <w:rPr>
          <w:bCs/>
          <w:sz w:val="25"/>
          <w:szCs w:val="25"/>
        </w:rPr>
        <w:t>Останкинский</w:t>
      </w:r>
      <w:r w:rsidRPr="003402AF">
        <w:rPr>
          <w:sz w:val="25"/>
          <w:szCs w:val="25"/>
        </w:rPr>
        <w:t xml:space="preserve">, определенного исходя из необходимости финансового </w:t>
      </w:r>
      <w:proofErr w:type="gramStart"/>
      <w:r w:rsidRPr="003402AF">
        <w:rPr>
          <w:sz w:val="25"/>
          <w:szCs w:val="25"/>
        </w:rPr>
        <w:t>обеспечения  минимальных</w:t>
      </w:r>
      <w:proofErr w:type="gramEnd"/>
      <w:r w:rsidRPr="003402AF">
        <w:rPr>
          <w:sz w:val="25"/>
          <w:szCs w:val="25"/>
        </w:rPr>
        <w:t xml:space="preserve"> расходов, рассчитан на основании нормативов обеспечения расходных обязательств муниципальных образований и составляет на 202</w:t>
      </w:r>
      <w:r w:rsidRPr="008A1849">
        <w:rPr>
          <w:sz w:val="25"/>
          <w:szCs w:val="25"/>
        </w:rPr>
        <w:t>5</w:t>
      </w:r>
      <w:r w:rsidRPr="003402AF">
        <w:rPr>
          <w:sz w:val="25"/>
          <w:szCs w:val="25"/>
        </w:rPr>
        <w:t xml:space="preserve"> год </w:t>
      </w:r>
      <w:r>
        <w:rPr>
          <w:sz w:val="25"/>
          <w:szCs w:val="25"/>
        </w:rPr>
        <w:t>0,</w:t>
      </w:r>
      <w:r w:rsidRPr="008A1849">
        <w:rPr>
          <w:sz w:val="25"/>
          <w:szCs w:val="25"/>
        </w:rPr>
        <w:t>0975</w:t>
      </w:r>
      <w:r w:rsidRPr="003402AF">
        <w:rPr>
          <w:sz w:val="25"/>
          <w:szCs w:val="25"/>
        </w:rPr>
        <w:t xml:space="preserve"> %, на 202</w:t>
      </w:r>
      <w:r w:rsidRPr="008A1849">
        <w:rPr>
          <w:sz w:val="25"/>
          <w:szCs w:val="25"/>
        </w:rPr>
        <w:t>6</w:t>
      </w:r>
      <w:r w:rsidRPr="003402AF">
        <w:rPr>
          <w:sz w:val="25"/>
          <w:szCs w:val="25"/>
        </w:rPr>
        <w:t xml:space="preserve"> год </w:t>
      </w:r>
      <w:r>
        <w:rPr>
          <w:sz w:val="25"/>
          <w:szCs w:val="25"/>
        </w:rPr>
        <w:t xml:space="preserve">  </w:t>
      </w:r>
      <w:r w:rsidRPr="003402AF">
        <w:rPr>
          <w:sz w:val="25"/>
          <w:szCs w:val="25"/>
        </w:rPr>
        <w:t>0,</w:t>
      </w:r>
      <w:r w:rsidRPr="008A1849">
        <w:rPr>
          <w:sz w:val="25"/>
          <w:szCs w:val="25"/>
        </w:rPr>
        <w:t>0981</w:t>
      </w:r>
      <w:r w:rsidRPr="003402AF">
        <w:rPr>
          <w:sz w:val="25"/>
          <w:szCs w:val="25"/>
        </w:rPr>
        <w:t xml:space="preserve"> %, на 202</w:t>
      </w:r>
      <w:r w:rsidRPr="008A1849">
        <w:rPr>
          <w:sz w:val="25"/>
          <w:szCs w:val="25"/>
        </w:rPr>
        <w:t>7</w:t>
      </w:r>
      <w:r w:rsidRPr="003402AF">
        <w:rPr>
          <w:sz w:val="25"/>
          <w:szCs w:val="25"/>
        </w:rPr>
        <w:t xml:space="preserve"> год 0,</w:t>
      </w:r>
      <w:r w:rsidRPr="008A1849">
        <w:rPr>
          <w:sz w:val="25"/>
          <w:szCs w:val="25"/>
        </w:rPr>
        <w:t>1022</w:t>
      </w:r>
      <w:r w:rsidRPr="003402AF">
        <w:rPr>
          <w:sz w:val="25"/>
          <w:szCs w:val="25"/>
        </w:rPr>
        <w:t xml:space="preserve"> %.</w:t>
      </w:r>
    </w:p>
    <w:p w:rsidR="00B21AD6" w:rsidRPr="003402AF" w:rsidRDefault="00B21AD6" w:rsidP="00B21AD6">
      <w:pPr>
        <w:pStyle w:val="a6"/>
        <w:shd w:val="clear" w:color="auto" w:fill="FFFFFF"/>
        <w:spacing w:after="0"/>
        <w:ind w:left="0" w:firstLine="567"/>
        <w:jc w:val="both"/>
        <w:rPr>
          <w:sz w:val="25"/>
          <w:szCs w:val="25"/>
        </w:rPr>
      </w:pPr>
      <w:r w:rsidRPr="003402AF">
        <w:rPr>
          <w:sz w:val="25"/>
          <w:szCs w:val="25"/>
        </w:rPr>
        <w:t>Источники формирования доходов бюджетов муниципальных округов в городе Москве на 202</w:t>
      </w:r>
      <w:r w:rsidRPr="008A1849">
        <w:rPr>
          <w:sz w:val="25"/>
          <w:szCs w:val="25"/>
        </w:rPr>
        <w:t>5</w:t>
      </w:r>
      <w:r w:rsidRPr="003402AF">
        <w:rPr>
          <w:sz w:val="25"/>
          <w:szCs w:val="25"/>
        </w:rPr>
        <w:t xml:space="preserve"> год и плановый период 202</w:t>
      </w:r>
      <w:r w:rsidRPr="008A1849">
        <w:rPr>
          <w:sz w:val="25"/>
          <w:szCs w:val="25"/>
        </w:rPr>
        <w:t>6</w:t>
      </w:r>
      <w:r w:rsidRPr="003402AF">
        <w:rPr>
          <w:sz w:val="25"/>
          <w:szCs w:val="25"/>
        </w:rPr>
        <w:t xml:space="preserve"> и 202</w:t>
      </w:r>
      <w:r w:rsidRPr="008A1849">
        <w:rPr>
          <w:sz w:val="25"/>
          <w:szCs w:val="25"/>
        </w:rPr>
        <w:t>7</w:t>
      </w:r>
      <w:r w:rsidRPr="003402AF">
        <w:rPr>
          <w:sz w:val="25"/>
          <w:szCs w:val="25"/>
        </w:rPr>
        <w:t xml:space="preserve"> годов установлены в соответствии со статьями </w:t>
      </w:r>
      <w:r w:rsidRPr="00087BAB">
        <w:rPr>
          <w:sz w:val="25"/>
          <w:szCs w:val="25"/>
        </w:rPr>
        <w:t>61, 61.2 и 62</w:t>
      </w:r>
      <w:r w:rsidRPr="003402AF">
        <w:rPr>
          <w:sz w:val="25"/>
          <w:szCs w:val="25"/>
        </w:rPr>
        <w:t xml:space="preserve"> Бюджетного кодекса Российской Федерации.</w:t>
      </w:r>
    </w:p>
    <w:p w:rsidR="00B21AD6" w:rsidRPr="003402AF" w:rsidRDefault="00B21AD6" w:rsidP="00B21AD6">
      <w:pPr>
        <w:pStyle w:val="a6"/>
        <w:shd w:val="clear" w:color="auto" w:fill="FFFFFF"/>
        <w:spacing w:after="0" w:line="240" w:lineRule="exact"/>
        <w:ind w:left="0" w:firstLine="567"/>
        <w:jc w:val="both"/>
        <w:rPr>
          <w:sz w:val="25"/>
          <w:szCs w:val="25"/>
        </w:rPr>
      </w:pPr>
    </w:p>
    <w:p w:rsidR="00B21AD6" w:rsidRPr="003402AF" w:rsidRDefault="00B21AD6" w:rsidP="00B21AD6">
      <w:pPr>
        <w:pStyle w:val="43"/>
        <w:shd w:val="clear" w:color="auto" w:fill="FFFFFF"/>
        <w:ind w:left="0"/>
        <w:jc w:val="center"/>
        <w:rPr>
          <w:sz w:val="25"/>
          <w:szCs w:val="25"/>
        </w:rPr>
      </w:pPr>
      <w:r w:rsidRPr="003402AF">
        <w:rPr>
          <w:b/>
          <w:bCs/>
          <w:sz w:val="25"/>
          <w:szCs w:val="25"/>
        </w:rPr>
        <w:t>Расходы бюджета муниципального округа Останкинский на 202</w:t>
      </w:r>
      <w:r w:rsidRPr="008A1849">
        <w:rPr>
          <w:b/>
          <w:bCs/>
          <w:sz w:val="25"/>
          <w:szCs w:val="25"/>
        </w:rPr>
        <w:t>5</w:t>
      </w:r>
      <w:r w:rsidRPr="003402AF">
        <w:rPr>
          <w:b/>
          <w:bCs/>
          <w:sz w:val="25"/>
          <w:szCs w:val="25"/>
        </w:rPr>
        <w:t xml:space="preserve"> год и плановый период 202</w:t>
      </w:r>
      <w:r w:rsidRPr="008A1849">
        <w:rPr>
          <w:b/>
          <w:bCs/>
          <w:sz w:val="25"/>
          <w:szCs w:val="25"/>
        </w:rPr>
        <w:t>6</w:t>
      </w:r>
      <w:r w:rsidRPr="003402AF">
        <w:rPr>
          <w:b/>
          <w:bCs/>
          <w:sz w:val="25"/>
          <w:szCs w:val="25"/>
        </w:rPr>
        <w:t xml:space="preserve"> и 202</w:t>
      </w:r>
      <w:r w:rsidRPr="008A1849">
        <w:rPr>
          <w:b/>
          <w:bCs/>
          <w:sz w:val="25"/>
          <w:szCs w:val="25"/>
        </w:rPr>
        <w:t>7</w:t>
      </w:r>
      <w:r w:rsidRPr="003402AF">
        <w:rPr>
          <w:b/>
          <w:bCs/>
          <w:sz w:val="25"/>
          <w:szCs w:val="25"/>
        </w:rPr>
        <w:t xml:space="preserve"> годов</w:t>
      </w:r>
    </w:p>
    <w:p w:rsidR="00B21AD6" w:rsidRPr="003402AF" w:rsidRDefault="00B21AD6" w:rsidP="00B21AD6">
      <w:pPr>
        <w:shd w:val="clear" w:color="auto" w:fill="FFFFFF"/>
        <w:spacing w:after="0" w:line="240" w:lineRule="auto"/>
        <w:jc w:val="both"/>
        <w:rPr>
          <w:rFonts w:ascii="Times New Roman" w:eastAsia="MS Mincho" w:hAnsi="Times New Roman" w:cs="Times New Roman"/>
          <w:i/>
          <w:iCs/>
          <w:sz w:val="25"/>
          <w:szCs w:val="25"/>
        </w:rPr>
      </w:pPr>
      <w:r w:rsidRPr="003402AF">
        <w:rPr>
          <w:rFonts w:ascii="Times New Roman" w:hAnsi="Times New Roman" w:cs="Times New Roman"/>
          <w:sz w:val="25"/>
          <w:szCs w:val="25"/>
        </w:rPr>
        <w:t xml:space="preserve">          </w:t>
      </w:r>
      <w:r w:rsidRPr="003402AF">
        <w:rPr>
          <w:rFonts w:ascii="Times New Roman" w:hAnsi="Times New Roman" w:cs="Times New Roman"/>
          <w:sz w:val="25"/>
          <w:szCs w:val="25"/>
        </w:rPr>
        <w:tab/>
        <w:t xml:space="preserve">Формирование объема и структуры расходов бюджета </w:t>
      </w:r>
      <w:r w:rsidRPr="003402AF">
        <w:rPr>
          <w:rFonts w:ascii="Times New Roman" w:hAnsi="Times New Roman" w:cs="Times New Roman"/>
          <w:bCs/>
          <w:sz w:val="25"/>
          <w:szCs w:val="25"/>
        </w:rPr>
        <w:t>муниципального округа Останкинский на 202</w:t>
      </w:r>
      <w:r w:rsidRPr="008A1849">
        <w:rPr>
          <w:rFonts w:ascii="Times New Roman" w:hAnsi="Times New Roman" w:cs="Times New Roman"/>
          <w:bCs/>
          <w:sz w:val="25"/>
          <w:szCs w:val="25"/>
        </w:rPr>
        <w:t>5</w:t>
      </w:r>
      <w:r w:rsidRPr="003402AF">
        <w:rPr>
          <w:rFonts w:ascii="Times New Roman" w:hAnsi="Times New Roman" w:cs="Times New Roman"/>
          <w:bCs/>
          <w:sz w:val="25"/>
          <w:szCs w:val="25"/>
        </w:rPr>
        <w:t xml:space="preserve"> год и плановый период 202</w:t>
      </w:r>
      <w:r w:rsidRPr="008A1849">
        <w:rPr>
          <w:rFonts w:ascii="Times New Roman" w:hAnsi="Times New Roman" w:cs="Times New Roman"/>
          <w:bCs/>
          <w:sz w:val="25"/>
          <w:szCs w:val="25"/>
        </w:rPr>
        <w:t>6</w:t>
      </w:r>
      <w:r w:rsidRPr="003402AF">
        <w:rPr>
          <w:rFonts w:ascii="Times New Roman" w:hAnsi="Times New Roman" w:cs="Times New Roman"/>
          <w:bCs/>
          <w:sz w:val="25"/>
          <w:szCs w:val="25"/>
        </w:rPr>
        <w:t xml:space="preserve"> и 202</w:t>
      </w:r>
      <w:r w:rsidRPr="008A1849">
        <w:rPr>
          <w:rFonts w:ascii="Times New Roman" w:hAnsi="Times New Roman" w:cs="Times New Roman"/>
          <w:bCs/>
          <w:sz w:val="25"/>
          <w:szCs w:val="25"/>
        </w:rPr>
        <w:t>7</w:t>
      </w:r>
      <w:r w:rsidRPr="003402AF">
        <w:rPr>
          <w:rFonts w:ascii="Times New Roman" w:hAnsi="Times New Roman" w:cs="Times New Roman"/>
          <w:bCs/>
          <w:sz w:val="25"/>
          <w:szCs w:val="25"/>
        </w:rPr>
        <w:t xml:space="preserve"> годов </w:t>
      </w:r>
      <w:r w:rsidRPr="003402AF">
        <w:rPr>
          <w:rFonts w:ascii="Times New Roman" w:hAnsi="Times New Roman" w:cs="Times New Roman"/>
          <w:sz w:val="25"/>
          <w:szCs w:val="25"/>
        </w:rPr>
        <w:t xml:space="preserve">осуществлялось в соответствии с проектом Закона города </w:t>
      </w:r>
      <w:proofErr w:type="gramStart"/>
      <w:r w:rsidRPr="003402AF">
        <w:rPr>
          <w:rFonts w:ascii="Times New Roman" w:hAnsi="Times New Roman" w:cs="Times New Roman"/>
          <w:sz w:val="25"/>
          <w:szCs w:val="25"/>
        </w:rPr>
        <w:t>Москвы  «</w:t>
      </w:r>
      <w:proofErr w:type="gramEnd"/>
      <w:r w:rsidRPr="003402AF">
        <w:rPr>
          <w:rFonts w:ascii="Times New Roman" w:hAnsi="Times New Roman" w:cs="Times New Roman"/>
          <w:sz w:val="25"/>
          <w:szCs w:val="25"/>
        </w:rPr>
        <w:t>О бюджете города Москвы на 202</w:t>
      </w:r>
      <w:r w:rsidRPr="008A1849">
        <w:rPr>
          <w:rFonts w:ascii="Times New Roman" w:hAnsi="Times New Roman" w:cs="Times New Roman"/>
          <w:sz w:val="25"/>
          <w:szCs w:val="25"/>
        </w:rPr>
        <w:t>5</w:t>
      </w:r>
      <w:r w:rsidRPr="003402AF">
        <w:rPr>
          <w:rFonts w:ascii="Times New Roman" w:hAnsi="Times New Roman" w:cs="Times New Roman"/>
          <w:sz w:val="25"/>
          <w:szCs w:val="25"/>
        </w:rPr>
        <w:t xml:space="preserve"> год и плановый период 202</w:t>
      </w:r>
      <w:r w:rsidRPr="008A1849">
        <w:rPr>
          <w:rFonts w:ascii="Times New Roman" w:hAnsi="Times New Roman" w:cs="Times New Roman"/>
          <w:sz w:val="25"/>
          <w:szCs w:val="25"/>
        </w:rPr>
        <w:t>6</w:t>
      </w:r>
      <w:r w:rsidRPr="003402AF">
        <w:rPr>
          <w:rFonts w:ascii="Times New Roman" w:hAnsi="Times New Roman" w:cs="Times New Roman"/>
          <w:sz w:val="25"/>
          <w:szCs w:val="25"/>
        </w:rPr>
        <w:t xml:space="preserve"> и 202</w:t>
      </w:r>
      <w:r w:rsidRPr="008A1849">
        <w:rPr>
          <w:rFonts w:ascii="Times New Roman" w:hAnsi="Times New Roman" w:cs="Times New Roman"/>
          <w:sz w:val="25"/>
          <w:szCs w:val="25"/>
        </w:rPr>
        <w:t>7</w:t>
      </w:r>
      <w:r w:rsidRPr="003402AF">
        <w:rPr>
          <w:rFonts w:ascii="Times New Roman" w:hAnsi="Times New Roman" w:cs="Times New Roman"/>
          <w:sz w:val="25"/>
          <w:szCs w:val="25"/>
        </w:rPr>
        <w:t xml:space="preserve"> годов».</w:t>
      </w:r>
    </w:p>
    <w:p w:rsidR="00B21AD6" w:rsidRDefault="00B21AD6" w:rsidP="00B21AD6">
      <w:pPr>
        <w:spacing w:after="0" w:line="240" w:lineRule="auto"/>
        <w:ind w:firstLine="720"/>
        <w:jc w:val="both"/>
        <w:rPr>
          <w:rFonts w:ascii="Times New Roman" w:hAnsi="Times New Roman" w:cs="Times New Roman"/>
          <w:sz w:val="25"/>
          <w:szCs w:val="25"/>
        </w:rPr>
      </w:pPr>
      <w:r w:rsidRPr="003402AF">
        <w:rPr>
          <w:rFonts w:ascii="Times New Roman" w:hAnsi="Times New Roman" w:cs="Times New Roman"/>
          <w:sz w:val="25"/>
          <w:szCs w:val="25"/>
        </w:rPr>
        <w:t>Планирование бюджетных ассигнований на 202</w:t>
      </w:r>
      <w:r w:rsidRPr="008A1849">
        <w:rPr>
          <w:rFonts w:ascii="Times New Roman" w:hAnsi="Times New Roman" w:cs="Times New Roman"/>
          <w:sz w:val="25"/>
          <w:szCs w:val="25"/>
        </w:rPr>
        <w:t>5</w:t>
      </w:r>
      <w:r w:rsidRPr="003402AF">
        <w:rPr>
          <w:rFonts w:ascii="Times New Roman" w:hAnsi="Times New Roman" w:cs="Times New Roman"/>
          <w:sz w:val="25"/>
          <w:szCs w:val="25"/>
        </w:rPr>
        <w:t>-202</w:t>
      </w:r>
      <w:r w:rsidRPr="008A1849">
        <w:rPr>
          <w:rFonts w:ascii="Times New Roman" w:hAnsi="Times New Roman" w:cs="Times New Roman"/>
          <w:sz w:val="25"/>
          <w:szCs w:val="25"/>
        </w:rPr>
        <w:t>7</w:t>
      </w:r>
      <w:r w:rsidRPr="003402AF">
        <w:rPr>
          <w:rFonts w:ascii="Times New Roman" w:hAnsi="Times New Roman" w:cs="Times New Roman"/>
          <w:sz w:val="25"/>
          <w:szCs w:val="25"/>
        </w:rPr>
        <w:t xml:space="preserve"> годы будет осуществляться в соответствии с расходными обязательствами (</w:t>
      </w:r>
      <w:r w:rsidRPr="00031EB3">
        <w:rPr>
          <w:rFonts w:ascii="Times New Roman" w:hAnsi="Times New Roman" w:cs="Times New Roman"/>
          <w:sz w:val="25"/>
          <w:szCs w:val="25"/>
        </w:rPr>
        <w:t>статья 87</w:t>
      </w:r>
      <w:r w:rsidRPr="003402AF">
        <w:rPr>
          <w:rFonts w:ascii="Times New Roman" w:hAnsi="Times New Roman" w:cs="Times New Roman"/>
          <w:sz w:val="25"/>
          <w:szCs w:val="25"/>
        </w:rPr>
        <w:t xml:space="preserve"> БК РФ), полномочиями по решению вопросов местного значения, закрепленными Федеральным законом от 06 октября 2003 года № 131-ФЗ «Об общих принципах организации местного самоуправления в Российской Федерации» и Законом города Москвы от 06 ноября 2002 года № 56 «Об организации местного самоуправления в городе Москве».</w:t>
      </w:r>
    </w:p>
    <w:p w:rsidR="00B21AD6" w:rsidRDefault="00B21AD6" w:rsidP="00B21AD6">
      <w:pPr>
        <w:spacing w:after="0" w:line="240" w:lineRule="auto"/>
        <w:ind w:firstLine="720"/>
        <w:jc w:val="both"/>
        <w:rPr>
          <w:rFonts w:ascii="Times New Roman" w:hAnsi="Times New Roman" w:cs="Times New Roman"/>
          <w:sz w:val="25"/>
          <w:szCs w:val="25"/>
        </w:rPr>
      </w:pPr>
      <w:r w:rsidRPr="00115E02">
        <w:rPr>
          <w:rFonts w:ascii="Times New Roman" w:hAnsi="Times New Roman" w:cs="Times New Roman"/>
          <w:sz w:val="25"/>
          <w:szCs w:val="25"/>
        </w:rPr>
        <w:t>Нормативы обеспечения расходных обязательств для определения минимальных расходов бюджета муниципального округа</w:t>
      </w:r>
      <w:r>
        <w:rPr>
          <w:rFonts w:ascii="Times New Roman" w:hAnsi="Times New Roman" w:cs="Times New Roman"/>
          <w:sz w:val="25"/>
          <w:szCs w:val="25"/>
        </w:rPr>
        <w:t xml:space="preserve"> Останкинский:</w:t>
      </w:r>
    </w:p>
    <w:p w:rsidR="00B21AD6" w:rsidRPr="00B63490" w:rsidRDefault="00B21AD6" w:rsidP="00B21AD6">
      <w:pPr>
        <w:spacing w:after="0" w:line="240" w:lineRule="auto"/>
        <w:ind w:firstLine="720"/>
        <w:jc w:val="both"/>
        <w:rPr>
          <w:rFonts w:ascii="Times New Roman" w:hAnsi="Times New Roman" w:cs="Times New Roman"/>
          <w:sz w:val="25"/>
          <w:szCs w:val="25"/>
          <w:u w:val="single"/>
        </w:rPr>
      </w:pPr>
      <w:r w:rsidRPr="00B63490">
        <w:rPr>
          <w:rFonts w:ascii="Times New Roman" w:hAnsi="Times New Roman" w:cs="Times New Roman"/>
          <w:sz w:val="25"/>
          <w:szCs w:val="25"/>
          <w:u w:val="single"/>
        </w:rPr>
        <w:t>Прогноз расходов по нормативам в 202</w:t>
      </w:r>
      <w:r w:rsidRPr="008A1849">
        <w:rPr>
          <w:rFonts w:ascii="Times New Roman" w:hAnsi="Times New Roman" w:cs="Times New Roman"/>
          <w:sz w:val="25"/>
          <w:szCs w:val="25"/>
          <w:u w:val="single"/>
        </w:rPr>
        <w:t>5</w:t>
      </w:r>
      <w:r w:rsidRPr="00B63490">
        <w:rPr>
          <w:rFonts w:ascii="Times New Roman" w:hAnsi="Times New Roman" w:cs="Times New Roman"/>
          <w:sz w:val="25"/>
          <w:szCs w:val="25"/>
          <w:u w:val="single"/>
        </w:rPr>
        <w:t xml:space="preserve"> году:</w:t>
      </w:r>
    </w:p>
    <w:p w:rsidR="00B21AD6" w:rsidRPr="00B63490"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xml:space="preserve">- по 1 нормативу составляет </w:t>
      </w:r>
      <w:r w:rsidRPr="008A1849">
        <w:rPr>
          <w:rFonts w:ascii="Times New Roman" w:hAnsi="Times New Roman" w:cs="Times New Roman"/>
          <w:sz w:val="25"/>
          <w:szCs w:val="25"/>
        </w:rPr>
        <w:t>21225,8</w:t>
      </w:r>
      <w:r w:rsidRPr="00B63490">
        <w:rPr>
          <w:rFonts w:ascii="Times New Roman" w:hAnsi="Times New Roman" w:cs="Times New Roman"/>
          <w:sz w:val="25"/>
          <w:szCs w:val="25"/>
        </w:rPr>
        <w:t xml:space="preserve">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разделы: 0104, 0705, 1001, 1006;</w:t>
      </w:r>
    </w:p>
    <w:p w:rsidR="00B21AD6" w:rsidRPr="00B63490"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по 2 нормативу составляет 2</w:t>
      </w:r>
      <w:r w:rsidRPr="008A1849">
        <w:rPr>
          <w:rFonts w:ascii="Times New Roman" w:hAnsi="Times New Roman" w:cs="Times New Roman"/>
          <w:sz w:val="25"/>
          <w:szCs w:val="25"/>
        </w:rPr>
        <w:t>46</w:t>
      </w:r>
      <w:r w:rsidRPr="00B63490">
        <w:rPr>
          <w:rFonts w:ascii="Times New Roman" w:hAnsi="Times New Roman" w:cs="Times New Roman"/>
          <w:sz w:val="25"/>
          <w:szCs w:val="25"/>
        </w:rPr>
        <w:t xml:space="preserve">,0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 - 0103;</w:t>
      </w:r>
    </w:p>
    <w:p w:rsidR="00B21AD6" w:rsidRPr="00E655E2"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xml:space="preserve">- по 3 нормативу составляет </w:t>
      </w:r>
      <w:r w:rsidRPr="008A1849">
        <w:rPr>
          <w:rFonts w:ascii="Times New Roman" w:hAnsi="Times New Roman" w:cs="Times New Roman"/>
          <w:sz w:val="25"/>
          <w:szCs w:val="25"/>
        </w:rPr>
        <w:t>2528,8</w:t>
      </w:r>
      <w:r w:rsidRPr="00B63490">
        <w:rPr>
          <w:rFonts w:ascii="Times New Roman" w:hAnsi="Times New Roman" w:cs="Times New Roman"/>
          <w:sz w:val="25"/>
          <w:szCs w:val="25"/>
        </w:rPr>
        <w:t xml:space="preserve">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разделы: 0111, 0113, 0804, 1202, 1204.</w:t>
      </w:r>
    </w:p>
    <w:p w:rsidR="00B21AD6" w:rsidRPr="003402AF" w:rsidRDefault="00B21AD6" w:rsidP="00B21AD6">
      <w:pPr>
        <w:spacing w:after="0" w:line="240" w:lineRule="exact"/>
        <w:ind w:firstLine="709"/>
        <w:jc w:val="both"/>
        <w:rPr>
          <w:rFonts w:ascii="Times New Roman" w:hAnsi="Times New Roman" w:cs="Times New Roman"/>
          <w:sz w:val="25"/>
          <w:szCs w:val="2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2907"/>
        <w:gridCol w:w="1489"/>
        <w:gridCol w:w="1521"/>
        <w:gridCol w:w="2854"/>
      </w:tblGrid>
      <w:tr w:rsidR="00B21AD6" w:rsidRPr="003402AF" w:rsidTr="00E4495E">
        <w:trPr>
          <w:trHeight w:val="1092"/>
        </w:trPr>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w:t>
            </w:r>
          </w:p>
          <w:p w:rsidR="00B21AD6" w:rsidRPr="003402AF" w:rsidRDefault="00B21AD6" w:rsidP="00E4495E">
            <w:pPr>
              <w:spacing w:after="0" w:line="240" w:lineRule="auto"/>
              <w:jc w:val="both"/>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п/п</w:t>
            </w:r>
          </w:p>
        </w:tc>
        <w:tc>
          <w:tcPr>
            <w:tcW w:w="3134" w:type="dxa"/>
            <w:tcBorders>
              <w:top w:val="single" w:sz="4" w:space="0" w:color="auto"/>
              <w:left w:val="single" w:sz="4" w:space="0" w:color="auto"/>
              <w:bottom w:val="single" w:sz="4" w:space="0" w:color="auto"/>
              <w:right w:val="single" w:sz="4" w:space="0" w:color="auto"/>
            </w:tcBorders>
          </w:tcPr>
          <w:p w:rsidR="00B21AD6" w:rsidRPr="003402AF" w:rsidRDefault="00B21AD6" w:rsidP="00E4495E">
            <w:pPr>
              <w:spacing w:after="0" w:line="240" w:lineRule="auto"/>
              <w:jc w:val="center"/>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Наименование показателя</w:t>
            </w:r>
          </w:p>
          <w:p w:rsidR="00B21AD6" w:rsidRPr="003402AF" w:rsidRDefault="00B21AD6" w:rsidP="00E4495E">
            <w:pPr>
              <w:spacing w:after="0" w:line="240" w:lineRule="auto"/>
              <w:jc w:val="center"/>
              <w:rPr>
                <w:rFonts w:ascii="Times New Roman" w:hAnsi="Times New Roman" w:cs="Times New Roman"/>
                <w:b/>
                <w:color w:val="000000"/>
                <w:sz w:val="25"/>
                <w:szCs w:val="25"/>
              </w:rPr>
            </w:pPr>
          </w:p>
        </w:tc>
        <w:tc>
          <w:tcPr>
            <w:tcW w:w="1489" w:type="dxa"/>
            <w:tcBorders>
              <w:top w:val="single" w:sz="4" w:space="0" w:color="auto"/>
              <w:left w:val="single" w:sz="4" w:space="0" w:color="auto"/>
              <w:bottom w:val="single" w:sz="4" w:space="0" w:color="auto"/>
              <w:right w:val="single" w:sz="4" w:space="0" w:color="auto"/>
            </w:tcBorders>
            <w:hideMark/>
          </w:tcPr>
          <w:p w:rsidR="00B21AD6" w:rsidRPr="00031EB3" w:rsidRDefault="00B21AD6" w:rsidP="00E4495E">
            <w:pPr>
              <w:spacing w:after="0" w:line="240" w:lineRule="auto"/>
              <w:jc w:val="center"/>
              <w:rPr>
                <w:rFonts w:ascii="Times New Roman" w:hAnsi="Times New Roman" w:cs="Times New Roman"/>
                <w:b/>
                <w:color w:val="000000"/>
                <w:sz w:val="25"/>
                <w:szCs w:val="25"/>
              </w:rPr>
            </w:pPr>
            <w:r w:rsidRPr="00031EB3">
              <w:rPr>
                <w:rFonts w:ascii="Times New Roman" w:hAnsi="Times New Roman" w:cs="Times New Roman"/>
                <w:b/>
                <w:color w:val="000000"/>
                <w:sz w:val="25"/>
                <w:szCs w:val="25"/>
              </w:rPr>
              <w:t>Значение показателя в 2024 году</w:t>
            </w:r>
          </w:p>
          <w:p w:rsidR="00B21AD6" w:rsidRPr="008A1849" w:rsidRDefault="00B21AD6" w:rsidP="00E4495E">
            <w:pPr>
              <w:spacing w:after="0" w:line="240" w:lineRule="auto"/>
              <w:jc w:val="center"/>
              <w:rPr>
                <w:rFonts w:ascii="Times New Roman" w:hAnsi="Times New Roman" w:cs="Times New Roman"/>
                <w:b/>
                <w:color w:val="000000"/>
                <w:sz w:val="25"/>
                <w:szCs w:val="25"/>
                <w:highlight w:val="yellow"/>
              </w:rPr>
            </w:pPr>
            <w:r w:rsidRPr="00031EB3">
              <w:rPr>
                <w:rFonts w:ascii="Times New Roman" w:hAnsi="Times New Roman" w:cs="Times New Roman"/>
                <w:b/>
                <w:color w:val="000000"/>
                <w:sz w:val="25"/>
                <w:szCs w:val="25"/>
              </w:rPr>
              <w:t>(01.10.24) тыс. руб.</w:t>
            </w:r>
          </w:p>
        </w:tc>
        <w:tc>
          <w:tcPr>
            <w:tcW w:w="1530" w:type="dxa"/>
            <w:tcBorders>
              <w:top w:val="single" w:sz="4" w:space="0" w:color="auto"/>
              <w:left w:val="single" w:sz="4" w:space="0" w:color="auto"/>
              <w:bottom w:val="single" w:sz="4" w:space="0" w:color="auto"/>
              <w:right w:val="single" w:sz="4" w:space="0" w:color="auto"/>
            </w:tcBorders>
            <w:hideMark/>
          </w:tcPr>
          <w:p w:rsidR="00B21AD6" w:rsidRPr="008A1849" w:rsidRDefault="00B21AD6" w:rsidP="00E4495E">
            <w:pPr>
              <w:spacing w:after="0" w:line="240" w:lineRule="auto"/>
              <w:jc w:val="center"/>
              <w:rPr>
                <w:rFonts w:ascii="Times New Roman" w:hAnsi="Times New Roman" w:cs="Times New Roman"/>
                <w:b/>
                <w:color w:val="000000"/>
                <w:sz w:val="25"/>
                <w:szCs w:val="25"/>
                <w:highlight w:val="yellow"/>
              </w:rPr>
            </w:pPr>
            <w:r w:rsidRPr="008A1849">
              <w:rPr>
                <w:rFonts w:ascii="Times New Roman" w:hAnsi="Times New Roman" w:cs="Times New Roman"/>
                <w:b/>
                <w:color w:val="000000"/>
                <w:sz w:val="25"/>
                <w:szCs w:val="25"/>
              </w:rPr>
              <w:t>Значение показателя в 2025   году тыс. руб.</w:t>
            </w:r>
          </w:p>
        </w:tc>
        <w:tc>
          <w:tcPr>
            <w:tcW w:w="3009"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center"/>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Причины и факторы изменений</w:t>
            </w:r>
          </w:p>
        </w:tc>
      </w:tr>
      <w:tr w:rsidR="00B21AD6" w:rsidRPr="003402AF" w:rsidTr="00E4495E">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1.</w:t>
            </w:r>
          </w:p>
        </w:tc>
        <w:tc>
          <w:tcPr>
            <w:tcW w:w="313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pStyle w:val="af2"/>
              <w:rPr>
                <w:color w:val="000000"/>
                <w:sz w:val="25"/>
                <w:szCs w:val="25"/>
              </w:rPr>
            </w:pPr>
            <w:r w:rsidRPr="003402AF">
              <w:rPr>
                <w:color w:val="000000"/>
                <w:sz w:val="25"/>
                <w:szCs w:val="25"/>
              </w:rPr>
              <w:t>Численность населения муниципального образования</w:t>
            </w:r>
          </w:p>
        </w:tc>
        <w:tc>
          <w:tcPr>
            <w:tcW w:w="1489" w:type="dxa"/>
            <w:tcBorders>
              <w:top w:val="single" w:sz="4" w:space="0" w:color="auto"/>
              <w:left w:val="single" w:sz="4" w:space="0" w:color="auto"/>
              <w:bottom w:val="single" w:sz="4" w:space="0" w:color="auto"/>
              <w:right w:val="single" w:sz="4" w:space="0" w:color="auto"/>
            </w:tcBorders>
            <w:vAlign w:val="center"/>
          </w:tcPr>
          <w:p w:rsidR="00B21AD6" w:rsidRPr="003402AF" w:rsidRDefault="00B21AD6" w:rsidP="00E4495E">
            <w:pPr>
              <w:spacing w:after="0" w:line="240" w:lineRule="auto"/>
              <w:jc w:val="center"/>
              <w:rPr>
                <w:rFonts w:ascii="Times New Roman" w:hAnsi="Times New Roman" w:cs="Times New Roman"/>
                <w:color w:val="000000"/>
                <w:sz w:val="25"/>
                <w:szCs w:val="25"/>
              </w:rPr>
            </w:pPr>
          </w:p>
          <w:p w:rsidR="00B21AD6" w:rsidRPr="003402AF" w:rsidRDefault="00B21AD6" w:rsidP="00E4495E">
            <w:pPr>
              <w:spacing w:after="0" w:line="240" w:lineRule="auto"/>
              <w:jc w:val="center"/>
              <w:rPr>
                <w:rFonts w:ascii="Times New Roman" w:hAnsi="Times New Roman" w:cs="Times New Roman"/>
                <w:color w:val="000000"/>
                <w:sz w:val="25"/>
                <w:szCs w:val="25"/>
                <w:highlight w:val="yellow"/>
              </w:rPr>
            </w:pPr>
            <w:r>
              <w:rPr>
                <w:rFonts w:ascii="Times New Roman" w:hAnsi="Times New Roman" w:cs="Times New Roman"/>
                <w:color w:val="000000"/>
                <w:sz w:val="25"/>
                <w:szCs w:val="25"/>
              </w:rPr>
              <w:t>65296</w:t>
            </w:r>
          </w:p>
        </w:tc>
        <w:tc>
          <w:tcPr>
            <w:tcW w:w="1530" w:type="dxa"/>
            <w:tcBorders>
              <w:top w:val="single" w:sz="4" w:space="0" w:color="auto"/>
              <w:left w:val="single" w:sz="4" w:space="0" w:color="auto"/>
              <w:bottom w:val="single" w:sz="4" w:space="0" w:color="auto"/>
              <w:right w:val="single" w:sz="4" w:space="0" w:color="auto"/>
            </w:tcBorders>
            <w:vAlign w:val="center"/>
          </w:tcPr>
          <w:p w:rsidR="00B21AD6" w:rsidRPr="003402AF" w:rsidRDefault="00B21AD6" w:rsidP="00E4495E">
            <w:pPr>
              <w:spacing w:after="0" w:line="240" w:lineRule="auto"/>
              <w:jc w:val="center"/>
              <w:rPr>
                <w:rFonts w:ascii="Times New Roman" w:hAnsi="Times New Roman" w:cs="Times New Roman"/>
                <w:color w:val="000000"/>
                <w:sz w:val="25"/>
                <w:szCs w:val="25"/>
              </w:rPr>
            </w:pPr>
          </w:p>
          <w:p w:rsidR="00B21AD6" w:rsidRPr="008A1849" w:rsidRDefault="00B21AD6" w:rsidP="00E4495E">
            <w:pPr>
              <w:spacing w:after="0" w:line="240" w:lineRule="auto"/>
              <w:jc w:val="center"/>
              <w:rPr>
                <w:rFonts w:ascii="Times New Roman" w:hAnsi="Times New Roman" w:cs="Times New Roman"/>
                <w:color w:val="000000"/>
                <w:sz w:val="25"/>
                <w:szCs w:val="25"/>
                <w:lang w:val="en-US"/>
              </w:rPr>
            </w:pPr>
            <w:r>
              <w:rPr>
                <w:rFonts w:ascii="Times New Roman" w:hAnsi="Times New Roman" w:cs="Times New Roman"/>
                <w:color w:val="000000"/>
                <w:sz w:val="25"/>
                <w:szCs w:val="25"/>
                <w:lang w:val="en-US"/>
              </w:rPr>
              <w:t>64840</w:t>
            </w:r>
          </w:p>
        </w:tc>
        <w:tc>
          <w:tcPr>
            <w:tcW w:w="3009"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BB1A78">
              <w:rPr>
                <w:rFonts w:ascii="Times New Roman" w:hAnsi="Times New Roman" w:cs="Times New Roman"/>
                <w:color w:val="000000"/>
                <w:sz w:val="25"/>
                <w:szCs w:val="25"/>
              </w:rPr>
              <w:t>По данным Территориального органа ФСГС по г. Москве</w:t>
            </w:r>
          </w:p>
        </w:tc>
      </w:tr>
      <w:tr w:rsidR="00B21AD6" w:rsidRPr="003402AF" w:rsidTr="00E4495E">
        <w:trPr>
          <w:trHeight w:val="1346"/>
        </w:trPr>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2.</w:t>
            </w:r>
          </w:p>
        </w:tc>
        <w:tc>
          <w:tcPr>
            <w:tcW w:w="313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pStyle w:val="ae"/>
              <w:rPr>
                <w:rFonts w:ascii="Times New Roman" w:hAnsi="Times New Roman"/>
                <w:color w:val="000000"/>
                <w:sz w:val="25"/>
                <w:szCs w:val="25"/>
              </w:rPr>
            </w:pPr>
            <w:r w:rsidRPr="003402AF">
              <w:rPr>
                <w:rFonts w:ascii="Times New Roman" w:hAnsi="Times New Roman"/>
                <w:color w:val="000000"/>
                <w:sz w:val="25"/>
                <w:szCs w:val="25"/>
              </w:rPr>
              <w:t>Объем продукции, закупаемой для муниципальных нужд:</w:t>
            </w:r>
          </w:p>
          <w:p w:rsidR="00B21AD6" w:rsidRPr="003402AF" w:rsidRDefault="00B21AD6" w:rsidP="00E4495E">
            <w:pPr>
              <w:pStyle w:val="ae"/>
              <w:rPr>
                <w:rFonts w:ascii="Times New Roman" w:hAnsi="Times New Roman"/>
                <w:color w:val="000000"/>
                <w:sz w:val="25"/>
                <w:szCs w:val="25"/>
              </w:rPr>
            </w:pPr>
            <w:r w:rsidRPr="003402AF">
              <w:rPr>
                <w:rFonts w:ascii="Times New Roman" w:hAnsi="Times New Roman"/>
                <w:color w:val="000000"/>
                <w:sz w:val="25"/>
                <w:szCs w:val="25"/>
              </w:rPr>
              <w:t>- за счет собственных средств</w:t>
            </w:r>
          </w:p>
        </w:tc>
        <w:tc>
          <w:tcPr>
            <w:tcW w:w="1489" w:type="dxa"/>
            <w:tcBorders>
              <w:top w:val="single" w:sz="4" w:space="0" w:color="auto"/>
              <w:left w:val="single" w:sz="4" w:space="0" w:color="auto"/>
              <w:bottom w:val="single" w:sz="4" w:space="0" w:color="auto"/>
              <w:right w:val="single" w:sz="4" w:space="0" w:color="auto"/>
            </w:tcBorders>
          </w:tcPr>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 xml:space="preserve">                  </w:t>
            </w:r>
          </w:p>
          <w:p w:rsidR="00B21AD6" w:rsidRPr="003402AF" w:rsidRDefault="00B21AD6" w:rsidP="00E4495E">
            <w:pPr>
              <w:spacing w:after="0" w:line="240" w:lineRule="auto"/>
              <w:jc w:val="center"/>
              <w:rPr>
                <w:rFonts w:ascii="Times New Roman" w:hAnsi="Times New Roman" w:cs="Times New Roman"/>
                <w:color w:val="000000"/>
                <w:sz w:val="25"/>
                <w:szCs w:val="25"/>
                <w:highlight w:val="yellow"/>
              </w:rPr>
            </w:pPr>
            <w:r>
              <w:rPr>
                <w:rFonts w:ascii="Times New Roman" w:hAnsi="Times New Roman" w:cs="Times New Roman"/>
                <w:color w:val="000000"/>
                <w:sz w:val="25"/>
                <w:szCs w:val="25"/>
              </w:rPr>
              <w:t>2081,2</w:t>
            </w:r>
          </w:p>
        </w:tc>
        <w:tc>
          <w:tcPr>
            <w:tcW w:w="1530" w:type="dxa"/>
            <w:tcBorders>
              <w:top w:val="single" w:sz="4" w:space="0" w:color="auto"/>
              <w:left w:val="single" w:sz="4" w:space="0" w:color="auto"/>
              <w:bottom w:val="single" w:sz="4" w:space="0" w:color="auto"/>
              <w:right w:val="single" w:sz="4" w:space="0" w:color="auto"/>
            </w:tcBorders>
          </w:tcPr>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 xml:space="preserve">                  </w:t>
            </w:r>
          </w:p>
          <w:p w:rsidR="00B21AD6" w:rsidRPr="008A1849" w:rsidRDefault="00B21AD6" w:rsidP="00E4495E">
            <w:pPr>
              <w:spacing w:after="0" w:line="240" w:lineRule="auto"/>
              <w:jc w:val="center"/>
              <w:rPr>
                <w:rFonts w:ascii="Times New Roman" w:hAnsi="Times New Roman" w:cs="Times New Roman"/>
                <w:color w:val="000000"/>
                <w:sz w:val="25"/>
                <w:szCs w:val="25"/>
                <w:lang w:val="en-US"/>
              </w:rPr>
            </w:pPr>
            <w:r>
              <w:rPr>
                <w:rFonts w:ascii="Times New Roman" w:hAnsi="Times New Roman" w:cs="Times New Roman"/>
                <w:color w:val="000000"/>
                <w:sz w:val="25"/>
                <w:szCs w:val="25"/>
                <w:lang w:val="en-US"/>
              </w:rPr>
              <w:t>1587,0</w:t>
            </w:r>
          </w:p>
        </w:tc>
        <w:tc>
          <w:tcPr>
            <w:tcW w:w="3009"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rPr>
                <w:rFonts w:ascii="Times New Roman" w:hAnsi="Times New Roman" w:cs="Times New Roman"/>
                <w:color w:val="000000"/>
                <w:sz w:val="25"/>
                <w:szCs w:val="25"/>
              </w:rPr>
            </w:pPr>
            <w:r w:rsidRPr="00BB1A78">
              <w:rPr>
                <w:rFonts w:ascii="Times New Roman" w:hAnsi="Times New Roman" w:cs="Times New Roman"/>
                <w:color w:val="000000"/>
                <w:sz w:val="25"/>
                <w:szCs w:val="25"/>
              </w:rPr>
              <w:t>Объем финансовых средств планируется исходя из норматива на содержание ОМСУ с учетом фактической потребности, определяется согласно проекту закона города Москвы «О бюджете города Москвы на 202</w:t>
            </w:r>
            <w:r>
              <w:rPr>
                <w:rFonts w:ascii="Times New Roman" w:hAnsi="Times New Roman" w:cs="Times New Roman"/>
                <w:color w:val="000000"/>
                <w:sz w:val="25"/>
                <w:szCs w:val="25"/>
              </w:rPr>
              <w:t>5</w:t>
            </w:r>
            <w:r w:rsidRPr="00BB1A78">
              <w:rPr>
                <w:rFonts w:ascii="Times New Roman" w:hAnsi="Times New Roman" w:cs="Times New Roman"/>
                <w:color w:val="000000"/>
                <w:sz w:val="25"/>
                <w:szCs w:val="25"/>
              </w:rPr>
              <w:t xml:space="preserve"> год и плановый период 202</w:t>
            </w:r>
            <w:r>
              <w:rPr>
                <w:rFonts w:ascii="Times New Roman" w:hAnsi="Times New Roman" w:cs="Times New Roman"/>
                <w:color w:val="000000"/>
                <w:sz w:val="25"/>
                <w:szCs w:val="25"/>
              </w:rPr>
              <w:t>6</w:t>
            </w:r>
            <w:r w:rsidRPr="00BB1A78">
              <w:rPr>
                <w:rFonts w:ascii="Times New Roman" w:hAnsi="Times New Roman" w:cs="Times New Roman"/>
                <w:color w:val="000000"/>
                <w:sz w:val="25"/>
                <w:szCs w:val="25"/>
              </w:rPr>
              <w:t xml:space="preserve"> и 202</w:t>
            </w:r>
            <w:r>
              <w:rPr>
                <w:rFonts w:ascii="Times New Roman" w:hAnsi="Times New Roman" w:cs="Times New Roman"/>
                <w:color w:val="000000"/>
                <w:sz w:val="25"/>
                <w:szCs w:val="25"/>
              </w:rPr>
              <w:t>7</w:t>
            </w:r>
            <w:r w:rsidRPr="00BB1A78">
              <w:rPr>
                <w:rFonts w:ascii="Times New Roman" w:hAnsi="Times New Roman" w:cs="Times New Roman"/>
                <w:color w:val="000000"/>
                <w:sz w:val="25"/>
                <w:szCs w:val="25"/>
              </w:rPr>
              <w:t xml:space="preserve"> годов».</w:t>
            </w:r>
          </w:p>
        </w:tc>
      </w:tr>
      <w:tr w:rsidR="00B21AD6" w:rsidRPr="003402AF" w:rsidTr="00E4495E">
        <w:trPr>
          <w:trHeight w:val="93"/>
        </w:trPr>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3.</w:t>
            </w:r>
          </w:p>
        </w:tc>
        <w:tc>
          <w:tcPr>
            <w:tcW w:w="313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pStyle w:val="ae"/>
              <w:rPr>
                <w:rFonts w:ascii="Times New Roman" w:hAnsi="Times New Roman"/>
                <w:color w:val="000000"/>
                <w:sz w:val="25"/>
                <w:szCs w:val="25"/>
              </w:rPr>
            </w:pPr>
            <w:r w:rsidRPr="003402AF">
              <w:rPr>
                <w:rFonts w:ascii="Times New Roman" w:hAnsi="Times New Roman"/>
                <w:color w:val="000000"/>
                <w:sz w:val="25"/>
                <w:szCs w:val="25"/>
              </w:rPr>
              <w:t>Объем оказания бесплатных услуг населению</w:t>
            </w:r>
          </w:p>
        </w:tc>
        <w:tc>
          <w:tcPr>
            <w:tcW w:w="1489" w:type="dxa"/>
            <w:tcBorders>
              <w:top w:val="single" w:sz="4" w:space="0" w:color="auto"/>
              <w:left w:val="single" w:sz="4" w:space="0" w:color="auto"/>
              <w:bottom w:val="single" w:sz="4" w:space="0" w:color="auto"/>
              <w:right w:val="single" w:sz="4" w:space="0" w:color="auto"/>
            </w:tcBorders>
            <w:vAlign w:val="center"/>
            <w:hideMark/>
          </w:tcPr>
          <w:p w:rsidR="00B21AD6" w:rsidRPr="003402AF" w:rsidRDefault="00B21AD6" w:rsidP="00E4495E">
            <w:pPr>
              <w:pStyle w:val="af2"/>
              <w:jc w:val="center"/>
              <w:rPr>
                <w:color w:val="000000"/>
                <w:sz w:val="25"/>
                <w:szCs w:val="25"/>
              </w:rPr>
            </w:pPr>
            <w:r w:rsidRPr="003402AF">
              <w:rPr>
                <w:color w:val="000000"/>
                <w:sz w:val="25"/>
                <w:szCs w:val="25"/>
              </w:rPr>
              <w:t>-</w:t>
            </w:r>
          </w:p>
        </w:tc>
        <w:tc>
          <w:tcPr>
            <w:tcW w:w="1530" w:type="dxa"/>
            <w:tcBorders>
              <w:top w:val="single" w:sz="4" w:space="0" w:color="auto"/>
              <w:left w:val="single" w:sz="4" w:space="0" w:color="auto"/>
              <w:bottom w:val="single" w:sz="4" w:space="0" w:color="auto"/>
              <w:right w:val="single" w:sz="4" w:space="0" w:color="auto"/>
            </w:tcBorders>
            <w:vAlign w:val="center"/>
            <w:hideMark/>
          </w:tcPr>
          <w:p w:rsidR="00B21AD6" w:rsidRPr="003402AF" w:rsidRDefault="00B21AD6" w:rsidP="00E4495E">
            <w:pPr>
              <w:pStyle w:val="af2"/>
              <w:jc w:val="center"/>
              <w:rPr>
                <w:color w:val="000000"/>
                <w:sz w:val="25"/>
                <w:szCs w:val="25"/>
              </w:rPr>
            </w:pPr>
            <w:r w:rsidRPr="003402AF">
              <w:rPr>
                <w:color w:val="000000"/>
                <w:sz w:val="25"/>
                <w:szCs w:val="25"/>
              </w:rPr>
              <w:t>-</w:t>
            </w:r>
          </w:p>
        </w:tc>
        <w:tc>
          <w:tcPr>
            <w:tcW w:w="3009"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Выделение денежных средств не предусматривается</w:t>
            </w:r>
          </w:p>
        </w:tc>
      </w:tr>
      <w:tr w:rsidR="00B21AD6" w:rsidRPr="003402AF" w:rsidTr="00E4495E">
        <w:trPr>
          <w:trHeight w:val="559"/>
        </w:trPr>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4.</w:t>
            </w:r>
          </w:p>
        </w:tc>
        <w:tc>
          <w:tcPr>
            <w:tcW w:w="313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rPr>
                <w:rFonts w:ascii="Times New Roman" w:hAnsi="Times New Roman" w:cs="Times New Roman"/>
                <w:color w:val="000000"/>
                <w:sz w:val="25"/>
                <w:szCs w:val="25"/>
              </w:rPr>
            </w:pPr>
            <w:r w:rsidRPr="003402AF">
              <w:rPr>
                <w:rFonts w:ascii="Times New Roman" w:hAnsi="Times New Roman" w:cs="Times New Roman"/>
                <w:color w:val="000000"/>
                <w:sz w:val="25"/>
                <w:szCs w:val="25"/>
              </w:rPr>
              <w:t>Наличие мероприятий по осуществлению добровольного экологического мониторинга</w:t>
            </w:r>
          </w:p>
        </w:tc>
        <w:tc>
          <w:tcPr>
            <w:tcW w:w="1489" w:type="dxa"/>
            <w:tcBorders>
              <w:top w:val="single" w:sz="4" w:space="0" w:color="auto"/>
              <w:left w:val="single" w:sz="4" w:space="0" w:color="auto"/>
              <w:bottom w:val="single" w:sz="4" w:space="0" w:color="auto"/>
              <w:right w:val="single" w:sz="4" w:space="0" w:color="auto"/>
            </w:tcBorders>
            <w:vAlign w:val="center"/>
            <w:hideMark/>
          </w:tcPr>
          <w:p w:rsidR="00B21AD6" w:rsidRPr="003402AF" w:rsidRDefault="00B21AD6" w:rsidP="00E4495E">
            <w:pPr>
              <w:spacing w:after="0" w:line="240" w:lineRule="auto"/>
              <w:jc w:val="center"/>
              <w:rPr>
                <w:rFonts w:ascii="Times New Roman" w:hAnsi="Times New Roman" w:cs="Times New Roman"/>
                <w:color w:val="000000"/>
                <w:sz w:val="25"/>
                <w:szCs w:val="25"/>
              </w:rPr>
            </w:pPr>
            <w:r w:rsidRPr="003402AF">
              <w:rPr>
                <w:rFonts w:ascii="Times New Roman" w:hAnsi="Times New Roman" w:cs="Times New Roman"/>
                <w:color w:val="000000"/>
                <w:sz w:val="25"/>
                <w:szCs w:val="25"/>
              </w:rPr>
              <w:t>-</w:t>
            </w:r>
          </w:p>
        </w:tc>
        <w:tc>
          <w:tcPr>
            <w:tcW w:w="1530" w:type="dxa"/>
            <w:tcBorders>
              <w:top w:val="single" w:sz="4" w:space="0" w:color="auto"/>
              <w:left w:val="single" w:sz="4" w:space="0" w:color="auto"/>
              <w:bottom w:val="single" w:sz="4" w:space="0" w:color="auto"/>
              <w:right w:val="single" w:sz="4" w:space="0" w:color="auto"/>
            </w:tcBorders>
            <w:vAlign w:val="center"/>
            <w:hideMark/>
          </w:tcPr>
          <w:p w:rsidR="00B21AD6" w:rsidRPr="003402AF" w:rsidRDefault="00B21AD6" w:rsidP="00E4495E">
            <w:pPr>
              <w:spacing w:after="0" w:line="240" w:lineRule="auto"/>
              <w:jc w:val="center"/>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w:t>
            </w:r>
          </w:p>
        </w:tc>
        <w:tc>
          <w:tcPr>
            <w:tcW w:w="3009"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Выделение денежных средств не предусматривается</w:t>
            </w:r>
          </w:p>
        </w:tc>
      </w:tr>
      <w:tr w:rsidR="00B21AD6" w:rsidRPr="003402AF" w:rsidTr="00E4495E">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5.</w:t>
            </w:r>
          </w:p>
        </w:tc>
        <w:tc>
          <w:tcPr>
            <w:tcW w:w="313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rPr>
                <w:rFonts w:ascii="Times New Roman" w:hAnsi="Times New Roman" w:cs="Times New Roman"/>
                <w:color w:val="000000"/>
                <w:sz w:val="25"/>
                <w:szCs w:val="25"/>
              </w:rPr>
            </w:pPr>
            <w:r w:rsidRPr="003402AF">
              <w:rPr>
                <w:rFonts w:ascii="Times New Roman" w:hAnsi="Times New Roman" w:cs="Times New Roman"/>
                <w:color w:val="000000"/>
                <w:sz w:val="25"/>
                <w:szCs w:val="25"/>
              </w:rPr>
              <w:t>Объем финансовых средств, выделяемых из местного бюджета на</w:t>
            </w:r>
          </w:p>
          <w:p w:rsidR="00B21AD6" w:rsidRPr="003402AF" w:rsidRDefault="00B21AD6" w:rsidP="00E4495E">
            <w:pPr>
              <w:spacing w:after="0" w:line="240" w:lineRule="auto"/>
              <w:rPr>
                <w:rFonts w:ascii="Times New Roman" w:hAnsi="Times New Roman" w:cs="Times New Roman"/>
                <w:color w:val="000000"/>
                <w:sz w:val="25"/>
                <w:szCs w:val="25"/>
              </w:rPr>
            </w:pPr>
            <w:r w:rsidRPr="003402AF">
              <w:rPr>
                <w:rFonts w:ascii="Times New Roman" w:hAnsi="Times New Roman" w:cs="Times New Roman"/>
                <w:color w:val="000000"/>
                <w:sz w:val="25"/>
                <w:szCs w:val="25"/>
              </w:rPr>
              <w:t xml:space="preserve"> капитальный ремонт помещений, занимаемых органами местного самоуправления </w:t>
            </w:r>
          </w:p>
        </w:tc>
        <w:tc>
          <w:tcPr>
            <w:tcW w:w="1489" w:type="dxa"/>
            <w:tcBorders>
              <w:top w:val="single" w:sz="4" w:space="0" w:color="auto"/>
              <w:left w:val="single" w:sz="4" w:space="0" w:color="auto"/>
              <w:bottom w:val="single" w:sz="4" w:space="0" w:color="auto"/>
              <w:right w:val="single" w:sz="4" w:space="0" w:color="auto"/>
            </w:tcBorders>
            <w:vAlign w:val="center"/>
          </w:tcPr>
          <w:p w:rsidR="00B21AD6" w:rsidRPr="003402AF" w:rsidRDefault="00B21AD6" w:rsidP="00E4495E">
            <w:pPr>
              <w:spacing w:after="0" w:line="240" w:lineRule="auto"/>
              <w:jc w:val="center"/>
              <w:rPr>
                <w:rFonts w:ascii="Times New Roman" w:hAnsi="Times New Roman" w:cs="Times New Roman"/>
                <w:color w:val="000000"/>
                <w:sz w:val="25"/>
                <w:szCs w:val="25"/>
              </w:rPr>
            </w:pPr>
          </w:p>
          <w:p w:rsidR="00B21AD6" w:rsidRPr="003402AF" w:rsidRDefault="00B21AD6" w:rsidP="00E4495E">
            <w:pPr>
              <w:spacing w:after="0" w:line="240" w:lineRule="auto"/>
              <w:jc w:val="center"/>
              <w:rPr>
                <w:rFonts w:ascii="Times New Roman" w:hAnsi="Times New Roman" w:cs="Times New Roman"/>
                <w:color w:val="000000"/>
                <w:sz w:val="25"/>
                <w:szCs w:val="25"/>
              </w:rPr>
            </w:pPr>
          </w:p>
          <w:p w:rsidR="00B21AD6" w:rsidRPr="003402AF" w:rsidRDefault="00B21AD6" w:rsidP="00E4495E">
            <w:pPr>
              <w:spacing w:after="0" w:line="240" w:lineRule="auto"/>
              <w:jc w:val="center"/>
              <w:rPr>
                <w:rFonts w:ascii="Times New Roman" w:hAnsi="Times New Roman" w:cs="Times New Roman"/>
                <w:color w:val="000000"/>
                <w:sz w:val="25"/>
                <w:szCs w:val="25"/>
              </w:rPr>
            </w:pPr>
          </w:p>
          <w:p w:rsidR="00B21AD6" w:rsidRPr="003402AF" w:rsidRDefault="00B21AD6" w:rsidP="00E4495E">
            <w:pPr>
              <w:spacing w:after="0" w:line="240" w:lineRule="auto"/>
              <w:jc w:val="center"/>
              <w:rPr>
                <w:rFonts w:ascii="Times New Roman" w:hAnsi="Times New Roman" w:cs="Times New Roman"/>
                <w:color w:val="000000"/>
                <w:sz w:val="25"/>
                <w:szCs w:val="25"/>
              </w:rPr>
            </w:pPr>
            <w:r w:rsidRPr="003402AF">
              <w:rPr>
                <w:rFonts w:ascii="Times New Roman" w:hAnsi="Times New Roman" w:cs="Times New Roman"/>
                <w:color w:val="000000"/>
                <w:sz w:val="25"/>
                <w:szCs w:val="25"/>
              </w:rPr>
              <w:t>-</w:t>
            </w:r>
          </w:p>
          <w:p w:rsidR="00B21AD6" w:rsidRPr="003402AF" w:rsidRDefault="00B21AD6" w:rsidP="00E4495E">
            <w:pPr>
              <w:spacing w:after="0" w:line="240" w:lineRule="auto"/>
              <w:jc w:val="center"/>
              <w:rPr>
                <w:rFonts w:ascii="Times New Roman" w:hAnsi="Times New Roman" w:cs="Times New Roman"/>
                <w:color w:val="000000"/>
                <w:sz w:val="25"/>
                <w:szCs w:val="25"/>
              </w:rPr>
            </w:pPr>
          </w:p>
          <w:p w:rsidR="00B21AD6" w:rsidRPr="003402AF" w:rsidRDefault="00B21AD6" w:rsidP="00E4495E">
            <w:pPr>
              <w:spacing w:after="0" w:line="240" w:lineRule="auto"/>
              <w:jc w:val="center"/>
              <w:rPr>
                <w:rFonts w:ascii="Times New Roman" w:hAnsi="Times New Roman" w:cs="Times New Roman"/>
                <w:color w:val="000000"/>
                <w:sz w:val="25"/>
                <w:szCs w:val="25"/>
              </w:rPr>
            </w:pPr>
          </w:p>
        </w:tc>
        <w:tc>
          <w:tcPr>
            <w:tcW w:w="1530" w:type="dxa"/>
            <w:tcBorders>
              <w:top w:val="single" w:sz="4" w:space="0" w:color="auto"/>
              <w:left w:val="single" w:sz="4" w:space="0" w:color="auto"/>
              <w:bottom w:val="single" w:sz="4" w:space="0" w:color="auto"/>
              <w:right w:val="single" w:sz="4" w:space="0" w:color="auto"/>
            </w:tcBorders>
            <w:vAlign w:val="center"/>
          </w:tcPr>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r w:rsidRPr="003402AF">
              <w:rPr>
                <w:rFonts w:ascii="Times New Roman" w:hAnsi="Times New Roman" w:cs="Times New Roman"/>
                <w:b/>
                <w:color w:val="000000"/>
                <w:sz w:val="25"/>
                <w:szCs w:val="25"/>
              </w:rPr>
              <w:t>-</w:t>
            </w:r>
          </w:p>
          <w:p w:rsidR="00B21AD6" w:rsidRPr="003402AF" w:rsidRDefault="00B21AD6" w:rsidP="00E4495E">
            <w:pPr>
              <w:spacing w:after="0" w:line="240" w:lineRule="auto"/>
              <w:jc w:val="center"/>
              <w:rPr>
                <w:rFonts w:ascii="Times New Roman" w:hAnsi="Times New Roman" w:cs="Times New Roman"/>
                <w:b/>
                <w:color w:val="000000"/>
                <w:sz w:val="25"/>
                <w:szCs w:val="25"/>
              </w:rPr>
            </w:pPr>
          </w:p>
          <w:p w:rsidR="00B21AD6" w:rsidRPr="003402AF" w:rsidRDefault="00B21AD6" w:rsidP="00E4495E">
            <w:pPr>
              <w:spacing w:after="0" w:line="240" w:lineRule="auto"/>
              <w:jc w:val="center"/>
              <w:rPr>
                <w:rFonts w:ascii="Times New Roman" w:hAnsi="Times New Roman" w:cs="Times New Roman"/>
                <w:b/>
                <w:color w:val="000000"/>
                <w:sz w:val="25"/>
                <w:szCs w:val="25"/>
              </w:rPr>
            </w:pPr>
          </w:p>
        </w:tc>
        <w:tc>
          <w:tcPr>
            <w:tcW w:w="3009" w:type="dxa"/>
            <w:tcBorders>
              <w:top w:val="single" w:sz="4" w:space="0" w:color="auto"/>
              <w:left w:val="single" w:sz="4" w:space="0" w:color="auto"/>
              <w:bottom w:val="single" w:sz="4" w:space="0" w:color="auto"/>
              <w:right w:val="single" w:sz="4" w:space="0" w:color="auto"/>
            </w:tcBorders>
            <w:vAlign w:val="center"/>
            <w:hideMark/>
          </w:tcPr>
          <w:p w:rsidR="00B21AD6" w:rsidRPr="003402AF" w:rsidRDefault="00B21AD6" w:rsidP="00E4495E">
            <w:pPr>
              <w:spacing w:after="0" w:line="240" w:lineRule="auto"/>
              <w:rPr>
                <w:rFonts w:ascii="Times New Roman" w:hAnsi="Times New Roman" w:cs="Times New Roman"/>
                <w:color w:val="000000"/>
                <w:sz w:val="25"/>
                <w:szCs w:val="25"/>
              </w:rPr>
            </w:pPr>
            <w:r w:rsidRPr="003402AF">
              <w:rPr>
                <w:rFonts w:ascii="Times New Roman" w:hAnsi="Times New Roman" w:cs="Times New Roman"/>
                <w:color w:val="000000"/>
                <w:sz w:val="25"/>
                <w:szCs w:val="25"/>
              </w:rPr>
              <w:t>Выделение денежных средств не предусматривается</w:t>
            </w:r>
          </w:p>
        </w:tc>
      </w:tr>
      <w:tr w:rsidR="00B21AD6" w:rsidRPr="003402AF" w:rsidTr="00E4495E">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6.</w:t>
            </w:r>
          </w:p>
        </w:tc>
        <w:tc>
          <w:tcPr>
            <w:tcW w:w="313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rPr>
                <w:rFonts w:ascii="Times New Roman" w:hAnsi="Times New Roman" w:cs="Times New Roman"/>
                <w:color w:val="000000"/>
                <w:sz w:val="25"/>
                <w:szCs w:val="25"/>
              </w:rPr>
            </w:pPr>
            <w:r w:rsidRPr="003402AF">
              <w:rPr>
                <w:rFonts w:ascii="Times New Roman" w:hAnsi="Times New Roman" w:cs="Times New Roman"/>
                <w:color w:val="000000"/>
                <w:sz w:val="25"/>
                <w:szCs w:val="25"/>
              </w:rPr>
              <w:t>Объем финансовых средств, выделяемых на информирование жителей о деятельности органов местного самоуправления</w:t>
            </w:r>
          </w:p>
        </w:tc>
        <w:tc>
          <w:tcPr>
            <w:tcW w:w="1489" w:type="dxa"/>
            <w:tcBorders>
              <w:top w:val="single" w:sz="4" w:space="0" w:color="auto"/>
              <w:left w:val="single" w:sz="4" w:space="0" w:color="auto"/>
              <w:bottom w:val="single" w:sz="4" w:space="0" w:color="auto"/>
              <w:right w:val="single" w:sz="4" w:space="0" w:color="auto"/>
            </w:tcBorders>
            <w:vAlign w:val="center"/>
            <w:hideMark/>
          </w:tcPr>
          <w:p w:rsidR="00B21AD6" w:rsidRPr="004D5C6B" w:rsidRDefault="00B21AD6" w:rsidP="00E4495E">
            <w:pPr>
              <w:spacing w:after="0" w:line="240" w:lineRule="auto"/>
              <w:jc w:val="center"/>
              <w:rPr>
                <w:rFonts w:ascii="Times New Roman" w:hAnsi="Times New Roman" w:cs="Times New Roman"/>
                <w:color w:val="000000"/>
                <w:sz w:val="25"/>
                <w:szCs w:val="25"/>
                <w:highlight w:val="yellow"/>
              </w:rPr>
            </w:pPr>
            <w:r w:rsidRPr="004D5C6B">
              <w:rPr>
                <w:rFonts w:ascii="Times New Roman" w:hAnsi="Times New Roman" w:cs="Times New Roman"/>
                <w:color w:val="000000"/>
                <w:sz w:val="25"/>
                <w:szCs w:val="25"/>
              </w:rPr>
              <w:t>4</w:t>
            </w:r>
            <w:r w:rsidRPr="004D5C6B">
              <w:rPr>
                <w:rFonts w:ascii="Times New Roman" w:hAnsi="Times New Roman" w:cs="Times New Roman"/>
                <w:color w:val="000000"/>
                <w:sz w:val="25"/>
                <w:szCs w:val="25"/>
                <w:lang w:val="en-US"/>
              </w:rPr>
              <w:t>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B21AD6" w:rsidRPr="003402AF" w:rsidRDefault="00B21AD6" w:rsidP="00E4495E">
            <w:pPr>
              <w:spacing w:after="0" w:line="240" w:lineRule="auto"/>
              <w:jc w:val="center"/>
              <w:rPr>
                <w:rFonts w:ascii="Times New Roman" w:hAnsi="Times New Roman" w:cs="Times New Roman"/>
                <w:color w:val="000000"/>
                <w:sz w:val="25"/>
                <w:szCs w:val="25"/>
                <w:highlight w:val="yellow"/>
                <w:lang w:val="en-US"/>
              </w:rPr>
            </w:pPr>
            <w:r>
              <w:rPr>
                <w:rFonts w:ascii="Times New Roman" w:hAnsi="Times New Roman" w:cs="Times New Roman"/>
                <w:color w:val="000000"/>
                <w:sz w:val="25"/>
                <w:szCs w:val="25"/>
              </w:rPr>
              <w:t>4</w:t>
            </w:r>
            <w:r w:rsidRPr="003402AF">
              <w:rPr>
                <w:rFonts w:ascii="Times New Roman" w:hAnsi="Times New Roman" w:cs="Times New Roman"/>
                <w:color w:val="000000"/>
                <w:sz w:val="25"/>
                <w:szCs w:val="25"/>
                <w:lang w:val="en-US"/>
              </w:rPr>
              <w:t>0,0</w:t>
            </w:r>
          </w:p>
        </w:tc>
        <w:tc>
          <w:tcPr>
            <w:tcW w:w="3009"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uppressAutoHyphens/>
              <w:spacing w:after="0" w:line="240" w:lineRule="auto"/>
              <w:jc w:val="both"/>
              <w:rPr>
                <w:rFonts w:ascii="Times New Roman" w:hAnsi="Times New Roman" w:cs="Times New Roman"/>
                <w:color w:val="000000"/>
                <w:sz w:val="25"/>
                <w:szCs w:val="25"/>
              </w:rPr>
            </w:pPr>
            <w:proofErr w:type="spellStart"/>
            <w:r>
              <w:rPr>
                <w:rFonts w:ascii="Times New Roman" w:hAnsi="Times New Roman" w:cs="Times New Roman"/>
                <w:color w:val="000000"/>
                <w:sz w:val="25"/>
                <w:szCs w:val="25"/>
              </w:rPr>
              <w:t>С</w:t>
            </w:r>
            <w:r w:rsidRPr="003402AF">
              <w:rPr>
                <w:rFonts w:ascii="Times New Roman" w:hAnsi="Times New Roman" w:cs="Times New Roman"/>
                <w:color w:val="000000"/>
                <w:sz w:val="25"/>
                <w:szCs w:val="25"/>
              </w:rPr>
              <w:t>офинансирование</w:t>
            </w:r>
            <w:proofErr w:type="spellEnd"/>
            <w:r w:rsidRPr="003402AF">
              <w:rPr>
                <w:rFonts w:ascii="Times New Roman" w:hAnsi="Times New Roman" w:cs="Times New Roman"/>
                <w:color w:val="000000"/>
                <w:sz w:val="25"/>
                <w:szCs w:val="25"/>
              </w:rPr>
              <w:t xml:space="preserve"> </w:t>
            </w:r>
            <w:r w:rsidRPr="003402AF">
              <w:rPr>
                <w:rFonts w:ascii="Times New Roman" w:hAnsi="Times New Roman" w:cs="Times New Roman"/>
                <w:spacing w:val="-4"/>
                <w:sz w:val="25"/>
                <w:szCs w:val="25"/>
                <w:lang w:eastAsia="ar-SA"/>
              </w:rPr>
              <w:t xml:space="preserve">расходов на издание бюллетеня «Московский муниципальный вестник» </w:t>
            </w:r>
          </w:p>
        </w:tc>
      </w:tr>
      <w:tr w:rsidR="00B21AD6" w:rsidRPr="003402AF" w:rsidTr="00E4495E">
        <w:tc>
          <w:tcPr>
            <w:tcW w:w="57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3402AF">
              <w:rPr>
                <w:rFonts w:ascii="Times New Roman" w:hAnsi="Times New Roman" w:cs="Times New Roman"/>
                <w:color w:val="000000"/>
                <w:sz w:val="25"/>
                <w:szCs w:val="25"/>
              </w:rPr>
              <w:t>7.</w:t>
            </w:r>
          </w:p>
        </w:tc>
        <w:tc>
          <w:tcPr>
            <w:tcW w:w="3134"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rPr>
                <w:rFonts w:ascii="Times New Roman" w:hAnsi="Times New Roman" w:cs="Times New Roman"/>
                <w:color w:val="000000"/>
                <w:sz w:val="25"/>
                <w:szCs w:val="25"/>
              </w:rPr>
            </w:pPr>
            <w:r w:rsidRPr="003402AF">
              <w:rPr>
                <w:rFonts w:ascii="Times New Roman" w:hAnsi="Times New Roman" w:cs="Times New Roman"/>
                <w:color w:val="000000"/>
                <w:sz w:val="25"/>
                <w:szCs w:val="25"/>
              </w:rPr>
              <w:t>Объем финансовых средств, выделяемых на организацию и проведение местных праздников и иных зрелищных мероприятий по военно-патриотическому воспитанию граждан РФ</w:t>
            </w:r>
          </w:p>
        </w:tc>
        <w:tc>
          <w:tcPr>
            <w:tcW w:w="1489" w:type="dxa"/>
            <w:tcBorders>
              <w:top w:val="single" w:sz="4" w:space="0" w:color="auto"/>
              <w:left w:val="single" w:sz="4" w:space="0" w:color="auto"/>
              <w:bottom w:val="single" w:sz="4" w:space="0" w:color="auto"/>
              <w:right w:val="single" w:sz="4" w:space="0" w:color="auto"/>
            </w:tcBorders>
            <w:vAlign w:val="center"/>
            <w:hideMark/>
          </w:tcPr>
          <w:p w:rsidR="00B21AD6" w:rsidRPr="004D5C6B" w:rsidRDefault="00B21AD6" w:rsidP="00E4495E">
            <w:pPr>
              <w:pStyle w:val="af2"/>
              <w:jc w:val="center"/>
              <w:rPr>
                <w:color w:val="000000"/>
                <w:sz w:val="25"/>
                <w:szCs w:val="25"/>
                <w:highlight w:val="yellow"/>
              </w:rPr>
            </w:pPr>
            <w:r>
              <w:rPr>
                <w:color w:val="000000"/>
                <w:sz w:val="25"/>
                <w:szCs w:val="25"/>
              </w:rPr>
              <w:t>2134,9</w:t>
            </w:r>
          </w:p>
        </w:tc>
        <w:tc>
          <w:tcPr>
            <w:tcW w:w="1530" w:type="dxa"/>
            <w:tcBorders>
              <w:top w:val="single" w:sz="4" w:space="0" w:color="auto"/>
              <w:left w:val="single" w:sz="4" w:space="0" w:color="auto"/>
              <w:bottom w:val="single" w:sz="4" w:space="0" w:color="auto"/>
              <w:right w:val="single" w:sz="4" w:space="0" w:color="auto"/>
            </w:tcBorders>
            <w:vAlign w:val="center"/>
            <w:hideMark/>
          </w:tcPr>
          <w:p w:rsidR="00B21AD6" w:rsidRPr="008A1849" w:rsidRDefault="00B21AD6" w:rsidP="00E4495E">
            <w:pPr>
              <w:pStyle w:val="af2"/>
              <w:jc w:val="center"/>
              <w:rPr>
                <w:color w:val="000000"/>
                <w:sz w:val="25"/>
                <w:szCs w:val="25"/>
                <w:highlight w:val="yellow"/>
                <w:lang w:val="en-US"/>
              </w:rPr>
            </w:pPr>
            <w:r>
              <w:rPr>
                <w:color w:val="000000"/>
                <w:sz w:val="25"/>
                <w:szCs w:val="25"/>
                <w:lang w:val="en-US"/>
              </w:rPr>
              <w:t>2247,0</w:t>
            </w:r>
          </w:p>
        </w:tc>
        <w:tc>
          <w:tcPr>
            <w:tcW w:w="3009" w:type="dxa"/>
            <w:tcBorders>
              <w:top w:val="single" w:sz="4" w:space="0" w:color="auto"/>
              <w:left w:val="single" w:sz="4" w:space="0" w:color="auto"/>
              <w:bottom w:val="single" w:sz="4" w:space="0" w:color="auto"/>
              <w:right w:val="single" w:sz="4" w:space="0" w:color="auto"/>
            </w:tcBorders>
            <w:hideMark/>
          </w:tcPr>
          <w:p w:rsidR="00B21AD6" w:rsidRPr="003402AF" w:rsidRDefault="00B21AD6" w:rsidP="00E4495E">
            <w:pPr>
              <w:spacing w:after="0" w:line="240" w:lineRule="auto"/>
              <w:jc w:val="both"/>
              <w:rPr>
                <w:rFonts w:ascii="Times New Roman" w:hAnsi="Times New Roman" w:cs="Times New Roman"/>
                <w:color w:val="000000"/>
                <w:sz w:val="25"/>
                <w:szCs w:val="25"/>
              </w:rPr>
            </w:pPr>
            <w:r w:rsidRPr="00BB1A78">
              <w:rPr>
                <w:rFonts w:ascii="Times New Roman" w:hAnsi="Times New Roman" w:cs="Times New Roman"/>
                <w:color w:val="000000"/>
                <w:sz w:val="25"/>
                <w:szCs w:val="25"/>
              </w:rPr>
              <w:t>Объем финансовых средств планируется исходя из норматива на преданные полномочия с учетом фактической потребности, определяется согласно проекту закона города Москвы «О бюджете города Москвы на 202</w:t>
            </w:r>
            <w:r>
              <w:rPr>
                <w:rFonts w:ascii="Times New Roman" w:hAnsi="Times New Roman" w:cs="Times New Roman"/>
                <w:color w:val="000000"/>
                <w:sz w:val="25"/>
                <w:szCs w:val="25"/>
              </w:rPr>
              <w:t>5</w:t>
            </w:r>
            <w:r w:rsidRPr="00BB1A78">
              <w:rPr>
                <w:rFonts w:ascii="Times New Roman" w:hAnsi="Times New Roman" w:cs="Times New Roman"/>
                <w:color w:val="000000"/>
                <w:sz w:val="25"/>
                <w:szCs w:val="25"/>
              </w:rPr>
              <w:t xml:space="preserve"> год и плановый период 202</w:t>
            </w:r>
            <w:r>
              <w:rPr>
                <w:rFonts w:ascii="Times New Roman" w:hAnsi="Times New Roman" w:cs="Times New Roman"/>
                <w:color w:val="000000"/>
                <w:sz w:val="25"/>
                <w:szCs w:val="25"/>
              </w:rPr>
              <w:t>6</w:t>
            </w:r>
            <w:r w:rsidRPr="00BB1A78">
              <w:rPr>
                <w:rFonts w:ascii="Times New Roman" w:hAnsi="Times New Roman" w:cs="Times New Roman"/>
                <w:color w:val="000000"/>
                <w:sz w:val="25"/>
                <w:szCs w:val="25"/>
              </w:rPr>
              <w:t xml:space="preserve"> и 202</w:t>
            </w:r>
            <w:r>
              <w:rPr>
                <w:rFonts w:ascii="Times New Roman" w:hAnsi="Times New Roman" w:cs="Times New Roman"/>
                <w:color w:val="000000"/>
                <w:sz w:val="25"/>
                <w:szCs w:val="25"/>
              </w:rPr>
              <w:t>7</w:t>
            </w:r>
            <w:r w:rsidRPr="00BB1A78">
              <w:rPr>
                <w:rFonts w:ascii="Times New Roman" w:hAnsi="Times New Roman" w:cs="Times New Roman"/>
                <w:color w:val="000000"/>
                <w:sz w:val="25"/>
                <w:szCs w:val="25"/>
              </w:rPr>
              <w:t xml:space="preserve"> годов».</w:t>
            </w:r>
          </w:p>
        </w:tc>
      </w:tr>
    </w:tbl>
    <w:p w:rsidR="00B21AD6" w:rsidRPr="003402AF" w:rsidRDefault="00B21AD6" w:rsidP="00B21AD6">
      <w:pPr>
        <w:spacing w:after="0" w:line="240" w:lineRule="auto"/>
        <w:jc w:val="both"/>
        <w:rPr>
          <w:rFonts w:ascii="Times New Roman" w:hAnsi="Times New Roman" w:cs="Times New Roman"/>
          <w:b/>
          <w:color w:val="000000"/>
          <w:sz w:val="25"/>
          <w:szCs w:val="25"/>
        </w:rPr>
      </w:pPr>
    </w:p>
    <w:p w:rsidR="00B21AD6" w:rsidRPr="003402AF" w:rsidRDefault="00B21AD6" w:rsidP="00B21AD6">
      <w:pPr>
        <w:suppressAutoHyphens/>
        <w:spacing w:after="0" w:line="240" w:lineRule="auto"/>
        <w:jc w:val="both"/>
        <w:rPr>
          <w:rFonts w:ascii="Times New Roman" w:hAnsi="Times New Roman" w:cs="Times New Roman"/>
          <w:sz w:val="25"/>
          <w:szCs w:val="25"/>
          <w:lang w:eastAsia="ar-SA"/>
        </w:rPr>
      </w:pPr>
      <w:r w:rsidRPr="003402AF">
        <w:rPr>
          <w:rFonts w:ascii="Times New Roman" w:hAnsi="Times New Roman" w:cs="Times New Roman"/>
          <w:bCs/>
          <w:sz w:val="25"/>
          <w:szCs w:val="25"/>
          <w:lang w:eastAsia="ar-SA"/>
        </w:rPr>
        <w:t xml:space="preserve">             Расходы по разделу </w:t>
      </w:r>
      <w:r w:rsidRPr="003402AF">
        <w:rPr>
          <w:rFonts w:ascii="Times New Roman" w:hAnsi="Times New Roman" w:cs="Times New Roman"/>
          <w:b/>
          <w:bCs/>
          <w:sz w:val="25"/>
          <w:szCs w:val="25"/>
          <w:lang w:eastAsia="ar-SA"/>
        </w:rPr>
        <w:t>«</w:t>
      </w:r>
      <w:r>
        <w:rPr>
          <w:rFonts w:ascii="Times New Roman" w:hAnsi="Times New Roman" w:cs="Times New Roman"/>
          <w:b/>
          <w:bCs/>
          <w:sz w:val="25"/>
          <w:szCs w:val="25"/>
          <w:lang w:eastAsia="ar-SA"/>
        </w:rPr>
        <w:t xml:space="preserve">01 </w:t>
      </w:r>
      <w:r w:rsidRPr="003402AF">
        <w:rPr>
          <w:rFonts w:ascii="Times New Roman" w:hAnsi="Times New Roman" w:cs="Times New Roman"/>
          <w:b/>
          <w:bCs/>
          <w:sz w:val="25"/>
          <w:szCs w:val="25"/>
          <w:lang w:eastAsia="ar-SA"/>
        </w:rPr>
        <w:t xml:space="preserve">Общегосударственные вопросы» </w:t>
      </w:r>
      <w:r w:rsidRPr="003402AF">
        <w:rPr>
          <w:rFonts w:ascii="Times New Roman" w:hAnsi="Times New Roman" w:cs="Times New Roman"/>
          <w:sz w:val="25"/>
          <w:szCs w:val="25"/>
          <w:lang w:eastAsia="ar-SA"/>
        </w:rPr>
        <w:t>в 202</w:t>
      </w:r>
      <w:r w:rsidRPr="008A1849">
        <w:rPr>
          <w:rFonts w:ascii="Times New Roman" w:hAnsi="Times New Roman" w:cs="Times New Roman"/>
          <w:sz w:val="25"/>
          <w:szCs w:val="25"/>
          <w:lang w:eastAsia="ar-SA"/>
        </w:rPr>
        <w:t>5</w:t>
      </w:r>
      <w:r w:rsidRPr="003402AF">
        <w:rPr>
          <w:rFonts w:ascii="Times New Roman" w:hAnsi="Times New Roman" w:cs="Times New Roman"/>
          <w:sz w:val="25"/>
          <w:szCs w:val="25"/>
          <w:lang w:eastAsia="ar-SA"/>
        </w:rPr>
        <w:t xml:space="preserve"> году планируются в объеме </w:t>
      </w:r>
      <w:r w:rsidRPr="008A1849">
        <w:rPr>
          <w:rFonts w:ascii="Times New Roman" w:hAnsi="Times New Roman" w:cs="Times New Roman"/>
          <w:sz w:val="25"/>
          <w:szCs w:val="25"/>
          <w:lang w:eastAsia="ar-SA"/>
        </w:rPr>
        <w:t>20300,</w:t>
      </w:r>
      <w:r w:rsidRPr="005C2AFE">
        <w:rPr>
          <w:rFonts w:ascii="Times New Roman" w:hAnsi="Times New Roman" w:cs="Times New Roman"/>
          <w:sz w:val="25"/>
          <w:szCs w:val="25"/>
          <w:lang w:eastAsia="ar-SA"/>
        </w:rPr>
        <w:t>9</w:t>
      </w:r>
      <w:r w:rsidRPr="003402AF">
        <w:rPr>
          <w:rFonts w:ascii="Times New Roman" w:hAnsi="Times New Roman" w:cs="Times New Roman"/>
          <w:b/>
          <w:sz w:val="25"/>
          <w:szCs w:val="25"/>
          <w:lang w:eastAsia="ar-SA"/>
        </w:rPr>
        <w:t xml:space="preserve"> </w:t>
      </w:r>
      <w:r w:rsidRPr="003402AF">
        <w:rPr>
          <w:rFonts w:ascii="Times New Roman" w:hAnsi="Times New Roman" w:cs="Times New Roman"/>
          <w:sz w:val="25"/>
          <w:szCs w:val="25"/>
          <w:lang w:eastAsia="ar-SA"/>
        </w:rPr>
        <w:t>тыс. рублей, в т.ч. расходы на:</w:t>
      </w:r>
    </w:p>
    <w:p w:rsidR="00B21AD6" w:rsidRPr="003402AF" w:rsidRDefault="00B21AD6" w:rsidP="00B21AD6">
      <w:pPr>
        <w:suppressAutoHyphens/>
        <w:spacing w:after="0" w:line="240" w:lineRule="auto"/>
        <w:ind w:firstLine="708"/>
        <w:jc w:val="both"/>
        <w:rPr>
          <w:rFonts w:ascii="Times New Roman" w:hAnsi="Times New Roman" w:cs="Times New Roman"/>
          <w:bCs/>
          <w:sz w:val="25"/>
          <w:szCs w:val="25"/>
          <w:lang w:eastAsia="ar-SA"/>
        </w:rPr>
      </w:pPr>
      <w:r w:rsidRPr="003402AF">
        <w:rPr>
          <w:rFonts w:ascii="Times New Roman" w:hAnsi="Times New Roman" w:cs="Times New Roman"/>
          <w:sz w:val="25"/>
          <w:szCs w:val="25"/>
          <w:lang w:eastAsia="ar-SA"/>
        </w:rPr>
        <w:t xml:space="preserve">1. </w:t>
      </w:r>
      <w:r>
        <w:rPr>
          <w:rFonts w:ascii="Times New Roman" w:hAnsi="Times New Roman" w:cs="Times New Roman"/>
          <w:sz w:val="25"/>
          <w:szCs w:val="25"/>
          <w:lang w:eastAsia="ar-SA"/>
        </w:rPr>
        <w:t>Ф</w:t>
      </w:r>
      <w:r w:rsidRPr="003402AF">
        <w:rPr>
          <w:rFonts w:ascii="Times New Roman" w:hAnsi="Times New Roman" w:cs="Times New Roman"/>
          <w:bCs/>
          <w:sz w:val="25"/>
          <w:szCs w:val="25"/>
          <w:lang w:eastAsia="ar-SA"/>
        </w:rPr>
        <w:t>ункционирование законодательных (представительных) органов государственной власти и представительных органов муниципального образования планируются в объеме 2</w:t>
      </w:r>
      <w:r w:rsidRPr="005C2AFE">
        <w:rPr>
          <w:rFonts w:ascii="Times New Roman" w:hAnsi="Times New Roman" w:cs="Times New Roman"/>
          <w:bCs/>
          <w:sz w:val="25"/>
          <w:szCs w:val="25"/>
          <w:lang w:eastAsia="ar-SA"/>
        </w:rPr>
        <w:t>46</w:t>
      </w:r>
      <w:r w:rsidRPr="003402AF">
        <w:rPr>
          <w:rFonts w:ascii="Times New Roman" w:hAnsi="Times New Roman" w:cs="Times New Roman"/>
          <w:bCs/>
          <w:sz w:val="25"/>
          <w:szCs w:val="25"/>
          <w:lang w:eastAsia="ar-SA"/>
        </w:rPr>
        <w:t>,0 тыс. рублей.</w:t>
      </w:r>
    </w:p>
    <w:p w:rsidR="00B21AD6" w:rsidRPr="003402AF" w:rsidRDefault="00B21AD6" w:rsidP="00B21AD6">
      <w:pPr>
        <w:suppressAutoHyphens/>
        <w:spacing w:after="0" w:line="240" w:lineRule="auto"/>
        <w:jc w:val="both"/>
        <w:rPr>
          <w:rFonts w:ascii="Times New Roman" w:hAnsi="Times New Roman" w:cs="Times New Roman"/>
          <w:bCs/>
          <w:sz w:val="25"/>
          <w:szCs w:val="25"/>
          <w:lang w:eastAsia="ar-SA"/>
        </w:rPr>
      </w:pPr>
      <w:r w:rsidRPr="003402AF">
        <w:rPr>
          <w:rFonts w:ascii="Times New Roman" w:hAnsi="Times New Roman" w:cs="Times New Roman"/>
          <w:bCs/>
          <w:sz w:val="25"/>
          <w:szCs w:val="25"/>
          <w:lang w:eastAsia="ar-SA"/>
        </w:rPr>
        <w:t xml:space="preserve">           2.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 </w:t>
      </w:r>
      <w:r w:rsidRPr="005C2AFE">
        <w:rPr>
          <w:rFonts w:ascii="Times New Roman" w:hAnsi="Times New Roman" w:cs="Times New Roman"/>
          <w:bCs/>
          <w:sz w:val="25"/>
          <w:szCs w:val="25"/>
          <w:lang w:eastAsia="ar-SA"/>
        </w:rPr>
        <w:t>19963,8</w:t>
      </w:r>
      <w:r w:rsidRPr="003402AF">
        <w:rPr>
          <w:rFonts w:ascii="Times New Roman" w:hAnsi="Times New Roman" w:cs="Times New Roman"/>
          <w:bCs/>
          <w:sz w:val="25"/>
          <w:szCs w:val="25"/>
          <w:lang w:eastAsia="ar-SA"/>
        </w:rPr>
        <w:t xml:space="preserve"> тыс. рублей.</w:t>
      </w:r>
    </w:p>
    <w:p w:rsidR="00B21AD6" w:rsidRPr="003402AF" w:rsidRDefault="00B21AD6" w:rsidP="00B21AD6">
      <w:pPr>
        <w:tabs>
          <w:tab w:val="left" w:pos="993"/>
        </w:tabs>
        <w:spacing w:after="0" w:line="240" w:lineRule="auto"/>
        <w:ind w:firstLine="708"/>
        <w:jc w:val="both"/>
        <w:rPr>
          <w:rFonts w:ascii="Times New Roman" w:hAnsi="Times New Roman" w:cs="Times New Roman"/>
          <w:sz w:val="25"/>
          <w:szCs w:val="25"/>
          <w:lang w:eastAsia="ar-SA"/>
        </w:rPr>
      </w:pPr>
      <w:r w:rsidRPr="003402AF">
        <w:rPr>
          <w:rFonts w:ascii="Times New Roman" w:eastAsia="SimSun" w:hAnsi="Times New Roman" w:cs="Times New Roman"/>
          <w:bCs/>
          <w:kern w:val="2"/>
          <w:sz w:val="25"/>
          <w:szCs w:val="25"/>
          <w:lang w:eastAsia="hi-IN" w:bidi="hi-IN"/>
        </w:rPr>
        <w:t xml:space="preserve">2.1. </w:t>
      </w:r>
      <w:r>
        <w:rPr>
          <w:rFonts w:ascii="Times New Roman" w:eastAsia="SimSun" w:hAnsi="Times New Roman" w:cs="Times New Roman"/>
          <w:bCs/>
          <w:kern w:val="2"/>
          <w:sz w:val="25"/>
          <w:szCs w:val="25"/>
          <w:lang w:eastAsia="hi-IN" w:bidi="hi-IN"/>
        </w:rPr>
        <w:t>Ф</w:t>
      </w:r>
      <w:r w:rsidRPr="003402AF">
        <w:rPr>
          <w:rFonts w:ascii="Times New Roman" w:eastAsia="SimSun" w:hAnsi="Times New Roman" w:cs="Times New Roman"/>
          <w:bCs/>
          <w:kern w:val="2"/>
          <w:sz w:val="25"/>
          <w:szCs w:val="25"/>
          <w:lang w:eastAsia="hi-IN" w:bidi="hi-IN"/>
        </w:rPr>
        <w:t>ункционирование главы администрации муниципального о</w:t>
      </w:r>
      <w:r>
        <w:rPr>
          <w:rFonts w:ascii="Times New Roman" w:eastAsia="SimSun" w:hAnsi="Times New Roman" w:cs="Times New Roman"/>
          <w:bCs/>
          <w:kern w:val="2"/>
          <w:sz w:val="25"/>
          <w:szCs w:val="25"/>
          <w:lang w:eastAsia="hi-IN" w:bidi="hi-IN"/>
        </w:rPr>
        <w:t xml:space="preserve">круга Останкинский составляет </w:t>
      </w:r>
      <w:r w:rsidRPr="003402AF">
        <w:rPr>
          <w:rFonts w:ascii="Times New Roman" w:eastAsia="SimSun" w:hAnsi="Times New Roman" w:cs="Times New Roman"/>
          <w:bCs/>
          <w:kern w:val="2"/>
          <w:sz w:val="25"/>
          <w:szCs w:val="25"/>
          <w:lang w:eastAsia="hi-IN" w:bidi="hi-IN"/>
        </w:rPr>
        <w:t xml:space="preserve">– </w:t>
      </w:r>
      <w:r w:rsidRPr="005C2AFE">
        <w:rPr>
          <w:rFonts w:ascii="Times New Roman" w:eastAsia="SimSun" w:hAnsi="Times New Roman" w:cs="Times New Roman"/>
          <w:bCs/>
          <w:kern w:val="2"/>
          <w:sz w:val="25"/>
          <w:szCs w:val="25"/>
          <w:lang w:eastAsia="hi-IN" w:bidi="hi-IN"/>
        </w:rPr>
        <w:t>5824,0</w:t>
      </w:r>
      <w:r w:rsidRPr="003402AF">
        <w:rPr>
          <w:rFonts w:ascii="Times New Roman" w:hAnsi="Times New Roman" w:cs="Times New Roman"/>
          <w:sz w:val="25"/>
          <w:szCs w:val="25"/>
          <w:lang w:eastAsia="ar-SA"/>
        </w:rPr>
        <w:t xml:space="preserve"> тыс</w:t>
      </w:r>
      <w:r>
        <w:rPr>
          <w:rFonts w:ascii="Times New Roman" w:eastAsia="SimSun" w:hAnsi="Times New Roman" w:cs="Times New Roman"/>
          <w:bCs/>
          <w:kern w:val="2"/>
          <w:sz w:val="25"/>
          <w:szCs w:val="25"/>
          <w:lang w:eastAsia="hi-IN" w:bidi="hi-IN"/>
        </w:rPr>
        <w:t>.</w:t>
      </w:r>
      <w:r w:rsidRPr="004454C7">
        <w:rPr>
          <w:rFonts w:ascii="Times New Roman" w:hAnsi="Times New Roman" w:cs="Times New Roman"/>
          <w:sz w:val="25"/>
          <w:szCs w:val="25"/>
          <w:lang w:eastAsia="ar-SA"/>
        </w:rPr>
        <w:t xml:space="preserve"> </w:t>
      </w:r>
      <w:r w:rsidRPr="003402AF">
        <w:rPr>
          <w:rFonts w:ascii="Times New Roman" w:hAnsi="Times New Roman" w:cs="Times New Roman"/>
          <w:sz w:val="25"/>
          <w:szCs w:val="25"/>
          <w:lang w:eastAsia="ar-SA"/>
        </w:rPr>
        <w:t>рублей</w:t>
      </w:r>
      <w:r>
        <w:rPr>
          <w:rFonts w:ascii="Times New Roman" w:hAnsi="Times New Roman" w:cs="Times New Roman"/>
          <w:sz w:val="25"/>
          <w:szCs w:val="25"/>
          <w:lang w:eastAsia="ar-SA"/>
        </w:rPr>
        <w:t xml:space="preserve">, которое включает в себя: </w:t>
      </w:r>
    </w:p>
    <w:p w:rsidR="00B21AD6" w:rsidRPr="003402AF" w:rsidRDefault="00B21AD6" w:rsidP="00B21AD6">
      <w:pPr>
        <w:tabs>
          <w:tab w:val="left" w:pos="993"/>
        </w:tabs>
        <w:spacing w:after="0" w:line="240" w:lineRule="auto"/>
        <w:ind w:firstLine="708"/>
        <w:jc w:val="both"/>
        <w:rPr>
          <w:rFonts w:ascii="Times New Roman" w:eastAsia="Calibri" w:hAnsi="Times New Roman" w:cs="Times New Roman"/>
          <w:sz w:val="25"/>
          <w:szCs w:val="25"/>
        </w:rPr>
      </w:pPr>
      <w:r w:rsidRPr="003402AF">
        <w:rPr>
          <w:rFonts w:ascii="Times New Roman" w:eastAsia="Calibri" w:hAnsi="Times New Roman" w:cs="Times New Roman"/>
          <w:sz w:val="25"/>
          <w:szCs w:val="25"/>
        </w:rPr>
        <w:t>-</w:t>
      </w:r>
      <w:r w:rsidRPr="003402AF">
        <w:rPr>
          <w:rFonts w:ascii="Times New Roman" w:eastAsia="Calibri" w:hAnsi="Times New Roman" w:cs="Times New Roman"/>
          <w:sz w:val="25"/>
          <w:szCs w:val="25"/>
          <w:lang w:val="x-none"/>
        </w:rPr>
        <w:t xml:space="preserve"> оплату труда муниципальных служащих - на уровне оплаты труда государственных гражданских служащих управ районов города Москвы </w:t>
      </w:r>
      <w:r w:rsidRPr="003402AF">
        <w:rPr>
          <w:rFonts w:ascii="Times New Roman" w:eastAsia="Calibri" w:hAnsi="Times New Roman" w:cs="Times New Roman"/>
          <w:sz w:val="25"/>
          <w:szCs w:val="25"/>
        </w:rPr>
        <w:t xml:space="preserve">– </w:t>
      </w:r>
      <w:r w:rsidRPr="005C2AFE">
        <w:rPr>
          <w:rFonts w:ascii="Times New Roman" w:eastAsia="Calibri" w:hAnsi="Times New Roman" w:cs="Times New Roman"/>
          <w:sz w:val="25"/>
          <w:szCs w:val="25"/>
        </w:rPr>
        <w:t>4424,8</w:t>
      </w:r>
      <w:r w:rsidRPr="003402AF">
        <w:rPr>
          <w:rFonts w:ascii="Times New Roman" w:eastAsia="Calibri" w:hAnsi="Times New Roman" w:cs="Times New Roman"/>
          <w:sz w:val="25"/>
          <w:szCs w:val="25"/>
        </w:rPr>
        <w:t xml:space="preserve"> тыс. рублей</w:t>
      </w:r>
      <w:r>
        <w:rPr>
          <w:rFonts w:ascii="Times New Roman" w:eastAsia="Calibri" w:hAnsi="Times New Roman" w:cs="Times New Roman"/>
          <w:sz w:val="25"/>
          <w:szCs w:val="25"/>
        </w:rPr>
        <w:t>,</w:t>
      </w:r>
      <w:r w:rsidRPr="001C5C5A">
        <w:rPr>
          <w:rFonts w:ascii="Times New Roman" w:eastAsia="SimSun" w:hAnsi="Times New Roman" w:cs="Times New Roman"/>
          <w:bCs/>
          <w:kern w:val="2"/>
          <w:sz w:val="25"/>
          <w:szCs w:val="25"/>
          <w:lang w:eastAsia="hi-IN" w:bidi="hi-IN"/>
        </w:rPr>
        <w:t xml:space="preserve"> </w:t>
      </w:r>
      <w:r w:rsidRPr="00C31CC2">
        <w:rPr>
          <w:rFonts w:ascii="Times New Roman" w:eastAsia="SimSun" w:hAnsi="Times New Roman" w:cs="Times New Roman"/>
          <w:bCs/>
          <w:kern w:val="2"/>
          <w:sz w:val="25"/>
          <w:szCs w:val="25"/>
          <w:lang w:eastAsia="hi-IN" w:bidi="hi-IN"/>
        </w:rPr>
        <w:t xml:space="preserve">с учетом индексации размеров окладов денежного содержания на </w:t>
      </w:r>
      <w:r w:rsidRPr="00031EB3">
        <w:rPr>
          <w:rFonts w:ascii="Times New Roman" w:eastAsia="SimSun" w:hAnsi="Times New Roman" w:cs="Times New Roman"/>
          <w:bCs/>
          <w:kern w:val="2"/>
          <w:sz w:val="25"/>
          <w:szCs w:val="25"/>
          <w:lang w:eastAsia="hi-IN" w:bidi="hi-IN"/>
        </w:rPr>
        <w:t>5%</w:t>
      </w:r>
      <w:r>
        <w:rPr>
          <w:rFonts w:ascii="Times New Roman" w:hAnsi="Times New Roman" w:cs="Times New Roman"/>
          <w:sz w:val="25"/>
          <w:szCs w:val="25"/>
          <w:lang w:eastAsia="ar-SA"/>
        </w:rPr>
        <w:t xml:space="preserve"> в 202</w:t>
      </w:r>
      <w:r w:rsidRPr="005C2AFE">
        <w:rPr>
          <w:rFonts w:ascii="Times New Roman" w:hAnsi="Times New Roman" w:cs="Times New Roman"/>
          <w:sz w:val="25"/>
          <w:szCs w:val="25"/>
          <w:lang w:eastAsia="ar-SA"/>
        </w:rPr>
        <w:t>5</w:t>
      </w:r>
      <w:r>
        <w:rPr>
          <w:rFonts w:ascii="Times New Roman" w:hAnsi="Times New Roman" w:cs="Times New Roman"/>
          <w:sz w:val="25"/>
          <w:szCs w:val="25"/>
          <w:lang w:eastAsia="ar-SA"/>
        </w:rPr>
        <w:t xml:space="preserve"> году, в 202</w:t>
      </w:r>
      <w:r w:rsidRPr="005C2AFE">
        <w:rPr>
          <w:rFonts w:ascii="Times New Roman" w:hAnsi="Times New Roman" w:cs="Times New Roman"/>
          <w:sz w:val="25"/>
          <w:szCs w:val="25"/>
          <w:lang w:eastAsia="ar-SA"/>
        </w:rPr>
        <w:t>6</w:t>
      </w:r>
      <w:r>
        <w:rPr>
          <w:rFonts w:ascii="Times New Roman" w:hAnsi="Times New Roman" w:cs="Times New Roman"/>
          <w:sz w:val="25"/>
          <w:szCs w:val="25"/>
          <w:lang w:eastAsia="ar-SA"/>
        </w:rPr>
        <w:t>-202</w:t>
      </w:r>
      <w:r w:rsidRPr="005C2AFE">
        <w:rPr>
          <w:rFonts w:ascii="Times New Roman" w:hAnsi="Times New Roman" w:cs="Times New Roman"/>
          <w:sz w:val="25"/>
          <w:szCs w:val="25"/>
          <w:lang w:eastAsia="ar-SA"/>
        </w:rPr>
        <w:t>7</w:t>
      </w:r>
      <w:r>
        <w:rPr>
          <w:rFonts w:ascii="Times New Roman" w:hAnsi="Times New Roman" w:cs="Times New Roman"/>
          <w:sz w:val="25"/>
          <w:szCs w:val="25"/>
          <w:lang w:eastAsia="ar-SA"/>
        </w:rPr>
        <w:t xml:space="preserve"> годах на уровне 202</w:t>
      </w:r>
      <w:r w:rsidRPr="005C2AFE">
        <w:rPr>
          <w:rFonts w:ascii="Times New Roman" w:hAnsi="Times New Roman" w:cs="Times New Roman"/>
          <w:sz w:val="25"/>
          <w:szCs w:val="25"/>
          <w:lang w:eastAsia="ar-SA"/>
        </w:rPr>
        <w:t>5</w:t>
      </w:r>
      <w:r>
        <w:rPr>
          <w:rFonts w:ascii="Times New Roman" w:hAnsi="Times New Roman" w:cs="Times New Roman"/>
          <w:sz w:val="25"/>
          <w:szCs w:val="25"/>
          <w:lang w:eastAsia="ar-SA"/>
        </w:rPr>
        <w:t xml:space="preserve"> года;</w:t>
      </w:r>
    </w:p>
    <w:p w:rsidR="00B21AD6" w:rsidRPr="003402AF" w:rsidRDefault="00B21AD6" w:rsidP="00B21AD6">
      <w:pPr>
        <w:tabs>
          <w:tab w:val="left" w:pos="993"/>
        </w:tabs>
        <w:spacing w:after="0" w:line="240" w:lineRule="auto"/>
        <w:ind w:firstLine="709"/>
        <w:jc w:val="both"/>
        <w:rPr>
          <w:rFonts w:ascii="Times New Roman" w:eastAsia="Calibri" w:hAnsi="Times New Roman" w:cs="Times New Roman"/>
          <w:sz w:val="25"/>
          <w:szCs w:val="25"/>
          <w:lang w:val="x-none"/>
        </w:rPr>
      </w:pPr>
      <w:r w:rsidRPr="003402AF">
        <w:rPr>
          <w:rFonts w:ascii="Times New Roman" w:eastAsia="Calibri" w:hAnsi="Times New Roman" w:cs="Times New Roman"/>
          <w:sz w:val="25"/>
          <w:szCs w:val="25"/>
          <w:lang w:val="x-none"/>
        </w:rPr>
        <w:t>-</w:t>
      </w:r>
      <w:r w:rsidRPr="003402AF">
        <w:rPr>
          <w:rFonts w:ascii="Times New Roman" w:eastAsia="Calibri" w:hAnsi="Times New Roman" w:cs="Times New Roman"/>
          <w:sz w:val="25"/>
          <w:szCs w:val="25"/>
          <w:lang w:val="x-none"/>
        </w:rPr>
        <w:tab/>
        <w:t xml:space="preserve">начисления на выплаты по оплате труда с учетом тарифов страховых взносов по соответствующему виду страхования (включая страховой тариф на обязательное социальное страхование от несчастных случаев на производстве и профессиональных заболеваний) – </w:t>
      </w:r>
      <w:r w:rsidRPr="005C2AFE">
        <w:rPr>
          <w:rFonts w:ascii="Times New Roman" w:eastAsia="Calibri" w:hAnsi="Times New Roman" w:cs="Times New Roman"/>
          <w:sz w:val="25"/>
          <w:szCs w:val="25"/>
        </w:rPr>
        <w:t>1328,8</w:t>
      </w:r>
      <w:r w:rsidRPr="003402AF">
        <w:rPr>
          <w:rFonts w:ascii="Times New Roman" w:eastAsia="Calibri" w:hAnsi="Times New Roman" w:cs="Times New Roman"/>
          <w:sz w:val="25"/>
          <w:szCs w:val="25"/>
        </w:rPr>
        <w:t xml:space="preserve"> тыс. рублей (</w:t>
      </w:r>
      <w:r w:rsidRPr="003402AF">
        <w:rPr>
          <w:rFonts w:ascii="Times New Roman" w:eastAsia="Calibri" w:hAnsi="Times New Roman" w:cs="Times New Roman"/>
          <w:sz w:val="25"/>
          <w:szCs w:val="25"/>
          <w:lang w:val="x-none"/>
        </w:rPr>
        <w:t>30,2 %</w:t>
      </w:r>
      <w:r w:rsidRPr="003402AF">
        <w:rPr>
          <w:rFonts w:ascii="Times New Roman" w:eastAsia="Calibri" w:hAnsi="Times New Roman" w:cs="Times New Roman"/>
          <w:sz w:val="25"/>
          <w:szCs w:val="25"/>
        </w:rPr>
        <w:t>)</w:t>
      </w:r>
      <w:r w:rsidRPr="003402AF">
        <w:rPr>
          <w:rFonts w:ascii="Times New Roman" w:eastAsia="Calibri" w:hAnsi="Times New Roman" w:cs="Times New Roman"/>
          <w:sz w:val="25"/>
          <w:szCs w:val="25"/>
          <w:lang w:val="x-none"/>
        </w:rPr>
        <w:t>;</w:t>
      </w:r>
    </w:p>
    <w:p w:rsidR="00B21AD6" w:rsidRPr="003402AF" w:rsidRDefault="00B21AD6" w:rsidP="00B21AD6">
      <w:pPr>
        <w:tabs>
          <w:tab w:val="left" w:pos="993"/>
        </w:tabs>
        <w:spacing w:after="0" w:line="240" w:lineRule="auto"/>
        <w:ind w:firstLine="709"/>
        <w:jc w:val="both"/>
        <w:rPr>
          <w:rFonts w:ascii="Times New Roman" w:eastAsia="Calibri" w:hAnsi="Times New Roman" w:cs="Times New Roman"/>
          <w:sz w:val="25"/>
          <w:szCs w:val="25"/>
          <w:lang w:val="x-none"/>
        </w:rPr>
      </w:pPr>
      <w:r w:rsidRPr="003402AF">
        <w:rPr>
          <w:rFonts w:ascii="Times New Roman" w:eastAsia="Calibri" w:hAnsi="Times New Roman" w:cs="Times New Roman"/>
          <w:sz w:val="25"/>
          <w:szCs w:val="25"/>
          <w:lang w:val="x-none"/>
        </w:rPr>
        <w:t xml:space="preserve"> </w:t>
      </w:r>
      <w:r w:rsidRPr="003402AF">
        <w:rPr>
          <w:rFonts w:ascii="Times New Roman" w:eastAsia="MS Mincho" w:hAnsi="Times New Roman" w:cs="Times New Roman"/>
          <w:sz w:val="25"/>
          <w:szCs w:val="25"/>
          <w:lang w:val="x-none" w:eastAsia="x-none"/>
        </w:rPr>
        <w:t>-</w:t>
      </w:r>
      <w:r w:rsidRPr="003402AF">
        <w:rPr>
          <w:rFonts w:ascii="Times New Roman" w:eastAsia="MS Mincho" w:hAnsi="Times New Roman" w:cs="Times New Roman"/>
          <w:sz w:val="25"/>
          <w:szCs w:val="25"/>
          <w:lang w:val="x-none" w:eastAsia="x-none"/>
        </w:rPr>
        <w:tab/>
        <w:t>компенсационные выплаты за неиспользованную санаторно-курортную путевку -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Москвы о взаимосвязи муниципальной службы и государственной гражданской службы - из расчета 70,4 тыс. рублей</w:t>
      </w:r>
      <w:r>
        <w:rPr>
          <w:rFonts w:ascii="Times New Roman" w:eastAsia="MS Mincho" w:hAnsi="Times New Roman" w:cs="Times New Roman"/>
          <w:sz w:val="25"/>
          <w:szCs w:val="25"/>
          <w:lang w:val="x-none" w:eastAsia="x-none"/>
        </w:rPr>
        <w:t xml:space="preserve"> </w:t>
      </w:r>
      <w:r>
        <w:rPr>
          <w:rFonts w:ascii="Times New Roman" w:eastAsia="Calibri" w:hAnsi="Times New Roman" w:cs="Times New Roman"/>
          <w:sz w:val="25"/>
          <w:szCs w:val="25"/>
        </w:rPr>
        <w:t>(С</w:t>
      </w:r>
      <w:r w:rsidRPr="005A1A64">
        <w:rPr>
          <w:rFonts w:ascii="Times New Roman" w:eastAsia="Calibri" w:hAnsi="Times New Roman" w:cs="Times New Roman"/>
          <w:sz w:val="25"/>
          <w:szCs w:val="25"/>
        </w:rPr>
        <w:t>татья 31</w:t>
      </w:r>
      <w:r>
        <w:rPr>
          <w:rFonts w:ascii="Times New Roman" w:eastAsia="Calibri" w:hAnsi="Times New Roman" w:cs="Times New Roman"/>
          <w:sz w:val="25"/>
          <w:szCs w:val="25"/>
        </w:rPr>
        <w:t xml:space="preserve"> </w:t>
      </w:r>
      <w:r w:rsidRPr="005A1A64">
        <w:rPr>
          <w:rFonts w:ascii="Times New Roman" w:hAnsi="Times New Roman" w:cs="Times New Roman"/>
          <w:sz w:val="25"/>
          <w:szCs w:val="25"/>
          <w:lang w:eastAsia="ar-SA"/>
        </w:rPr>
        <w:t>Закона города Москвы от 22 октября 2008 года № 50 «О</w:t>
      </w:r>
      <w:r w:rsidRPr="005A1A64">
        <w:rPr>
          <w:rFonts w:ascii="Times New Roman" w:hAnsi="Times New Roman" w:cs="Times New Roman"/>
          <w:sz w:val="25"/>
          <w:szCs w:val="25"/>
          <w:lang w:val="en-US" w:eastAsia="ar-SA"/>
        </w:rPr>
        <w:t> </w:t>
      </w:r>
      <w:r w:rsidRPr="005A1A64">
        <w:rPr>
          <w:rFonts w:ascii="Times New Roman" w:hAnsi="Times New Roman" w:cs="Times New Roman"/>
          <w:sz w:val="25"/>
          <w:szCs w:val="25"/>
          <w:lang w:eastAsia="ar-SA"/>
        </w:rPr>
        <w:t>муниципальной службе в городе Москве»)</w:t>
      </w:r>
      <w:r w:rsidRPr="003402AF">
        <w:rPr>
          <w:rFonts w:ascii="Times New Roman" w:hAnsi="Times New Roman" w:cs="Times New Roman"/>
          <w:sz w:val="25"/>
          <w:szCs w:val="25"/>
          <w:lang w:eastAsia="ar-SA"/>
        </w:rPr>
        <w:t>;</w:t>
      </w:r>
    </w:p>
    <w:p w:rsidR="00B21AD6" w:rsidRPr="003402AF" w:rsidRDefault="00B21AD6" w:rsidP="00B21AD6">
      <w:pPr>
        <w:suppressAutoHyphens/>
        <w:spacing w:after="0" w:line="240" w:lineRule="auto"/>
        <w:jc w:val="both"/>
        <w:rPr>
          <w:rFonts w:ascii="Times New Roman" w:hAnsi="Times New Roman" w:cs="Times New Roman"/>
          <w:sz w:val="25"/>
          <w:szCs w:val="25"/>
          <w:lang w:eastAsia="ar-SA"/>
        </w:rPr>
      </w:pPr>
      <w:r w:rsidRPr="003402AF">
        <w:rPr>
          <w:rFonts w:ascii="Times New Roman" w:hAnsi="Times New Roman" w:cs="Times New Roman"/>
          <w:bCs/>
          <w:sz w:val="25"/>
          <w:szCs w:val="25"/>
          <w:lang w:eastAsia="ar-SA"/>
        </w:rPr>
        <w:t xml:space="preserve">          2.2. </w:t>
      </w:r>
      <w:r w:rsidRPr="00F41077">
        <w:rPr>
          <w:rFonts w:ascii="Times New Roman" w:hAnsi="Times New Roman" w:cs="Times New Roman"/>
          <w:bCs/>
          <w:sz w:val="25"/>
          <w:szCs w:val="25"/>
          <w:lang w:eastAsia="ar-SA"/>
        </w:rPr>
        <w:t>Нормативная величина расходов на финансовое обеспечение содержания муниципальных служащих определяется на уровне аналогичных расходов на содержание государственных гражданских служащих города Москвы в порядке, предусмотренном федеральным законодательством (в части налогообложения) и правовыми актами города Москвы.</w:t>
      </w:r>
      <w:r>
        <w:rPr>
          <w:rFonts w:ascii="Times New Roman" w:hAnsi="Times New Roman" w:cs="Times New Roman"/>
          <w:bCs/>
          <w:sz w:val="25"/>
          <w:szCs w:val="25"/>
          <w:lang w:eastAsia="ar-SA"/>
        </w:rPr>
        <w:t xml:space="preserve"> </w:t>
      </w:r>
      <w:r w:rsidRPr="003402AF">
        <w:rPr>
          <w:rFonts w:ascii="Times New Roman" w:hAnsi="Times New Roman" w:cs="Times New Roman"/>
          <w:bCs/>
          <w:sz w:val="25"/>
          <w:szCs w:val="25"/>
          <w:lang w:eastAsia="ar-SA"/>
        </w:rPr>
        <w:t>Расходы на содержание органов местного самоуправления</w:t>
      </w:r>
      <w:r w:rsidRPr="003402AF">
        <w:rPr>
          <w:rFonts w:ascii="Times New Roman" w:hAnsi="Times New Roman" w:cs="Times New Roman"/>
          <w:sz w:val="25"/>
          <w:szCs w:val="25"/>
          <w:lang w:eastAsia="ar-SA"/>
        </w:rPr>
        <w:t xml:space="preserve"> в 202</w:t>
      </w:r>
      <w:r w:rsidRPr="00E55E4F">
        <w:rPr>
          <w:rFonts w:ascii="Times New Roman" w:hAnsi="Times New Roman" w:cs="Times New Roman"/>
          <w:sz w:val="25"/>
          <w:szCs w:val="25"/>
          <w:lang w:eastAsia="ar-SA"/>
        </w:rPr>
        <w:t>5</w:t>
      </w:r>
      <w:r w:rsidRPr="003402AF">
        <w:rPr>
          <w:rFonts w:ascii="Times New Roman" w:hAnsi="Times New Roman" w:cs="Times New Roman"/>
          <w:sz w:val="25"/>
          <w:szCs w:val="25"/>
          <w:lang w:eastAsia="ar-SA"/>
        </w:rPr>
        <w:t xml:space="preserve"> году планируются в объеме </w:t>
      </w:r>
      <w:r w:rsidRPr="00E55E4F">
        <w:rPr>
          <w:rFonts w:ascii="Times New Roman" w:hAnsi="Times New Roman" w:cs="Times New Roman"/>
          <w:bCs/>
          <w:sz w:val="25"/>
          <w:szCs w:val="25"/>
          <w:lang w:eastAsia="ar-SA"/>
        </w:rPr>
        <w:t>13629,8</w:t>
      </w:r>
      <w:r w:rsidRPr="003402AF">
        <w:rPr>
          <w:rFonts w:ascii="Times New Roman" w:hAnsi="Times New Roman" w:cs="Times New Roman"/>
          <w:bCs/>
          <w:sz w:val="25"/>
          <w:szCs w:val="25"/>
          <w:lang w:eastAsia="ar-SA"/>
        </w:rPr>
        <w:t xml:space="preserve"> </w:t>
      </w:r>
      <w:r w:rsidRPr="003402AF">
        <w:rPr>
          <w:rFonts w:ascii="Times New Roman" w:hAnsi="Times New Roman" w:cs="Times New Roman"/>
          <w:sz w:val="25"/>
          <w:szCs w:val="25"/>
          <w:lang w:eastAsia="ar-SA"/>
        </w:rPr>
        <w:t xml:space="preserve">тыс. рублей и учитывают минимальную потребность в бюджетных средствах, необходимых для обеспечения функционирования органов </w:t>
      </w:r>
      <w:r w:rsidRPr="003402AF">
        <w:rPr>
          <w:rFonts w:ascii="Times New Roman" w:hAnsi="Times New Roman" w:cs="Times New Roman"/>
          <w:bCs/>
          <w:sz w:val="25"/>
          <w:szCs w:val="25"/>
          <w:lang w:eastAsia="ar-SA"/>
        </w:rPr>
        <w:t>местного самоуправления</w:t>
      </w:r>
      <w:r w:rsidRPr="003402AF">
        <w:rPr>
          <w:rFonts w:ascii="Times New Roman" w:hAnsi="Times New Roman" w:cs="Times New Roman"/>
          <w:sz w:val="25"/>
          <w:szCs w:val="25"/>
          <w:lang w:eastAsia="ar-SA"/>
        </w:rPr>
        <w:t>, при определении которых учтены следующие факторы:</w:t>
      </w:r>
    </w:p>
    <w:p w:rsidR="00B21AD6" w:rsidRPr="003402AF" w:rsidRDefault="00B21AD6" w:rsidP="00B21AD6">
      <w:pPr>
        <w:tabs>
          <w:tab w:val="left" w:pos="993"/>
        </w:tabs>
        <w:spacing w:after="0" w:line="240" w:lineRule="auto"/>
        <w:ind w:firstLine="708"/>
        <w:jc w:val="both"/>
        <w:rPr>
          <w:rFonts w:ascii="Times New Roman" w:eastAsia="Calibri" w:hAnsi="Times New Roman" w:cs="Times New Roman"/>
          <w:sz w:val="25"/>
          <w:szCs w:val="25"/>
        </w:rPr>
      </w:pPr>
      <w:r w:rsidRPr="003402AF">
        <w:rPr>
          <w:rFonts w:ascii="Times New Roman" w:eastAsia="Calibri" w:hAnsi="Times New Roman" w:cs="Times New Roman"/>
          <w:sz w:val="25"/>
          <w:szCs w:val="25"/>
          <w:lang w:val="x-none"/>
        </w:rPr>
        <w:t>-</w:t>
      </w:r>
      <w:r w:rsidRPr="003402AF">
        <w:rPr>
          <w:rFonts w:ascii="Times New Roman" w:eastAsia="Calibri" w:hAnsi="Times New Roman" w:cs="Times New Roman"/>
          <w:sz w:val="25"/>
          <w:szCs w:val="25"/>
          <w:lang w:val="x-none"/>
        </w:rPr>
        <w:tab/>
        <w:t>оплату труда муниципальных служащих - на уровне оплаты труда государственных гражданских служащих управ районов города Москвы</w:t>
      </w:r>
      <w:r>
        <w:rPr>
          <w:rFonts w:ascii="Times New Roman" w:eastAsia="Calibri" w:hAnsi="Times New Roman" w:cs="Times New Roman"/>
          <w:sz w:val="25"/>
          <w:szCs w:val="25"/>
        </w:rPr>
        <w:t xml:space="preserve"> </w:t>
      </w:r>
      <w:r w:rsidRPr="00C31CC2">
        <w:rPr>
          <w:rFonts w:ascii="Times New Roman" w:eastAsia="SimSun" w:hAnsi="Times New Roman" w:cs="Times New Roman"/>
          <w:bCs/>
          <w:kern w:val="2"/>
          <w:sz w:val="25"/>
          <w:szCs w:val="25"/>
          <w:lang w:eastAsia="hi-IN" w:bidi="hi-IN"/>
        </w:rPr>
        <w:t xml:space="preserve">с учетом индексации размеров окладов денежного содержания на </w:t>
      </w:r>
      <w:r w:rsidRPr="00031EB3">
        <w:rPr>
          <w:rFonts w:ascii="Times New Roman" w:eastAsia="SimSun" w:hAnsi="Times New Roman" w:cs="Times New Roman"/>
          <w:bCs/>
          <w:kern w:val="2"/>
          <w:sz w:val="25"/>
          <w:szCs w:val="25"/>
          <w:lang w:eastAsia="hi-IN" w:bidi="hi-IN"/>
        </w:rPr>
        <w:t>5%</w:t>
      </w:r>
      <w:r>
        <w:rPr>
          <w:rFonts w:ascii="Times New Roman" w:eastAsia="SimSun" w:hAnsi="Times New Roman" w:cs="Times New Roman"/>
          <w:bCs/>
          <w:kern w:val="2"/>
          <w:sz w:val="25"/>
          <w:szCs w:val="25"/>
          <w:lang w:eastAsia="hi-IN" w:bidi="hi-IN"/>
        </w:rPr>
        <w:t xml:space="preserve"> </w:t>
      </w:r>
      <w:r>
        <w:rPr>
          <w:rFonts w:ascii="Times New Roman" w:hAnsi="Times New Roman" w:cs="Times New Roman"/>
          <w:sz w:val="25"/>
          <w:szCs w:val="25"/>
          <w:lang w:eastAsia="ar-SA"/>
        </w:rPr>
        <w:t>в 202</w:t>
      </w:r>
      <w:r w:rsidRPr="00E55E4F">
        <w:rPr>
          <w:rFonts w:ascii="Times New Roman" w:hAnsi="Times New Roman" w:cs="Times New Roman"/>
          <w:sz w:val="25"/>
          <w:szCs w:val="25"/>
          <w:lang w:eastAsia="ar-SA"/>
        </w:rPr>
        <w:t>5</w:t>
      </w:r>
      <w:r>
        <w:rPr>
          <w:rFonts w:ascii="Times New Roman" w:hAnsi="Times New Roman" w:cs="Times New Roman"/>
          <w:sz w:val="25"/>
          <w:szCs w:val="25"/>
          <w:lang w:eastAsia="ar-SA"/>
        </w:rPr>
        <w:t xml:space="preserve"> году, в 202</w:t>
      </w:r>
      <w:r w:rsidRPr="00E55E4F">
        <w:rPr>
          <w:rFonts w:ascii="Times New Roman" w:hAnsi="Times New Roman" w:cs="Times New Roman"/>
          <w:sz w:val="25"/>
          <w:szCs w:val="25"/>
          <w:lang w:eastAsia="ar-SA"/>
        </w:rPr>
        <w:t>6</w:t>
      </w:r>
      <w:r>
        <w:rPr>
          <w:rFonts w:ascii="Times New Roman" w:hAnsi="Times New Roman" w:cs="Times New Roman"/>
          <w:sz w:val="25"/>
          <w:szCs w:val="25"/>
          <w:lang w:eastAsia="ar-SA"/>
        </w:rPr>
        <w:t>-202</w:t>
      </w:r>
      <w:r w:rsidRPr="00E55E4F">
        <w:rPr>
          <w:rFonts w:ascii="Times New Roman" w:hAnsi="Times New Roman" w:cs="Times New Roman"/>
          <w:sz w:val="25"/>
          <w:szCs w:val="25"/>
          <w:lang w:eastAsia="ar-SA"/>
        </w:rPr>
        <w:t>7</w:t>
      </w:r>
      <w:r>
        <w:rPr>
          <w:rFonts w:ascii="Times New Roman" w:hAnsi="Times New Roman" w:cs="Times New Roman"/>
          <w:sz w:val="25"/>
          <w:szCs w:val="25"/>
          <w:lang w:eastAsia="ar-SA"/>
        </w:rPr>
        <w:t xml:space="preserve"> годах на уровне 202</w:t>
      </w:r>
      <w:r w:rsidRPr="00E55E4F">
        <w:rPr>
          <w:rFonts w:ascii="Times New Roman" w:hAnsi="Times New Roman" w:cs="Times New Roman"/>
          <w:sz w:val="25"/>
          <w:szCs w:val="25"/>
          <w:lang w:eastAsia="ar-SA"/>
        </w:rPr>
        <w:t>5</w:t>
      </w:r>
      <w:r>
        <w:rPr>
          <w:rFonts w:ascii="Times New Roman" w:hAnsi="Times New Roman" w:cs="Times New Roman"/>
          <w:sz w:val="25"/>
          <w:szCs w:val="25"/>
          <w:lang w:eastAsia="ar-SA"/>
        </w:rPr>
        <w:t xml:space="preserve"> года</w:t>
      </w:r>
      <w:r>
        <w:rPr>
          <w:rFonts w:ascii="Times New Roman" w:eastAsia="SimSun" w:hAnsi="Times New Roman" w:cs="Times New Roman"/>
          <w:bCs/>
          <w:kern w:val="2"/>
          <w:sz w:val="25"/>
          <w:szCs w:val="25"/>
          <w:lang w:eastAsia="hi-IN" w:bidi="hi-IN"/>
        </w:rPr>
        <w:t xml:space="preserve"> </w:t>
      </w:r>
      <w:r w:rsidRPr="003402AF">
        <w:rPr>
          <w:rFonts w:ascii="Times New Roman" w:eastAsia="Calibri" w:hAnsi="Times New Roman" w:cs="Times New Roman"/>
          <w:sz w:val="25"/>
          <w:szCs w:val="25"/>
        </w:rPr>
        <w:t xml:space="preserve">– </w:t>
      </w:r>
      <w:r w:rsidRPr="00E55E4F">
        <w:rPr>
          <w:rFonts w:ascii="Times New Roman" w:eastAsia="Calibri" w:hAnsi="Times New Roman" w:cs="Times New Roman"/>
          <w:color w:val="000000"/>
          <w:sz w:val="25"/>
          <w:szCs w:val="25"/>
        </w:rPr>
        <w:t>8868,0</w:t>
      </w:r>
      <w:r w:rsidRPr="003402AF">
        <w:rPr>
          <w:rFonts w:ascii="Times New Roman" w:eastAsia="Calibri" w:hAnsi="Times New Roman" w:cs="Times New Roman"/>
          <w:sz w:val="25"/>
          <w:szCs w:val="25"/>
        </w:rPr>
        <w:t xml:space="preserve"> тыс. рублей</w:t>
      </w:r>
      <w:r w:rsidRPr="003402AF">
        <w:rPr>
          <w:rFonts w:ascii="Times New Roman" w:eastAsia="Calibri" w:hAnsi="Times New Roman" w:cs="Times New Roman"/>
          <w:sz w:val="25"/>
          <w:szCs w:val="25"/>
          <w:lang w:val="x-none"/>
        </w:rPr>
        <w:t xml:space="preserve">; </w:t>
      </w:r>
    </w:p>
    <w:p w:rsidR="00B21AD6" w:rsidRDefault="00B21AD6" w:rsidP="00B21AD6">
      <w:pPr>
        <w:tabs>
          <w:tab w:val="left" w:pos="993"/>
        </w:tabs>
        <w:spacing w:after="0" w:line="240" w:lineRule="auto"/>
        <w:ind w:firstLine="708"/>
        <w:jc w:val="both"/>
        <w:rPr>
          <w:rFonts w:ascii="Times New Roman" w:eastAsia="Calibri" w:hAnsi="Times New Roman" w:cs="Times New Roman"/>
          <w:sz w:val="25"/>
          <w:szCs w:val="25"/>
          <w:lang w:val="x-none"/>
        </w:rPr>
      </w:pPr>
      <w:r w:rsidRPr="003402AF">
        <w:rPr>
          <w:rFonts w:ascii="Times New Roman" w:eastAsia="Calibri" w:hAnsi="Times New Roman" w:cs="Times New Roman"/>
          <w:sz w:val="25"/>
          <w:szCs w:val="25"/>
          <w:lang w:val="x-none"/>
        </w:rPr>
        <w:t>-</w:t>
      </w:r>
      <w:r w:rsidRPr="003402AF">
        <w:rPr>
          <w:rFonts w:ascii="Times New Roman" w:eastAsia="Calibri" w:hAnsi="Times New Roman" w:cs="Times New Roman"/>
          <w:sz w:val="25"/>
          <w:szCs w:val="25"/>
          <w:lang w:val="x-none"/>
        </w:rPr>
        <w:tab/>
        <w:t xml:space="preserve">начисления на выплаты по оплате труда с учетом тарифов страховых взносов по соответствующему виду страхования (включая страховой тариф на обязательное социальное страхование от несчастных случаев на производстве и профессиональных заболеваний)– </w:t>
      </w:r>
      <w:r w:rsidRPr="00E55E4F">
        <w:rPr>
          <w:rFonts w:ascii="Times New Roman" w:eastAsia="Calibri" w:hAnsi="Times New Roman" w:cs="Times New Roman"/>
          <w:sz w:val="25"/>
          <w:szCs w:val="25"/>
        </w:rPr>
        <w:t>2868,2</w:t>
      </w:r>
      <w:r w:rsidRPr="003402AF">
        <w:rPr>
          <w:rFonts w:ascii="Times New Roman" w:eastAsia="Calibri" w:hAnsi="Times New Roman" w:cs="Times New Roman"/>
          <w:sz w:val="25"/>
          <w:szCs w:val="25"/>
        </w:rPr>
        <w:t xml:space="preserve"> тыс. рублей</w:t>
      </w:r>
      <w:r>
        <w:rPr>
          <w:rFonts w:ascii="Times New Roman" w:eastAsia="Calibri" w:hAnsi="Times New Roman" w:cs="Times New Roman"/>
          <w:sz w:val="25"/>
          <w:szCs w:val="25"/>
        </w:rPr>
        <w:t xml:space="preserve"> </w:t>
      </w:r>
      <w:r w:rsidRPr="003402AF">
        <w:rPr>
          <w:rFonts w:ascii="Times New Roman" w:eastAsia="Calibri" w:hAnsi="Times New Roman" w:cs="Times New Roman"/>
          <w:sz w:val="25"/>
          <w:szCs w:val="25"/>
        </w:rPr>
        <w:t>(</w:t>
      </w:r>
      <w:r w:rsidRPr="003402AF">
        <w:rPr>
          <w:rFonts w:ascii="Times New Roman" w:eastAsia="Calibri" w:hAnsi="Times New Roman" w:cs="Times New Roman"/>
          <w:sz w:val="25"/>
          <w:szCs w:val="25"/>
          <w:lang w:val="x-none"/>
        </w:rPr>
        <w:t>30,2 %</w:t>
      </w:r>
      <w:r w:rsidRPr="003402AF">
        <w:rPr>
          <w:rFonts w:ascii="Times New Roman" w:eastAsia="Calibri" w:hAnsi="Times New Roman" w:cs="Times New Roman"/>
          <w:sz w:val="25"/>
          <w:szCs w:val="25"/>
        </w:rPr>
        <w:t>)</w:t>
      </w:r>
      <w:r w:rsidRPr="003402AF">
        <w:rPr>
          <w:rFonts w:ascii="Times New Roman" w:eastAsia="Calibri" w:hAnsi="Times New Roman" w:cs="Times New Roman"/>
          <w:sz w:val="25"/>
          <w:szCs w:val="25"/>
          <w:lang w:val="x-none"/>
        </w:rPr>
        <w:t>;</w:t>
      </w:r>
    </w:p>
    <w:p w:rsidR="00B21AD6" w:rsidRDefault="00B21AD6" w:rsidP="00B21AD6">
      <w:pPr>
        <w:tabs>
          <w:tab w:val="left" w:pos="993"/>
        </w:tabs>
        <w:spacing w:after="0" w:line="240" w:lineRule="auto"/>
        <w:ind w:firstLine="708"/>
        <w:jc w:val="both"/>
        <w:rPr>
          <w:rFonts w:ascii="Times New Roman" w:hAnsi="Times New Roman" w:cs="Times New Roman"/>
          <w:sz w:val="25"/>
          <w:szCs w:val="25"/>
          <w:lang w:eastAsia="ar-SA"/>
        </w:rPr>
      </w:pPr>
      <w:r w:rsidRPr="003402AF">
        <w:rPr>
          <w:rFonts w:ascii="Times New Roman" w:eastAsia="MS Mincho" w:hAnsi="Times New Roman" w:cs="Times New Roman"/>
          <w:sz w:val="25"/>
          <w:szCs w:val="25"/>
          <w:lang w:val="x-none" w:eastAsia="x-none"/>
        </w:rPr>
        <w:t>-</w:t>
      </w:r>
      <w:r w:rsidRPr="003402AF">
        <w:rPr>
          <w:rFonts w:ascii="Times New Roman" w:eastAsia="MS Mincho" w:hAnsi="Times New Roman" w:cs="Times New Roman"/>
          <w:sz w:val="25"/>
          <w:szCs w:val="25"/>
          <w:lang w:val="x-none" w:eastAsia="x-none"/>
        </w:rPr>
        <w:tab/>
        <w:t>компенсационные выплаты за неиспользованную санаторно-курортную путевку -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Москвы о взаимосвязи муниципальной службы и государственной гражданской службы - из расчета 70,4 тыс. рублей на одного муниципального служащего в год</w:t>
      </w:r>
      <w:r w:rsidRPr="003402AF">
        <w:rPr>
          <w:rFonts w:ascii="Times New Roman" w:eastAsia="MS Mincho" w:hAnsi="Times New Roman" w:cs="Times New Roman"/>
          <w:sz w:val="25"/>
          <w:szCs w:val="25"/>
          <w:lang w:eastAsia="x-none"/>
        </w:rPr>
        <w:t xml:space="preserve">  (</w:t>
      </w:r>
      <w:r>
        <w:rPr>
          <w:rFonts w:ascii="Times New Roman" w:eastAsia="MS Mincho" w:hAnsi="Times New Roman" w:cs="Times New Roman"/>
          <w:sz w:val="25"/>
          <w:szCs w:val="25"/>
          <w:lang w:eastAsia="x-none"/>
        </w:rPr>
        <w:t>4</w:t>
      </w:r>
      <w:r w:rsidRPr="003402AF">
        <w:rPr>
          <w:rFonts w:ascii="Times New Roman" w:eastAsia="MS Mincho" w:hAnsi="Times New Roman" w:cs="Times New Roman"/>
          <w:sz w:val="25"/>
          <w:szCs w:val="25"/>
          <w:lang w:eastAsia="x-none"/>
        </w:rPr>
        <w:t xml:space="preserve"> муниципальных служащих) – </w:t>
      </w:r>
      <w:r>
        <w:rPr>
          <w:rFonts w:ascii="Times New Roman" w:eastAsia="MS Mincho" w:hAnsi="Times New Roman" w:cs="Times New Roman"/>
          <w:sz w:val="25"/>
          <w:szCs w:val="25"/>
          <w:lang w:eastAsia="x-none"/>
        </w:rPr>
        <w:t>281,6</w:t>
      </w:r>
      <w:r w:rsidRPr="003402AF">
        <w:rPr>
          <w:rFonts w:ascii="Times New Roman" w:eastAsia="Calibri" w:hAnsi="Times New Roman" w:cs="Times New Roman"/>
          <w:sz w:val="25"/>
          <w:szCs w:val="25"/>
        </w:rPr>
        <w:t xml:space="preserve"> тыс. рублей</w:t>
      </w:r>
      <w:r>
        <w:rPr>
          <w:rFonts w:ascii="Times New Roman" w:eastAsia="Calibri" w:hAnsi="Times New Roman" w:cs="Times New Roman"/>
          <w:sz w:val="25"/>
          <w:szCs w:val="25"/>
        </w:rPr>
        <w:t xml:space="preserve"> (С</w:t>
      </w:r>
      <w:r w:rsidRPr="005A1A64">
        <w:rPr>
          <w:rFonts w:ascii="Times New Roman" w:eastAsia="Calibri" w:hAnsi="Times New Roman" w:cs="Times New Roman"/>
          <w:sz w:val="25"/>
          <w:szCs w:val="25"/>
        </w:rPr>
        <w:t>татья 31</w:t>
      </w:r>
      <w:r>
        <w:rPr>
          <w:rFonts w:ascii="Times New Roman" w:eastAsia="Calibri" w:hAnsi="Times New Roman" w:cs="Times New Roman"/>
          <w:sz w:val="25"/>
          <w:szCs w:val="25"/>
        </w:rPr>
        <w:t xml:space="preserve"> </w:t>
      </w:r>
      <w:r w:rsidRPr="005A1A64">
        <w:rPr>
          <w:rFonts w:ascii="Times New Roman" w:hAnsi="Times New Roman" w:cs="Times New Roman"/>
          <w:sz w:val="25"/>
          <w:szCs w:val="25"/>
          <w:lang w:eastAsia="ar-SA"/>
        </w:rPr>
        <w:t>Закона города Москвы от 22 октября 2008 года № 50 «О</w:t>
      </w:r>
      <w:r w:rsidRPr="005A1A64">
        <w:rPr>
          <w:rFonts w:ascii="Times New Roman" w:hAnsi="Times New Roman" w:cs="Times New Roman"/>
          <w:sz w:val="25"/>
          <w:szCs w:val="25"/>
          <w:lang w:val="en-US" w:eastAsia="ar-SA"/>
        </w:rPr>
        <w:t> </w:t>
      </w:r>
      <w:r w:rsidRPr="005A1A64">
        <w:rPr>
          <w:rFonts w:ascii="Times New Roman" w:hAnsi="Times New Roman" w:cs="Times New Roman"/>
          <w:sz w:val="25"/>
          <w:szCs w:val="25"/>
          <w:lang w:eastAsia="ar-SA"/>
        </w:rPr>
        <w:t>муниципальной службе в городе Москве»)</w:t>
      </w:r>
      <w:r w:rsidRPr="003402AF">
        <w:rPr>
          <w:rFonts w:ascii="Times New Roman" w:hAnsi="Times New Roman" w:cs="Times New Roman"/>
          <w:sz w:val="25"/>
          <w:szCs w:val="25"/>
          <w:lang w:eastAsia="ar-SA"/>
        </w:rPr>
        <w:t>;</w:t>
      </w:r>
    </w:p>
    <w:p w:rsidR="00B21AD6" w:rsidRDefault="00B21AD6" w:rsidP="00B21AD6">
      <w:pPr>
        <w:tabs>
          <w:tab w:val="left" w:pos="993"/>
        </w:tabs>
        <w:spacing w:after="0" w:line="240" w:lineRule="auto"/>
        <w:ind w:firstLine="708"/>
        <w:jc w:val="both"/>
        <w:rPr>
          <w:rFonts w:ascii="Times New Roman" w:hAnsi="Times New Roman" w:cs="Times New Roman"/>
          <w:sz w:val="25"/>
          <w:szCs w:val="25"/>
          <w:lang w:eastAsia="ar-SA"/>
        </w:rPr>
      </w:pPr>
      <w:r w:rsidRPr="003402AF">
        <w:rPr>
          <w:rFonts w:ascii="Times New Roman" w:hAnsi="Times New Roman" w:cs="Times New Roman"/>
          <w:sz w:val="25"/>
          <w:szCs w:val="25"/>
          <w:lang w:eastAsia="ar-SA"/>
        </w:rPr>
        <w:t>-</w:t>
      </w:r>
      <w:r w:rsidRPr="003402AF">
        <w:rPr>
          <w:rFonts w:ascii="Times New Roman" w:hAnsi="Times New Roman" w:cs="Times New Roman"/>
          <w:sz w:val="25"/>
          <w:szCs w:val="25"/>
          <w:lang w:eastAsia="ar-SA"/>
        </w:rPr>
        <w:tab/>
      </w:r>
      <w:r>
        <w:rPr>
          <w:rFonts w:ascii="Times New Roman" w:hAnsi="Times New Roman" w:cs="Times New Roman"/>
          <w:sz w:val="25"/>
          <w:szCs w:val="25"/>
          <w:lang w:eastAsia="ar-SA"/>
        </w:rPr>
        <w:t xml:space="preserve">компенсация за </w:t>
      </w:r>
      <w:r w:rsidRPr="003402AF">
        <w:rPr>
          <w:rFonts w:ascii="Times New Roman" w:hAnsi="Times New Roman" w:cs="Times New Roman"/>
          <w:sz w:val="25"/>
          <w:szCs w:val="25"/>
          <w:lang w:eastAsia="ar-SA"/>
        </w:rPr>
        <w:t xml:space="preserve">медицинское обслуживание муниципального служащего с учетом количества членов его семьи -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Москвы о взаимосвязи муниципальной службы и государственной гражданской службы - из расчета 52,0 тыс. рублей на одного муниципального служащего </w:t>
      </w:r>
      <w:bookmarkStart w:id="20" w:name="_Hlk117689607"/>
      <w:r w:rsidRPr="003402AF">
        <w:rPr>
          <w:rFonts w:ascii="Times New Roman" w:hAnsi="Times New Roman" w:cs="Times New Roman"/>
          <w:sz w:val="25"/>
          <w:szCs w:val="25"/>
          <w:lang w:eastAsia="ar-SA"/>
        </w:rPr>
        <w:t xml:space="preserve">и </w:t>
      </w:r>
      <w:r>
        <w:rPr>
          <w:rFonts w:ascii="Times New Roman" w:hAnsi="Times New Roman" w:cs="Times New Roman"/>
          <w:sz w:val="25"/>
          <w:szCs w:val="25"/>
          <w:lang w:eastAsia="ar-SA"/>
        </w:rPr>
        <w:t xml:space="preserve"> </w:t>
      </w:r>
      <w:r w:rsidRPr="003402AF">
        <w:rPr>
          <w:rFonts w:ascii="Times New Roman" w:hAnsi="Times New Roman" w:cs="Times New Roman"/>
          <w:sz w:val="25"/>
          <w:szCs w:val="25"/>
          <w:lang w:eastAsia="ar-SA"/>
        </w:rPr>
        <w:t>41,2</w:t>
      </w:r>
      <w:r w:rsidRPr="003402AF">
        <w:rPr>
          <w:rFonts w:ascii="Times New Roman" w:hAnsi="Times New Roman" w:cs="Times New Roman"/>
          <w:sz w:val="25"/>
          <w:szCs w:val="25"/>
          <w:lang w:val="en-US" w:eastAsia="ar-SA"/>
        </w:rPr>
        <w:t> </w:t>
      </w:r>
      <w:r w:rsidRPr="003402AF">
        <w:rPr>
          <w:rFonts w:ascii="Times New Roman" w:hAnsi="Times New Roman" w:cs="Times New Roman"/>
          <w:sz w:val="25"/>
          <w:szCs w:val="25"/>
          <w:lang w:eastAsia="ar-SA"/>
        </w:rPr>
        <w:t xml:space="preserve">тыс. рублей на одного члена семьи муниципального служащего в год </w:t>
      </w:r>
      <w:bookmarkEnd w:id="20"/>
      <w:r w:rsidRPr="003402AF">
        <w:rPr>
          <w:rFonts w:ascii="Times New Roman" w:hAnsi="Times New Roman" w:cs="Times New Roman"/>
          <w:sz w:val="25"/>
          <w:szCs w:val="25"/>
          <w:lang w:eastAsia="ar-SA"/>
        </w:rPr>
        <w:t>(</w:t>
      </w:r>
      <w:r>
        <w:rPr>
          <w:rFonts w:ascii="Times New Roman" w:eastAsia="MS Mincho" w:hAnsi="Times New Roman" w:cs="Times New Roman"/>
          <w:sz w:val="25"/>
          <w:szCs w:val="25"/>
          <w:lang w:eastAsia="x-none"/>
        </w:rPr>
        <w:t>5</w:t>
      </w:r>
      <w:r w:rsidRPr="003402AF">
        <w:rPr>
          <w:rFonts w:ascii="Times New Roman" w:eastAsia="MS Mincho" w:hAnsi="Times New Roman" w:cs="Times New Roman"/>
          <w:sz w:val="25"/>
          <w:szCs w:val="25"/>
          <w:lang w:eastAsia="x-none"/>
        </w:rPr>
        <w:t xml:space="preserve"> муниципальных служащих</w:t>
      </w:r>
      <w:r>
        <w:rPr>
          <w:rFonts w:ascii="Times New Roman" w:eastAsia="MS Mincho" w:hAnsi="Times New Roman" w:cs="Times New Roman"/>
          <w:sz w:val="25"/>
          <w:szCs w:val="25"/>
          <w:lang w:eastAsia="x-none"/>
        </w:rPr>
        <w:t xml:space="preserve"> и 6 членов семьи</w:t>
      </w:r>
      <w:r w:rsidRPr="003402AF">
        <w:rPr>
          <w:rFonts w:ascii="Times New Roman" w:eastAsia="MS Mincho" w:hAnsi="Times New Roman" w:cs="Times New Roman"/>
          <w:sz w:val="25"/>
          <w:szCs w:val="25"/>
          <w:lang w:eastAsia="x-none"/>
        </w:rPr>
        <w:t xml:space="preserve">) </w:t>
      </w:r>
      <w:r w:rsidRPr="003402AF">
        <w:rPr>
          <w:rFonts w:ascii="Times New Roman" w:hAnsi="Times New Roman" w:cs="Times New Roman"/>
          <w:sz w:val="25"/>
          <w:szCs w:val="25"/>
          <w:lang w:eastAsia="ar-SA"/>
        </w:rPr>
        <w:t xml:space="preserve">  – </w:t>
      </w:r>
      <w:r w:rsidRPr="00FE7139">
        <w:rPr>
          <w:rFonts w:ascii="Times New Roman" w:hAnsi="Times New Roman" w:cs="Times New Roman"/>
          <w:sz w:val="25"/>
          <w:szCs w:val="25"/>
          <w:lang w:eastAsia="ar-SA"/>
        </w:rPr>
        <w:t>510,0</w:t>
      </w:r>
      <w:r w:rsidRPr="003402AF">
        <w:rPr>
          <w:rFonts w:ascii="Times New Roman" w:hAnsi="Times New Roman" w:cs="Times New Roman"/>
          <w:sz w:val="25"/>
          <w:szCs w:val="25"/>
          <w:lang w:eastAsia="ar-SA"/>
        </w:rPr>
        <w:t xml:space="preserve"> тыс. рублей</w:t>
      </w:r>
      <w:r>
        <w:rPr>
          <w:rFonts w:ascii="Times New Roman" w:hAnsi="Times New Roman" w:cs="Times New Roman"/>
          <w:sz w:val="25"/>
          <w:szCs w:val="25"/>
          <w:lang w:eastAsia="ar-SA"/>
        </w:rPr>
        <w:t xml:space="preserve"> (С</w:t>
      </w:r>
      <w:r w:rsidRPr="005A1A64">
        <w:rPr>
          <w:rFonts w:ascii="Times New Roman" w:hAnsi="Times New Roman" w:cs="Times New Roman"/>
          <w:sz w:val="25"/>
          <w:szCs w:val="25"/>
          <w:lang w:eastAsia="ar-SA"/>
        </w:rPr>
        <w:t>татья 30 Закона города Москвы от 22 октября 2008 года № 50 «О</w:t>
      </w:r>
      <w:r w:rsidRPr="005A1A64">
        <w:rPr>
          <w:rFonts w:ascii="Times New Roman" w:hAnsi="Times New Roman" w:cs="Times New Roman"/>
          <w:sz w:val="25"/>
          <w:szCs w:val="25"/>
          <w:lang w:val="en-US" w:eastAsia="ar-SA"/>
        </w:rPr>
        <w:t> </w:t>
      </w:r>
      <w:r w:rsidRPr="005A1A64">
        <w:rPr>
          <w:rFonts w:ascii="Times New Roman" w:hAnsi="Times New Roman" w:cs="Times New Roman"/>
          <w:sz w:val="25"/>
          <w:szCs w:val="25"/>
          <w:lang w:eastAsia="ar-SA"/>
        </w:rPr>
        <w:t>муниципальной службе в городе Москве»)</w:t>
      </w:r>
      <w:r w:rsidRPr="003402AF">
        <w:rPr>
          <w:rFonts w:ascii="Times New Roman" w:hAnsi="Times New Roman" w:cs="Times New Roman"/>
          <w:sz w:val="25"/>
          <w:szCs w:val="25"/>
          <w:lang w:eastAsia="ar-SA"/>
        </w:rPr>
        <w:t>;</w:t>
      </w:r>
    </w:p>
    <w:p w:rsidR="00B21AD6" w:rsidRPr="003402AF" w:rsidRDefault="00B21AD6" w:rsidP="00B21AD6">
      <w:pPr>
        <w:tabs>
          <w:tab w:val="left" w:pos="993"/>
        </w:tabs>
        <w:spacing w:after="0" w:line="240" w:lineRule="auto"/>
        <w:ind w:firstLine="708"/>
        <w:jc w:val="both"/>
        <w:rPr>
          <w:rFonts w:ascii="Times New Roman" w:eastAsia="MS Mincho" w:hAnsi="Times New Roman" w:cs="Times New Roman"/>
          <w:sz w:val="25"/>
          <w:szCs w:val="25"/>
          <w:lang w:eastAsia="ar-SA"/>
        </w:rPr>
      </w:pPr>
      <w:r w:rsidRPr="00F53710">
        <w:rPr>
          <w:rFonts w:ascii="Times New Roman" w:hAnsi="Times New Roman" w:cs="Times New Roman"/>
          <w:sz w:val="25"/>
          <w:szCs w:val="25"/>
          <w:lang w:eastAsia="ar-SA"/>
        </w:rPr>
        <w:t>- расходы на оплату коммунальных услуг, включающие холодное и горячее водоснабжение и водоотведение, потребление тепловой и электрической энергии, рассчитываются исходя из объемов потребления и установленных тарифов, соответствующих заключенным органами местного самоуправления и учреждениями контрактов на оказание данных услуг, с учетом индексов-дефляторов, предусматривающих увеличение стоимости данных услуг в очередном финансовом году</w:t>
      </w:r>
      <w:r>
        <w:rPr>
          <w:rFonts w:ascii="Times New Roman" w:hAnsi="Times New Roman" w:cs="Times New Roman"/>
          <w:sz w:val="25"/>
          <w:szCs w:val="25"/>
          <w:lang w:eastAsia="ar-SA"/>
        </w:rPr>
        <w:t xml:space="preserve">; также, </w:t>
      </w:r>
      <w:r w:rsidRPr="003402AF">
        <w:rPr>
          <w:rFonts w:ascii="Times New Roman" w:eastAsia="MS Mincho" w:hAnsi="Times New Roman" w:cs="Times New Roman"/>
          <w:sz w:val="25"/>
          <w:szCs w:val="25"/>
          <w:lang w:val="x-none" w:eastAsia="ar-SA"/>
        </w:rPr>
        <w:t xml:space="preserve">расходы на материальные затраты (оплата услуг связи, услуг по содержанию имущества, текущий ремонт, </w:t>
      </w:r>
      <w:r w:rsidRPr="00F53710">
        <w:rPr>
          <w:rFonts w:ascii="Times New Roman" w:eastAsia="MS Mincho" w:hAnsi="Times New Roman" w:cs="Times New Roman"/>
          <w:sz w:val="25"/>
          <w:szCs w:val="25"/>
          <w:lang w:eastAsia="ar-SA"/>
        </w:rPr>
        <w:t xml:space="preserve">оплату прочих работ, услуг, </w:t>
      </w:r>
      <w:r w:rsidRPr="003402AF">
        <w:rPr>
          <w:rFonts w:ascii="Times New Roman" w:eastAsia="MS Mincho" w:hAnsi="Times New Roman" w:cs="Times New Roman"/>
          <w:sz w:val="25"/>
          <w:szCs w:val="25"/>
          <w:lang w:val="x-none" w:eastAsia="ar-SA"/>
        </w:rPr>
        <w:t xml:space="preserve">приобретение основных средств, канцелярских товаров) </w:t>
      </w:r>
      <w:r w:rsidRPr="003402AF">
        <w:rPr>
          <w:rFonts w:ascii="Times New Roman" w:eastAsia="MS Mincho" w:hAnsi="Times New Roman" w:cs="Times New Roman"/>
          <w:sz w:val="25"/>
          <w:szCs w:val="25"/>
          <w:lang w:eastAsia="ar-SA"/>
        </w:rPr>
        <w:t>в 202</w:t>
      </w:r>
      <w:r w:rsidRPr="00E55E4F">
        <w:rPr>
          <w:rFonts w:ascii="Times New Roman" w:eastAsia="MS Mincho" w:hAnsi="Times New Roman" w:cs="Times New Roman"/>
          <w:sz w:val="25"/>
          <w:szCs w:val="25"/>
          <w:lang w:eastAsia="ar-SA"/>
        </w:rPr>
        <w:t>5</w:t>
      </w:r>
      <w:r w:rsidRPr="003402AF">
        <w:rPr>
          <w:rFonts w:ascii="Times New Roman" w:eastAsia="MS Mincho" w:hAnsi="Times New Roman" w:cs="Times New Roman"/>
          <w:sz w:val="25"/>
          <w:szCs w:val="25"/>
          <w:lang w:eastAsia="ar-SA"/>
        </w:rPr>
        <w:t>-202</w:t>
      </w:r>
      <w:r w:rsidRPr="00E55E4F">
        <w:rPr>
          <w:rFonts w:ascii="Times New Roman" w:eastAsia="MS Mincho" w:hAnsi="Times New Roman" w:cs="Times New Roman"/>
          <w:sz w:val="25"/>
          <w:szCs w:val="25"/>
          <w:lang w:eastAsia="ar-SA"/>
        </w:rPr>
        <w:t>7</w:t>
      </w:r>
      <w:r w:rsidRPr="003402AF">
        <w:rPr>
          <w:rFonts w:ascii="Times New Roman" w:eastAsia="MS Mincho" w:hAnsi="Times New Roman" w:cs="Times New Roman"/>
          <w:sz w:val="25"/>
          <w:szCs w:val="25"/>
          <w:lang w:eastAsia="ar-SA"/>
        </w:rPr>
        <w:t xml:space="preserve"> годах формируются </w:t>
      </w:r>
      <w:r>
        <w:rPr>
          <w:rFonts w:ascii="Times New Roman" w:eastAsia="MS Mincho" w:hAnsi="Times New Roman" w:cs="Times New Roman"/>
          <w:sz w:val="25"/>
          <w:szCs w:val="25"/>
          <w:lang w:eastAsia="ar-SA"/>
        </w:rPr>
        <w:t xml:space="preserve">на основании </w:t>
      </w:r>
      <w:r w:rsidRPr="00F53710">
        <w:rPr>
          <w:rFonts w:ascii="Times New Roman" w:eastAsia="MS Mincho" w:hAnsi="Times New Roman" w:cs="Times New Roman"/>
          <w:sz w:val="25"/>
          <w:szCs w:val="25"/>
          <w:lang w:eastAsia="ar-SA"/>
        </w:rPr>
        <w:t xml:space="preserve">договоров, соглашений, устанавливающих расходные обязательства муниципального округа </w:t>
      </w:r>
      <w:r>
        <w:rPr>
          <w:rFonts w:ascii="Times New Roman" w:eastAsia="MS Mincho" w:hAnsi="Times New Roman" w:cs="Times New Roman"/>
          <w:sz w:val="25"/>
          <w:szCs w:val="25"/>
          <w:lang w:eastAsia="ar-SA"/>
        </w:rPr>
        <w:t xml:space="preserve">Останкинский, </w:t>
      </w:r>
      <w:r w:rsidRPr="003402AF">
        <w:rPr>
          <w:rFonts w:ascii="Times New Roman" w:eastAsia="MS Mincho" w:hAnsi="Times New Roman" w:cs="Times New Roman"/>
          <w:sz w:val="25"/>
          <w:szCs w:val="25"/>
          <w:lang w:eastAsia="ar-SA"/>
        </w:rPr>
        <w:t xml:space="preserve">исходя из фактического потребления за последние пять лет, с учетом инфляции в сумме – </w:t>
      </w:r>
      <w:r w:rsidRPr="00E55E4F">
        <w:rPr>
          <w:rFonts w:ascii="Times New Roman" w:eastAsia="MS Mincho" w:hAnsi="Times New Roman" w:cs="Times New Roman"/>
          <w:sz w:val="25"/>
          <w:szCs w:val="25"/>
          <w:lang w:eastAsia="ar-SA"/>
        </w:rPr>
        <w:t>1587,0</w:t>
      </w:r>
      <w:r w:rsidRPr="003402AF">
        <w:rPr>
          <w:rFonts w:ascii="Times New Roman" w:eastAsia="MS Mincho" w:hAnsi="Times New Roman" w:cs="Times New Roman"/>
          <w:sz w:val="25"/>
          <w:szCs w:val="25"/>
          <w:lang w:eastAsia="ar-SA"/>
        </w:rPr>
        <w:t xml:space="preserve"> </w:t>
      </w:r>
      <w:r w:rsidRPr="003402AF">
        <w:rPr>
          <w:rFonts w:ascii="Times New Roman" w:eastAsia="MS Mincho" w:hAnsi="Times New Roman" w:cs="Times New Roman"/>
          <w:sz w:val="25"/>
          <w:szCs w:val="25"/>
          <w:lang w:val="x-none" w:eastAsia="x-none"/>
        </w:rPr>
        <w:t>тыс. рублей</w:t>
      </w:r>
      <w:r w:rsidRPr="003402AF">
        <w:rPr>
          <w:rFonts w:ascii="Times New Roman" w:eastAsia="MS Mincho" w:hAnsi="Times New Roman" w:cs="Times New Roman"/>
          <w:sz w:val="25"/>
          <w:szCs w:val="25"/>
          <w:lang w:eastAsia="ar-SA"/>
        </w:rPr>
        <w:t>:</w:t>
      </w:r>
    </w:p>
    <w:p w:rsidR="00B21AD6" w:rsidRPr="003402AF" w:rsidRDefault="00B21AD6" w:rsidP="00B21AD6">
      <w:pPr>
        <w:tabs>
          <w:tab w:val="left" w:pos="993"/>
        </w:tabs>
        <w:spacing w:after="0" w:line="240" w:lineRule="auto"/>
        <w:ind w:firstLine="709"/>
        <w:jc w:val="both"/>
        <w:rPr>
          <w:rFonts w:ascii="Times New Roman" w:eastAsia="MS Mincho" w:hAnsi="Times New Roman" w:cs="Times New Roman"/>
          <w:sz w:val="25"/>
          <w:szCs w:val="25"/>
          <w:lang w:eastAsia="ar-SA"/>
        </w:rPr>
      </w:pPr>
      <w:bookmarkStart w:id="21" w:name="_Hlk117692957"/>
      <w:r w:rsidRPr="003402AF">
        <w:rPr>
          <w:rFonts w:ascii="Times New Roman" w:eastAsia="MS Mincho" w:hAnsi="Times New Roman" w:cs="Times New Roman"/>
          <w:sz w:val="25"/>
          <w:szCs w:val="25"/>
          <w:lang w:eastAsia="ar-SA"/>
        </w:rPr>
        <w:t xml:space="preserve">                                                                                               </w:t>
      </w:r>
      <w:r w:rsidRPr="00F53710">
        <w:rPr>
          <w:rFonts w:ascii="Times New Roman" w:eastAsia="MS Mincho" w:hAnsi="Times New Roman" w:cs="Times New Roman"/>
          <w:sz w:val="25"/>
          <w:szCs w:val="25"/>
          <w:lang w:eastAsia="ar-SA"/>
        </w:rPr>
        <w:t xml:space="preserve">                 </w:t>
      </w:r>
      <w:r w:rsidRPr="003402AF">
        <w:rPr>
          <w:rFonts w:ascii="Times New Roman" w:eastAsia="MS Mincho" w:hAnsi="Times New Roman" w:cs="Times New Roman"/>
          <w:sz w:val="25"/>
          <w:szCs w:val="25"/>
          <w:lang w:eastAsia="ar-SA"/>
        </w:rPr>
        <w:t>тыс.</w:t>
      </w:r>
      <w:r>
        <w:rPr>
          <w:rFonts w:ascii="Times New Roman" w:eastAsia="MS Mincho" w:hAnsi="Times New Roman" w:cs="Times New Roman"/>
          <w:sz w:val="25"/>
          <w:szCs w:val="25"/>
          <w:lang w:eastAsia="ar-SA"/>
        </w:rPr>
        <w:t xml:space="preserve"> </w:t>
      </w:r>
      <w:r w:rsidRPr="003402AF">
        <w:rPr>
          <w:rFonts w:ascii="Times New Roman" w:eastAsia="MS Mincho" w:hAnsi="Times New Roman" w:cs="Times New Roman"/>
          <w:sz w:val="25"/>
          <w:szCs w:val="25"/>
          <w:lang w:eastAsia="ar-SA"/>
        </w:rPr>
        <w:t>руб.</w:t>
      </w:r>
    </w:p>
    <w:tbl>
      <w:tblPr>
        <w:tblW w:w="8925" w:type="dxa"/>
        <w:tblInd w:w="108" w:type="dxa"/>
        <w:tblLayout w:type="fixed"/>
        <w:tblLook w:val="04A0" w:firstRow="1" w:lastRow="0" w:firstColumn="1" w:lastColumn="0" w:noHBand="0" w:noVBand="1"/>
      </w:tblPr>
      <w:tblGrid>
        <w:gridCol w:w="5100"/>
        <w:gridCol w:w="1275"/>
        <w:gridCol w:w="1275"/>
        <w:gridCol w:w="1275"/>
      </w:tblGrid>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hideMark/>
          </w:tcPr>
          <w:p w:rsidR="00B21AD6" w:rsidRPr="00E4495E" w:rsidRDefault="00B21AD6" w:rsidP="00E4495E">
            <w:pPr>
              <w:autoSpaceDE w:val="0"/>
              <w:autoSpaceDN w:val="0"/>
              <w:adjustRightInd w:val="0"/>
              <w:spacing w:after="0" w:line="240" w:lineRule="auto"/>
              <w:jc w:val="center"/>
              <w:rPr>
                <w:rFonts w:ascii="Times New Roman" w:hAnsi="Times New Roman" w:cs="Times New Roman"/>
                <w:b/>
                <w:iCs/>
                <w:color w:val="000000"/>
                <w:sz w:val="25"/>
                <w:szCs w:val="25"/>
                <w:lang w:eastAsia="ru-RU"/>
              </w:rPr>
            </w:pPr>
            <w:bookmarkStart w:id="22" w:name="_GoBack" w:colFirst="0" w:colLast="3"/>
            <w:r w:rsidRPr="00E4495E">
              <w:rPr>
                <w:rFonts w:ascii="Times New Roman" w:hAnsi="Times New Roman" w:cs="Times New Roman"/>
                <w:b/>
                <w:iCs/>
                <w:color w:val="000000"/>
                <w:sz w:val="25"/>
                <w:szCs w:val="25"/>
                <w:lang w:eastAsia="ru-RU"/>
              </w:rPr>
              <w:t>Закупка товаров, работ и услуг для государственных (муниципальных) нужд</w:t>
            </w:r>
          </w:p>
        </w:tc>
        <w:tc>
          <w:tcPr>
            <w:tcW w:w="1275" w:type="dxa"/>
            <w:tcBorders>
              <w:top w:val="single" w:sz="6" w:space="0" w:color="auto"/>
              <w:left w:val="single" w:sz="6" w:space="0" w:color="auto"/>
              <w:bottom w:val="single" w:sz="6" w:space="0" w:color="auto"/>
              <w:right w:val="single" w:sz="6" w:space="0" w:color="auto"/>
            </w:tcBorders>
            <w:hideMark/>
          </w:tcPr>
          <w:p w:rsidR="00B21AD6" w:rsidRPr="00E4495E" w:rsidRDefault="00B21AD6" w:rsidP="00E4495E">
            <w:pPr>
              <w:autoSpaceDE w:val="0"/>
              <w:autoSpaceDN w:val="0"/>
              <w:adjustRightInd w:val="0"/>
              <w:spacing w:after="0" w:line="240" w:lineRule="auto"/>
              <w:jc w:val="center"/>
              <w:rPr>
                <w:rFonts w:ascii="Times New Roman" w:hAnsi="Times New Roman" w:cs="Times New Roman"/>
                <w:b/>
                <w:color w:val="000000"/>
                <w:sz w:val="25"/>
                <w:szCs w:val="25"/>
                <w:lang w:eastAsia="ru-RU"/>
              </w:rPr>
            </w:pPr>
            <w:r w:rsidRPr="00E4495E">
              <w:rPr>
                <w:rFonts w:ascii="Times New Roman" w:hAnsi="Times New Roman" w:cs="Times New Roman"/>
                <w:b/>
                <w:color w:val="000000"/>
                <w:sz w:val="25"/>
                <w:szCs w:val="25"/>
                <w:lang w:eastAsia="ru-RU"/>
              </w:rPr>
              <w:t>202</w:t>
            </w:r>
            <w:r w:rsidRPr="00E4495E">
              <w:rPr>
                <w:rFonts w:ascii="Times New Roman" w:hAnsi="Times New Roman" w:cs="Times New Roman"/>
                <w:b/>
                <w:color w:val="000000"/>
                <w:sz w:val="25"/>
                <w:szCs w:val="25"/>
                <w:lang w:val="en-US" w:eastAsia="ru-RU"/>
              </w:rPr>
              <w:t>5</w:t>
            </w:r>
            <w:r w:rsidRPr="00E4495E">
              <w:rPr>
                <w:rFonts w:ascii="Times New Roman" w:hAnsi="Times New Roman" w:cs="Times New Roman"/>
                <w:b/>
                <w:color w:val="000000"/>
                <w:sz w:val="25"/>
                <w:szCs w:val="25"/>
                <w:lang w:eastAsia="ru-RU"/>
              </w:rPr>
              <w:t xml:space="preserve"> г.</w:t>
            </w:r>
          </w:p>
        </w:tc>
        <w:tc>
          <w:tcPr>
            <w:tcW w:w="1275" w:type="dxa"/>
            <w:tcBorders>
              <w:top w:val="single" w:sz="6" w:space="0" w:color="auto"/>
              <w:left w:val="single" w:sz="6" w:space="0" w:color="auto"/>
              <w:bottom w:val="single" w:sz="6" w:space="0" w:color="auto"/>
              <w:right w:val="single" w:sz="6" w:space="0" w:color="auto"/>
            </w:tcBorders>
            <w:hideMark/>
          </w:tcPr>
          <w:p w:rsidR="00B21AD6" w:rsidRPr="00E4495E" w:rsidRDefault="00B21AD6" w:rsidP="00E4495E">
            <w:pPr>
              <w:autoSpaceDE w:val="0"/>
              <w:autoSpaceDN w:val="0"/>
              <w:adjustRightInd w:val="0"/>
              <w:spacing w:after="0" w:line="240" w:lineRule="auto"/>
              <w:jc w:val="center"/>
              <w:rPr>
                <w:rFonts w:ascii="Times New Roman" w:hAnsi="Times New Roman" w:cs="Times New Roman"/>
                <w:b/>
                <w:color w:val="000000"/>
                <w:sz w:val="25"/>
                <w:szCs w:val="25"/>
                <w:lang w:eastAsia="ru-RU"/>
              </w:rPr>
            </w:pPr>
            <w:r w:rsidRPr="00E4495E">
              <w:rPr>
                <w:rFonts w:ascii="Times New Roman" w:hAnsi="Times New Roman" w:cs="Times New Roman"/>
                <w:b/>
                <w:color w:val="000000"/>
                <w:sz w:val="25"/>
                <w:szCs w:val="25"/>
                <w:lang w:eastAsia="ru-RU"/>
              </w:rPr>
              <w:t>202</w:t>
            </w:r>
            <w:r w:rsidRPr="00E4495E">
              <w:rPr>
                <w:rFonts w:ascii="Times New Roman" w:hAnsi="Times New Roman" w:cs="Times New Roman"/>
                <w:b/>
                <w:color w:val="000000"/>
                <w:sz w:val="25"/>
                <w:szCs w:val="25"/>
                <w:lang w:val="en-US" w:eastAsia="ru-RU"/>
              </w:rPr>
              <w:t>6</w:t>
            </w:r>
            <w:r w:rsidRPr="00E4495E">
              <w:rPr>
                <w:rFonts w:ascii="Times New Roman" w:hAnsi="Times New Roman" w:cs="Times New Roman"/>
                <w:b/>
                <w:color w:val="000000"/>
                <w:sz w:val="25"/>
                <w:szCs w:val="25"/>
                <w:lang w:eastAsia="ru-RU"/>
              </w:rPr>
              <w:t xml:space="preserve"> г.</w:t>
            </w:r>
          </w:p>
        </w:tc>
        <w:tc>
          <w:tcPr>
            <w:tcW w:w="1275" w:type="dxa"/>
            <w:tcBorders>
              <w:top w:val="single" w:sz="6" w:space="0" w:color="auto"/>
              <w:left w:val="single" w:sz="6" w:space="0" w:color="auto"/>
              <w:bottom w:val="single" w:sz="6" w:space="0" w:color="auto"/>
              <w:right w:val="single" w:sz="6" w:space="0" w:color="auto"/>
            </w:tcBorders>
            <w:hideMark/>
          </w:tcPr>
          <w:p w:rsidR="00B21AD6" w:rsidRPr="00E4495E" w:rsidRDefault="00B21AD6" w:rsidP="00E4495E">
            <w:pPr>
              <w:autoSpaceDE w:val="0"/>
              <w:autoSpaceDN w:val="0"/>
              <w:adjustRightInd w:val="0"/>
              <w:spacing w:after="0" w:line="240" w:lineRule="auto"/>
              <w:jc w:val="center"/>
              <w:rPr>
                <w:rFonts w:ascii="Times New Roman" w:hAnsi="Times New Roman" w:cs="Times New Roman"/>
                <w:b/>
                <w:color w:val="000000"/>
                <w:sz w:val="25"/>
                <w:szCs w:val="25"/>
                <w:lang w:eastAsia="ru-RU"/>
              </w:rPr>
            </w:pPr>
            <w:r w:rsidRPr="00E4495E">
              <w:rPr>
                <w:rFonts w:ascii="Times New Roman" w:hAnsi="Times New Roman" w:cs="Times New Roman"/>
                <w:b/>
                <w:color w:val="000000"/>
                <w:sz w:val="25"/>
                <w:szCs w:val="25"/>
                <w:lang w:eastAsia="ru-RU"/>
              </w:rPr>
              <w:t>202</w:t>
            </w:r>
            <w:r w:rsidRPr="00E4495E">
              <w:rPr>
                <w:rFonts w:ascii="Times New Roman" w:hAnsi="Times New Roman" w:cs="Times New Roman"/>
                <w:b/>
                <w:color w:val="000000"/>
                <w:sz w:val="25"/>
                <w:szCs w:val="25"/>
                <w:lang w:val="en-US" w:eastAsia="ru-RU"/>
              </w:rPr>
              <w:t>7</w:t>
            </w:r>
            <w:r w:rsidRPr="00E4495E">
              <w:rPr>
                <w:rFonts w:ascii="Times New Roman" w:hAnsi="Times New Roman" w:cs="Times New Roman"/>
                <w:b/>
                <w:color w:val="000000"/>
                <w:sz w:val="25"/>
                <w:szCs w:val="25"/>
                <w:lang w:eastAsia="ru-RU"/>
              </w:rPr>
              <w:t xml:space="preserve"> г.</w:t>
            </w:r>
          </w:p>
        </w:tc>
      </w:tr>
      <w:bookmarkEnd w:id="22"/>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hideMark/>
          </w:tcPr>
          <w:p w:rsidR="00B21AD6" w:rsidRPr="003402AF" w:rsidRDefault="00B21AD6" w:rsidP="00E4495E">
            <w:pPr>
              <w:autoSpaceDE w:val="0"/>
              <w:autoSpaceDN w:val="0"/>
              <w:adjustRightInd w:val="0"/>
              <w:spacing w:after="0" w:line="240" w:lineRule="auto"/>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 xml:space="preserve">1. </w:t>
            </w:r>
            <w:r w:rsidRPr="003402AF">
              <w:rPr>
                <w:rFonts w:ascii="Times New Roman" w:hAnsi="Times New Roman" w:cs="Times New Roman"/>
                <w:color w:val="000000"/>
                <w:sz w:val="25"/>
                <w:szCs w:val="25"/>
                <w:lang w:eastAsia="ru-RU"/>
              </w:rPr>
              <w:t>Услуги связи</w:t>
            </w:r>
            <w:r>
              <w:rPr>
                <w:rFonts w:ascii="Times New Roman" w:hAnsi="Times New Roman" w:cs="Times New Roman"/>
                <w:color w:val="000000"/>
                <w:sz w:val="25"/>
                <w:szCs w:val="25"/>
                <w:lang w:eastAsia="ru-RU"/>
              </w:rPr>
              <w:t xml:space="preserve"> (ПАО МГТС, 6 номеров), ВР 244, КОСГУ 221 </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val="en-US" w:eastAsia="ru-RU"/>
              </w:rPr>
              <w:t>4</w:t>
            </w:r>
            <w:r w:rsidRPr="00A75031">
              <w:rPr>
                <w:rFonts w:ascii="Times New Roman" w:hAnsi="Times New Roman" w:cs="Times New Roman"/>
                <w:b/>
                <w:bCs/>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val="en-US" w:eastAsia="ru-RU"/>
              </w:rPr>
              <w:t>4</w:t>
            </w:r>
            <w:r w:rsidRPr="00A75031">
              <w:rPr>
                <w:rFonts w:ascii="Times New Roman" w:hAnsi="Times New Roman" w:cs="Times New Roman"/>
                <w:b/>
                <w:bCs/>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0,0</w:t>
            </w:r>
          </w:p>
        </w:tc>
      </w:tr>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hideMark/>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 xml:space="preserve">2. </w:t>
            </w:r>
            <w:r w:rsidRPr="003402AF">
              <w:rPr>
                <w:rFonts w:ascii="Times New Roman" w:hAnsi="Times New Roman" w:cs="Times New Roman"/>
                <w:color w:val="000000"/>
                <w:sz w:val="25"/>
                <w:szCs w:val="25"/>
                <w:lang w:eastAsia="ru-RU"/>
              </w:rPr>
              <w:t>Коммунальные услуги</w:t>
            </w:r>
            <w:r>
              <w:rPr>
                <w:rFonts w:ascii="Times New Roman" w:hAnsi="Times New Roman" w:cs="Times New Roman"/>
                <w:color w:val="000000"/>
                <w:sz w:val="25"/>
                <w:szCs w:val="25"/>
                <w:lang w:eastAsia="ru-RU"/>
              </w:rPr>
              <w:t xml:space="preserve"> (отопление, горячая вода, водоотведение, холодная вода, электроснабжение, эксплуатационные услуги), ВР 244, КОСГУ 223</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Pr>
                <w:rFonts w:ascii="Times New Roman" w:hAnsi="Times New Roman" w:cs="Times New Roman"/>
                <w:b/>
                <w:bCs/>
                <w:color w:val="000000"/>
                <w:sz w:val="25"/>
                <w:szCs w:val="25"/>
                <w:lang w:eastAsia="ru-RU"/>
              </w:rPr>
              <w:t>8</w:t>
            </w:r>
            <w:r w:rsidRPr="00A75031">
              <w:rPr>
                <w:rFonts w:ascii="Times New Roman" w:hAnsi="Times New Roman" w:cs="Times New Roman"/>
                <w:b/>
                <w:bCs/>
                <w:color w:val="000000"/>
                <w:sz w:val="25"/>
                <w:szCs w:val="25"/>
                <w:lang w:val="en-US" w:eastAsia="ru-RU"/>
              </w:rPr>
              <w:t>0</w:t>
            </w:r>
            <w:r w:rsidRPr="00A75031">
              <w:rPr>
                <w:rFonts w:ascii="Times New Roman" w:hAnsi="Times New Roman" w:cs="Times New Roman"/>
                <w:b/>
                <w:bCs/>
                <w:color w:val="000000"/>
                <w:sz w:val="25"/>
                <w:szCs w:val="25"/>
                <w:lang w:eastAsia="ru-RU"/>
              </w:rPr>
              <w:t>,0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Pr>
                <w:rFonts w:ascii="Times New Roman" w:hAnsi="Times New Roman" w:cs="Times New Roman"/>
                <w:b/>
                <w:bCs/>
                <w:color w:val="000000"/>
                <w:sz w:val="25"/>
                <w:szCs w:val="25"/>
                <w:lang w:eastAsia="ru-RU"/>
              </w:rPr>
              <w:t>8</w:t>
            </w:r>
            <w:r w:rsidRPr="00A75031">
              <w:rPr>
                <w:rFonts w:ascii="Times New Roman" w:hAnsi="Times New Roman" w:cs="Times New Roman"/>
                <w:b/>
                <w:bCs/>
                <w:color w:val="000000"/>
                <w:sz w:val="25"/>
                <w:szCs w:val="25"/>
                <w:lang w:val="en-US" w:eastAsia="ru-RU"/>
              </w:rPr>
              <w:t>0</w:t>
            </w:r>
            <w:r w:rsidRPr="00A75031">
              <w:rPr>
                <w:rFonts w:ascii="Times New Roman" w:hAnsi="Times New Roman" w:cs="Times New Roman"/>
                <w:b/>
                <w:bCs/>
                <w:color w:val="000000"/>
                <w:sz w:val="25"/>
                <w:szCs w:val="25"/>
                <w:lang w:eastAsia="ru-RU"/>
              </w:rPr>
              <w:t>,0</w:t>
            </w:r>
          </w:p>
        </w:tc>
        <w:tc>
          <w:tcPr>
            <w:tcW w:w="1275" w:type="dxa"/>
            <w:tcBorders>
              <w:top w:val="single" w:sz="6" w:space="0" w:color="auto"/>
              <w:left w:val="single" w:sz="6" w:space="0" w:color="auto"/>
              <w:bottom w:val="single" w:sz="6" w:space="0" w:color="auto"/>
              <w:right w:val="single" w:sz="6" w:space="0" w:color="auto"/>
            </w:tcBorders>
            <w:hideMark/>
          </w:tcPr>
          <w:p w:rsidR="00B21AD6" w:rsidRPr="00165110"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Pr>
                <w:rFonts w:ascii="Times New Roman" w:hAnsi="Times New Roman" w:cs="Times New Roman"/>
                <w:b/>
                <w:bCs/>
                <w:color w:val="000000"/>
                <w:sz w:val="25"/>
                <w:szCs w:val="25"/>
                <w:lang w:eastAsia="ru-RU"/>
              </w:rPr>
              <w:t>0</w:t>
            </w:r>
            <w:r w:rsidRPr="00A75031">
              <w:rPr>
                <w:rFonts w:ascii="Times New Roman" w:hAnsi="Times New Roman" w:cs="Times New Roman"/>
                <w:b/>
                <w:bCs/>
                <w:color w:val="000000"/>
                <w:sz w:val="25"/>
                <w:szCs w:val="25"/>
                <w:lang w:val="en-US" w:eastAsia="ru-RU"/>
              </w:rPr>
              <w:t>,</w:t>
            </w:r>
            <w:r>
              <w:rPr>
                <w:rFonts w:ascii="Times New Roman" w:hAnsi="Times New Roman" w:cs="Times New Roman"/>
                <w:b/>
                <w:bCs/>
                <w:color w:val="000000"/>
                <w:sz w:val="25"/>
                <w:szCs w:val="25"/>
                <w:lang w:eastAsia="ru-RU"/>
              </w:rPr>
              <w:t>0</w:t>
            </w:r>
          </w:p>
        </w:tc>
      </w:tr>
      <w:tr w:rsidR="00B21AD6" w:rsidRPr="003402AF" w:rsidTr="00E4495E">
        <w:trPr>
          <w:trHeight w:val="290"/>
        </w:trPr>
        <w:tc>
          <w:tcPr>
            <w:tcW w:w="5100" w:type="dxa"/>
            <w:tcBorders>
              <w:top w:val="single" w:sz="6" w:space="0" w:color="auto"/>
              <w:left w:val="single" w:sz="6" w:space="0" w:color="auto"/>
              <w:bottom w:val="single" w:sz="4" w:space="0" w:color="auto"/>
              <w:right w:val="single" w:sz="6" w:space="0" w:color="auto"/>
            </w:tcBorders>
            <w:hideMark/>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3.</w:t>
            </w:r>
            <w:r w:rsidRPr="003402AF">
              <w:rPr>
                <w:rFonts w:ascii="Times New Roman" w:hAnsi="Times New Roman" w:cs="Times New Roman"/>
                <w:color w:val="000000"/>
                <w:sz w:val="25"/>
                <w:szCs w:val="25"/>
                <w:lang w:eastAsia="ru-RU"/>
              </w:rPr>
              <w:t>Работы, услуги по содержанию имущества</w:t>
            </w:r>
            <w:r>
              <w:rPr>
                <w:rFonts w:ascii="Times New Roman" w:hAnsi="Times New Roman" w:cs="Times New Roman"/>
                <w:color w:val="000000"/>
                <w:sz w:val="25"/>
                <w:szCs w:val="25"/>
                <w:lang w:eastAsia="ru-RU"/>
              </w:rPr>
              <w:t xml:space="preserve"> (обслуживание и текущий ремонт, уборка помещения), ВР 244, КОСГУ 225</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570,0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val="en-US" w:eastAsia="ru-RU"/>
              </w:rPr>
            </w:pPr>
            <w:r w:rsidRPr="00A75031">
              <w:rPr>
                <w:rFonts w:ascii="Times New Roman" w:hAnsi="Times New Roman" w:cs="Times New Roman"/>
                <w:b/>
                <w:bCs/>
                <w:color w:val="000000"/>
                <w:sz w:val="25"/>
                <w:szCs w:val="25"/>
                <w:lang w:eastAsia="ru-RU"/>
              </w:rPr>
              <w:t>570,0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0,0</w:t>
            </w:r>
          </w:p>
        </w:tc>
      </w:tr>
      <w:tr w:rsidR="00B21AD6" w:rsidRPr="003402AF" w:rsidTr="00E4495E">
        <w:trPr>
          <w:trHeight w:val="290"/>
        </w:trPr>
        <w:tc>
          <w:tcPr>
            <w:tcW w:w="5100" w:type="dxa"/>
            <w:tcBorders>
              <w:top w:val="single" w:sz="4" w:space="0" w:color="auto"/>
              <w:left w:val="single" w:sz="4" w:space="0" w:color="auto"/>
              <w:right w:val="single" w:sz="4" w:space="0" w:color="auto"/>
            </w:tcBorders>
            <w:hideMark/>
          </w:tcPr>
          <w:p w:rsidR="00B21AD6"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4.</w:t>
            </w:r>
            <w:r w:rsidRPr="003402AF">
              <w:rPr>
                <w:rFonts w:ascii="Times New Roman" w:hAnsi="Times New Roman" w:cs="Times New Roman"/>
                <w:color w:val="000000"/>
                <w:sz w:val="25"/>
                <w:szCs w:val="25"/>
                <w:lang w:eastAsia="ru-RU"/>
              </w:rPr>
              <w:t>Прочие работы, услуги</w:t>
            </w:r>
            <w:r>
              <w:rPr>
                <w:rFonts w:ascii="Times New Roman" w:hAnsi="Times New Roman" w:cs="Times New Roman"/>
                <w:color w:val="000000"/>
                <w:sz w:val="25"/>
                <w:szCs w:val="25"/>
                <w:lang w:eastAsia="ru-RU"/>
              </w:rPr>
              <w:t xml:space="preserve"> (ВР 244, КОСГУ 226), в том числе: </w:t>
            </w:r>
          </w:p>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p>
        </w:tc>
        <w:tc>
          <w:tcPr>
            <w:tcW w:w="1275" w:type="dxa"/>
            <w:tcBorders>
              <w:top w:val="single" w:sz="6" w:space="0" w:color="auto"/>
              <w:left w:val="single" w:sz="4"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650,0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val="en-US" w:eastAsia="ru-RU"/>
              </w:rPr>
            </w:pPr>
            <w:r w:rsidRPr="00A75031">
              <w:rPr>
                <w:rFonts w:ascii="Times New Roman" w:hAnsi="Times New Roman" w:cs="Times New Roman"/>
                <w:b/>
                <w:bCs/>
                <w:color w:val="000000"/>
                <w:sz w:val="25"/>
                <w:szCs w:val="25"/>
                <w:lang w:eastAsia="ru-RU"/>
              </w:rPr>
              <w:t>24</w:t>
            </w:r>
            <w:r w:rsidRPr="00A75031">
              <w:rPr>
                <w:rFonts w:ascii="Times New Roman" w:hAnsi="Times New Roman" w:cs="Times New Roman"/>
                <w:b/>
                <w:bCs/>
                <w:color w:val="000000"/>
                <w:sz w:val="25"/>
                <w:szCs w:val="25"/>
                <w:lang w:val="en-US" w:eastAsia="ru-RU"/>
              </w:rPr>
              <w:t>1,7</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0,0</w:t>
            </w:r>
          </w:p>
        </w:tc>
      </w:tr>
      <w:tr w:rsidR="00B21AD6" w:rsidRPr="003402AF" w:rsidTr="00E4495E">
        <w:trPr>
          <w:trHeight w:val="290"/>
        </w:trPr>
        <w:tc>
          <w:tcPr>
            <w:tcW w:w="5100" w:type="dxa"/>
            <w:tcBorders>
              <w:left w:val="single" w:sz="4" w:space="0" w:color="auto"/>
              <w:right w:val="single" w:sz="4" w:space="0" w:color="auto"/>
            </w:tcBorders>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sidRPr="00A75031">
              <w:rPr>
                <w:rFonts w:ascii="Times New Roman" w:hAnsi="Times New Roman" w:cs="Times New Roman"/>
                <w:color w:val="000000"/>
                <w:sz w:val="25"/>
                <w:szCs w:val="25"/>
                <w:lang w:eastAsia="ru-RU"/>
              </w:rPr>
              <w:t>Услуги справочной Правовой Системы КонсультантПлюс</w:t>
            </w:r>
          </w:p>
        </w:tc>
        <w:tc>
          <w:tcPr>
            <w:tcW w:w="1275" w:type="dxa"/>
            <w:tcBorders>
              <w:top w:val="single" w:sz="6" w:space="0" w:color="auto"/>
              <w:left w:val="single" w:sz="4"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110,0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p>
        </w:tc>
      </w:tr>
      <w:tr w:rsidR="00B21AD6" w:rsidRPr="003402AF" w:rsidTr="00E4495E">
        <w:trPr>
          <w:trHeight w:val="290"/>
        </w:trPr>
        <w:tc>
          <w:tcPr>
            <w:tcW w:w="5100" w:type="dxa"/>
            <w:tcBorders>
              <w:left w:val="single" w:sz="4" w:space="0" w:color="auto"/>
              <w:right w:val="single" w:sz="4" w:space="0" w:color="auto"/>
            </w:tcBorders>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sidRPr="00C33677">
              <w:rPr>
                <w:rFonts w:ascii="Times New Roman" w:hAnsi="Times New Roman" w:cs="Times New Roman"/>
                <w:color w:val="000000"/>
                <w:sz w:val="25"/>
                <w:szCs w:val="25"/>
                <w:lang w:eastAsia="ru-RU"/>
              </w:rPr>
              <w:t>Сопровождение программы 1С</w:t>
            </w:r>
          </w:p>
        </w:tc>
        <w:tc>
          <w:tcPr>
            <w:tcW w:w="1275" w:type="dxa"/>
            <w:tcBorders>
              <w:top w:val="single" w:sz="6" w:space="0" w:color="auto"/>
              <w:left w:val="single" w:sz="4"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267,0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241,7</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p>
        </w:tc>
      </w:tr>
      <w:tr w:rsidR="00B21AD6" w:rsidRPr="003402AF" w:rsidTr="00E4495E">
        <w:trPr>
          <w:trHeight w:val="290"/>
        </w:trPr>
        <w:tc>
          <w:tcPr>
            <w:tcW w:w="5100" w:type="dxa"/>
            <w:tcBorders>
              <w:left w:val="single" w:sz="4" w:space="0" w:color="auto"/>
              <w:right w:val="single" w:sz="4" w:space="0" w:color="auto"/>
            </w:tcBorders>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sidRPr="00C33677">
              <w:rPr>
                <w:rFonts w:ascii="Times New Roman" w:hAnsi="Times New Roman" w:cs="Times New Roman"/>
                <w:color w:val="000000"/>
                <w:sz w:val="25"/>
                <w:szCs w:val="25"/>
                <w:lang w:eastAsia="ru-RU"/>
              </w:rPr>
              <w:t>Услуги по системному администрированию компьютерной техники</w:t>
            </w:r>
          </w:p>
        </w:tc>
        <w:tc>
          <w:tcPr>
            <w:tcW w:w="1275" w:type="dxa"/>
            <w:tcBorders>
              <w:top w:val="single" w:sz="6" w:space="0" w:color="auto"/>
              <w:left w:val="single" w:sz="4"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120,0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sidRPr="007C1FAB">
              <w:rPr>
                <w:rFonts w:ascii="Times New Roman" w:hAnsi="Times New Roman" w:cs="Times New Roman"/>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p>
        </w:tc>
      </w:tr>
      <w:tr w:rsidR="00B21AD6" w:rsidRPr="003402AF" w:rsidTr="00E4495E">
        <w:trPr>
          <w:trHeight w:val="290"/>
        </w:trPr>
        <w:tc>
          <w:tcPr>
            <w:tcW w:w="5100" w:type="dxa"/>
            <w:tcBorders>
              <w:left w:val="single" w:sz="4" w:space="0" w:color="auto"/>
              <w:right w:val="single" w:sz="4" w:space="0" w:color="auto"/>
            </w:tcBorders>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sidRPr="00C33677">
              <w:rPr>
                <w:rFonts w:ascii="Times New Roman" w:hAnsi="Times New Roman" w:cs="Times New Roman"/>
                <w:color w:val="000000"/>
                <w:sz w:val="25"/>
                <w:szCs w:val="25"/>
                <w:lang w:eastAsia="ru-RU"/>
              </w:rPr>
              <w:t xml:space="preserve">Права использования аккаунта </w:t>
            </w:r>
            <w:proofErr w:type="spellStart"/>
            <w:r w:rsidRPr="00C33677">
              <w:rPr>
                <w:rFonts w:ascii="Times New Roman" w:hAnsi="Times New Roman" w:cs="Times New Roman"/>
                <w:color w:val="000000"/>
                <w:sz w:val="25"/>
                <w:szCs w:val="25"/>
                <w:lang w:val="en-US" w:eastAsia="ru-RU"/>
              </w:rPr>
              <w:t>sbis</w:t>
            </w:r>
            <w:proofErr w:type="spellEnd"/>
            <w:r w:rsidRPr="00C33677">
              <w:rPr>
                <w:rFonts w:ascii="Times New Roman" w:hAnsi="Times New Roman" w:cs="Times New Roman"/>
                <w:color w:val="000000"/>
                <w:sz w:val="25"/>
                <w:szCs w:val="25"/>
                <w:lang w:eastAsia="ru-RU"/>
              </w:rPr>
              <w:t>.</w:t>
            </w:r>
            <w:proofErr w:type="spellStart"/>
            <w:r w:rsidRPr="00C33677">
              <w:rPr>
                <w:rFonts w:ascii="Times New Roman" w:hAnsi="Times New Roman" w:cs="Times New Roman"/>
                <w:color w:val="000000"/>
                <w:sz w:val="25"/>
                <w:szCs w:val="25"/>
                <w:lang w:val="en-US" w:eastAsia="ru-RU"/>
              </w:rPr>
              <w:t>ru</w:t>
            </w:r>
            <w:proofErr w:type="spellEnd"/>
            <w:r w:rsidRPr="00C33677">
              <w:rPr>
                <w:rFonts w:ascii="Times New Roman" w:hAnsi="Times New Roman" w:cs="Times New Roman"/>
                <w:color w:val="000000"/>
                <w:sz w:val="25"/>
                <w:szCs w:val="25"/>
                <w:lang w:eastAsia="ru-RU"/>
              </w:rPr>
              <w:t xml:space="preserve"> в течение 1 года</w:t>
            </w:r>
          </w:p>
        </w:tc>
        <w:tc>
          <w:tcPr>
            <w:tcW w:w="1275" w:type="dxa"/>
            <w:tcBorders>
              <w:top w:val="single" w:sz="6" w:space="0" w:color="auto"/>
              <w:left w:val="single" w:sz="4"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12,0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sidRPr="007C1FAB">
              <w:rPr>
                <w:rFonts w:ascii="Times New Roman" w:hAnsi="Times New Roman" w:cs="Times New Roman"/>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p>
        </w:tc>
      </w:tr>
      <w:tr w:rsidR="00B21AD6" w:rsidRPr="003402AF" w:rsidTr="00E4495E">
        <w:trPr>
          <w:trHeight w:val="290"/>
        </w:trPr>
        <w:tc>
          <w:tcPr>
            <w:tcW w:w="5100" w:type="dxa"/>
            <w:tcBorders>
              <w:left w:val="single" w:sz="4" w:space="0" w:color="auto"/>
              <w:right w:val="single" w:sz="4" w:space="0" w:color="auto"/>
            </w:tcBorders>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sidRPr="00C33677">
              <w:rPr>
                <w:rFonts w:ascii="Times New Roman" w:hAnsi="Times New Roman" w:cs="Times New Roman"/>
                <w:color w:val="000000"/>
                <w:sz w:val="25"/>
                <w:szCs w:val="25"/>
                <w:lang w:eastAsia="ru-RU"/>
              </w:rPr>
              <w:t>Проведение работ по упорядочению документов и дел постоянного хранения (архивные работы)</w:t>
            </w:r>
          </w:p>
        </w:tc>
        <w:tc>
          <w:tcPr>
            <w:tcW w:w="1275" w:type="dxa"/>
            <w:tcBorders>
              <w:top w:val="single" w:sz="6" w:space="0" w:color="auto"/>
              <w:left w:val="single" w:sz="4"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91,0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sidRPr="007C1FAB">
              <w:rPr>
                <w:rFonts w:ascii="Times New Roman" w:hAnsi="Times New Roman" w:cs="Times New Roman"/>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p>
        </w:tc>
      </w:tr>
      <w:tr w:rsidR="00B21AD6" w:rsidRPr="003402AF" w:rsidTr="00E4495E">
        <w:trPr>
          <w:trHeight w:val="290"/>
        </w:trPr>
        <w:tc>
          <w:tcPr>
            <w:tcW w:w="5100" w:type="dxa"/>
            <w:tcBorders>
              <w:left w:val="single" w:sz="4" w:space="0" w:color="auto"/>
              <w:bottom w:val="single" w:sz="4" w:space="0" w:color="auto"/>
              <w:right w:val="single" w:sz="4" w:space="0" w:color="auto"/>
            </w:tcBorders>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sidRPr="00C33677">
              <w:rPr>
                <w:rFonts w:ascii="Times New Roman" w:hAnsi="Times New Roman" w:cs="Times New Roman"/>
                <w:color w:val="000000"/>
                <w:sz w:val="25"/>
                <w:szCs w:val="25"/>
                <w:lang w:eastAsia="ru-RU"/>
              </w:rPr>
              <w:t>Услуги специализированной организации на оказание юридических услуг по нормативно-правовому и экспертно-аналитическому сопровождению отдельных проектов и муниципальных контрактов в рамках 44-ФЗ и на портале ЕИС www.zakupki.gov.ru</w:t>
            </w:r>
          </w:p>
        </w:tc>
        <w:tc>
          <w:tcPr>
            <w:tcW w:w="1275" w:type="dxa"/>
            <w:tcBorders>
              <w:top w:val="single" w:sz="6" w:space="0" w:color="auto"/>
              <w:left w:val="single" w:sz="4"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50,0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sidRPr="007C1FAB">
              <w:rPr>
                <w:rFonts w:ascii="Times New Roman" w:hAnsi="Times New Roman" w:cs="Times New Roman"/>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p>
        </w:tc>
      </w:tr>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5.</w:t>
            </w:r>
            <w:r w:rsidRPr="003402AF">
              <w:rPr>
                <w:rFonts w:ascii="Times New Roman" w:hAnsi="Times New Roman" w:cs="Times New Roman"/>
                <w:color w:val="000000"/>
                <w:sz w:val="25"/>
                <w:szCs w:val="25"/>
                <w:lang w:eastAsia="ru-RU"/>
              </w:rPr>
              <w:t>Увеличение стоимости основных средств</w:t>
            </w:r>
            <w:r>
              <w:rPr>
                <w:rFonts w:ascii="Times New Roman" w:hAnsi="Times New Roman" w:cs="Times New Roman"/>
                <w:color w:val="000000"/>
                <w:sz w:val="25"/>
                <w:szCs w:val="25"/>
                <w:lang w:eastAsia="ru-RU"/>
              </w:rPr>
              <w:t>, ВР 244, КОСГУ 310</w:t>
            </w:r>
          </w:p>
        </w:tc>
        <w:tc>
          <w:tcPr>
            <w:tcW w:w="1275" w:type="dxa"/>
            <w:tcBorders>
              <w:top w:val="single" w:sz="6" w:space="0" w:color="auto"/>
              <w:left w:val="single" w:sz="6" w:space="0" w:color="auto"/>
              <w:bottom w:val="single" w:sz="6" w:space="0" w:color="auto"/>
              <w:right w:val="single" w:sz="6" w:space="0" w:color="auto"/>
            </w:tcBorders>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val="en-US" w:eastAsia="ru-RU"/>
              </w:rPr>
            </w:pPr>
            <w:r w:rsidRPr="00A75031">
              <w:rPr>
                <w:rFonts w:ascii="Times New Roman" w:hAnsi="Times New Roman" w:cs="Times New Roman"/>
                <w:b/>
                <w:bCs/>
                <w:color w:val="000000"/>
                <w:sz w:val="25"/>
                <w:szCs w:val="25"/>
                <w:lang w:val="en-US" w:eastAsia="ru-RU"/>
              </w:rPr>
              <w:t>7</w:t>
            </w:r>
            <w:r w:rsidRPr="00A75031">
              <w:rPr>
                <w:rFonts w:ascii="Times New Roman" w:hAnsi="Times New Roman" w:cs="Times New Roman"/>
                <w:b/>
                <w:bCs/>
                <w:color w:val="000000"/>
                <w:sz w:val="25"/>
                <w:szCs w:val="25"/>
                <w:lang w:eastAsia="ru-RU"/>
              </w:rPr>
              <w:t>0</w:t>
            </w:r>
            <w:r w:rsidRPr="00A75031">
              <w:rPr>
                <w:rFonts w:ascii="Times New Roman" w:hAnsi="Times New Roman" w:cs="Times New Roman"/>
                <w:b/>
                <w:bCs/>
                <w:color w:val="000000"/>
                <w:sz w:val="25"/>
                <w:szCs w:val="25"/>
                <w:lang w:val="en-US" w:eastAsia="ru-RU"/>
              </w:rPr>
              <w:t>,0</w:t>
            </w:r>
          </w:p>
        </w:tc>
        <w:tc>
          <w:tcPr>
            <w:tcW w:w="1275" w:type="dxa"/>
            <w:tcBorders>
              <w:top w:val="single" w:sz="6" w:space="0" w:color="auto"/>
              <w:left w:val="single" w:sz="6" w:space="0" w:color="auto"/>
              <w:bottom w:val="single" w:sz="6" w:space="0" w:color="auto"/>
              <w:right w:val="single" w:sz="6" w:space="0" w:color="auto"/>
            </w:tcBorders>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0</w:t>
            </w:r>
            <w:r w:rsidRPr="00A75031">
              <w:rPr>
                <w:rFonts w:ascii="Times New Roman" w:hAnsi="Times New Roman" w:cs="Times New Roman"/>
                <w:b/>
                <w:bCs/>
                <w:color w:val="000000"/>
                <w:sz w:val="25"/>
                <w:szCs w:val="25"/>
                <w:lang w:val="en-US" w:eastAsia="ru-RU"/>
              </w:rPr>
              <w:t>,0</w:t>
            </w:r>
          </w:p>
        </w:tc>
        <w:tc>
          <w:tcPr>
            <w:tcW w:w="1275" w:type="dxa"/>
            <w:tcBorders>
              <w:top w:val="single" w:sz="6" w:space="0" w:color="auto"/>
              <w:left w:val="single" w:sz="6" w:space="0" w:color="auto"/>
              <w:bottom w:val="single" w:sz="6" w:space="0" w:color="auto"/>
              <w:right w:val="single" w:sz="6" w:space="0" w:color="auto"/>
            </w:tcBorders>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0</w:t>
            </w:r>
            <w:r w:rsidRPr="00A75031">
              <w:rPr>
                <w:rFonts w:ascii="Times New Roman" w:hAnsi="Times New Roman" w:cs="Times New Roman"/>
                <w:b/>
                <w:bCs/>
                <w:color w:val="000000"/>
                <w:sz w:val="25"/>
                <w:szCs w:val="25"/>
                <w:lang w:val="en-US" w:eastAsia="ru-RU"/>
              </w:rPr>
              <w:t>,0</w:t>
            </w:r>
          </w:p>
        </w:tc>
      </w:tr>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hideMark/>
          </w:tcPr>
          <w:p w:rsidR="00B21AD6" w:rsidRPr="003402AF"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6.</w:t>
            </w:r>
            <w:r w:rsidRPr="003402AF">
              <w:rPr>
                <w:rFonts w:ascii="Times New Roman" w:hAnsi="Times New Roman" w:cs="Times New Roman"/>
                <w:color w:val="000000"/>
                <w:sz w:val="25"/>
                <w:szCs w:val="25"/>
                <w:lang w:eastAsia="ru-RU"/>
              </w:rPr>
              <w:t>Увеличение стоимости прочих оборотных запасов (материалов)</w:t>
            </w:r>
            <w:r>
              <w:rPr>
                <w:rFonts w:ascii="Times New Roman" w:hAnsi="Times New Roman" w:cs="Times New Roman"/>
                <w:color w:val="000000"/>
                <w:sz w:val="25"/>
                <w:szCs w:val="25"/>
                <w:lang w:eastAsia="ru-RU"/>
              </w:rPr>
              <w:t>, ВР 244, КОСГУ 346</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val="en-US" w:eastAsia="ru-RU"/>
              </w:rPr>
            </w:pPr>
            <w:r w:rsidRPr="00A75031">
              <w:rPr>
                <w:rFonts w:ascii="Times New Roman" w:hAnsi="Times New Roman" w:cs="Times New Roman"/>
                <w:b/>
                <w:bCs/>
                <w:color w:val="000000"/>
                <w:sz w:val="25"/>
                <w:szCs w:val="25"/>
                <w:lang w:val="en-US" w:eastAsia="ru-RU"/>
              </w:rPr>
              <w:t>37,0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0</w:t>
            </w:r>
            <w:r w:rsidRPr="00A75031">
              <w:rPr>
                <w:rFonts w:ascii="Times New Roman" w:hAnsi="Times New Roman" w:cs="Times New Roman"/>
                <w:b/>
                <w:bCs/>
                <w:color w:val="000000"/>
                <w:sz w:val="25"/>
                <w:szCs w:val="25"/>
                <w:lang w:val="en-US" w:eastAsia="ru-RU"/>
              </w:rPr>
              <w:t>,0</w:t>
            </w:r>
          </w:p>
        </w:tc>
        <w:tc>
          <w:tcPr>
            <w:tcW w:w="1275" w:type="dxa"/>
            <w:tcBorders>
              <w:top w:val="single" w:sz="6" w:space="0" w:color="auto"/>
              <w:left w:val="single" w:sz="6" w:space="0" w:color="auto"/>
              <w:bottom w:val="single" w:sz="6" w:space="0" w:color="auto"/>
              <w:right w:val="single" w:sz="6" w:space="0" w:color="auto"/>
            </w:tcBorders>
            <w:hideMark/>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A75031">
              <w:rPr>
                <w:rFonts w:ascii="Times New Roman" w:hAnsi="Times New Roman" w:cs="Times New Roman"/>
                <w:b/>
                <w:bCs/>
                <w:color w:val="000000"/>
                <w:sz w:val="25"/>
                <w:szCs w:val="25"/>
                <w:lang w:eastAsia="ru-RU"/>
              </w:rPr>
              <w:t>0</w:t>
            </w:r>
            <w:r w:rsidRPr="00A75031">
              <w:rPr>
                <w:rFonts w:ascii="Times New Roman" w:hAnsi="Times New Roman" w:cs="Times New Roman"/>
                <w:b/>
                <w:bCs/>
                <w:color w:val="000000"/>
                <w:sz w:val="25"/>
                <w:szCs w:val="25"/>
                <w:lang w:val="en-US" w:eastAsia="ru-RU"/>
              </w:rPr>
              <w:t>,0</w:t>
            </w:r>
          </w:p>
        </w:tc>
      </w:tr>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tcPr>
          <w:p w:rsidR="00B21AD6" w:rsidRDefault="00B21AD6" w:rsidP="00E4495E">
            <w:pPr>
              <w:autoSpaceDE w:val="0"/>
              <w:autoSpaceDN w:val="0"/>
              <w:adjustRightInd w:val="0"/>
              <w:spacing w:after="0" w:line="240" w:lineRule="auto"/>
              <w:jc w:val="both"/>
              <w:rPr>
                <w:rFonts w:ascii="Times New Roman" w:hAnsi="Times New Roman" w:cs="Times New Roman"/>
                <w:color w:val="000000"/>
                <w:sz w:val="25"/>
                <w:szCs w:val="25"/>
                <w:lang w:eastAsia="ru-RU"/>
              </w:rPr>
            </w:pPr>
            <w:r>
              <w:rPr>
                <w:rFonts w:ascii="Times New Roman" w:hAnsi="Times New Roman" w:cs="Times New Roman"/>
                <w:color w:val="000000"/>
                <w:sz w:val="25"/>
                <w:szCs w:val="25"/>
                <w:lang w:eastAsia="ru-RU"/>
              </w:rPr>
              <w:t xml:space="preserve">7. </w:t>
            </w:r>
            <w:r w:rsidRPr="00A75031">
              <w:rPr>
                <w:rFonts w:ascii="Times New Roman" w:hAnsi="Times New Roman" w:cs="Times New Roman"/>
                <w:color w:val="000000"/>
                <w:sz w:val="25"/>
                <w:szCs w:val="25"/>
                <w:lang w:eastAsia="ru-RU"/>
              </w:rPr>
              <w:t>Поставка электрической энергии</w:t>
            </w:r>
            <w:r>
              <w:rPr>
                <w:rFonts w:ascii="Times New Roman" w:hAnsi="Times New Roman" w:cs="Times New Roman"/>
                <w:color w:val="000000"/>
                <w:sz w:val="25"/>
                <w:szCs w:val="25"/>
                <w:lang w:eastAsia="ru-RU"/>
              </w:rPr>
              <w:t>, ВР 247, КОСГУ 223</w:t>
            </w:r>
          </w:p>
        </w:tc>
        <w:tc>
          <w:tcPr>
            <w:tcW w:w="1275" w:type="dxa"/>
            <w:tcBorders>
              <w:top w:val="single" w:sz="6" w:space="0" w:color="auto"/>
              <w:left w:val="single" w:sz="6" w:space="0" w:color="auto"/>
              <w:bottom w:val="single" w:sz="6" w:space="0" w:color="auto"/>
              <w:right w:val="single" w:sz="6" w:space="0" w:color="auto"/>
            </w:tcBorders>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val="en-US" w:eastAsia="ru-RU"/>
              </w:rPr>
            </w:pPr>
            <w:r>
              <w:rPr>
                <w:rFonts w:ascii="Times New Roman" w:hAnsi="Times New Roman" w:cs="Times New Roman"/>
                <w:b/>
                <w:bCs/>
                <w:color w:val="000000"/>
                <w:sz w:val="25"/>
                <w:szCs w:val="25"/>
                <w:lang w:eastAsia="ru-RU"/>
              </w:rPr>
              <w:t>140,0</w:t>
            </w:r>
          </w:p>
        </w:tc>
        <w:tc>
          <w:tcPr>
            <w:tcW w:w="1275" w:type="dxa"/>
            <w:tcBorders>
              <w:top w:val="single" w:sz="6" w:space="0" w:color="auto"/>
              <w:left w:val="single" w:sz="6" w:space="0" w:color="auto"/>
              <w:bottom w:val="single" w:sz="6" w:space="0" w:color="auto"/>
              <w:right w:val="single" w:sz="6" w:space="0" w:color="auto"/>
            </w:tcBorders>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Pr>
                <w:rFonts w:ascii="Times New Roman" w:hAnsi="Times New Roman" w:cs="Times New Roman"/>
                <w:b/>
                <w:bCs/>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tcPr>
          <w:p w:rsidR="00B21AD6" w:rsidRPr="00A75031"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Pr>
                <w:rFonts w:ascii="Times New Roman" w:hAnsi="Times New Roman" w:cs="Times New Roman"/>
                <w:b/>
                <w:bCs/>
                <w:color w:val="000000"/>
                <w:sz w:val="25"/>
                <w:szCs w:val="25"/>
                <w:lang w:eastAsia="ru-RU"/>
              </w:rPr>
              <w:t>125,9</w:t>
            </w:r>
          </w:p>
        </w:tc>
      </w:tr>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hideMark/>
          </w:tcPr>
          <w:p w:rsidR="00B21AD6" w:rsidRPr="003402AF"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sidRPr="003402AF">
              <w:rPr>
                <w:rFonts w:ascii="Times New Roman" w:hAnsi="Times New Roman" w:cs="Times New Roman"/>
                <w:color w:val="000000"/>
                <w:sz w:val="25"/>
                <w:szCs w:val="25"/>
                <w:lang w:eastAsia="ru-RU"/>
              </w:rPr>
              <w:t>Итого</w:t>
            </w:r>
          </w:p>
        </w:tc>
        <w:tc>
          <w:tcPr>
            <w:tcW w:w="1275" w:type="dxa"/>
            <w:tcBorders>
              <w:top w:val="single" w:sz="6" w:space="0" w:color="auto"/>
              <w:left w:val="single" w:sz="6" w:space="0" w:color="auto"/>
              <w:bottom w:val="single" w:sz="6" w:space="0" w:color="auto"/>
              <w:right w:val="single" w:sz="6" w:space="0" w:color="auto"/>
            </w:tcBorders>
          </w:tcPr>
          <w:p w:rsidR="00B21AD6" w:rsidRPr="007C23E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p>
        </w:tc>
        <w:tc>
          <w:tcPr>
            <w:tcW w:w="1275" w:type="dxa"/>
            <w:tcBorders>
              <w:top w:val="single" w:sz="6" w:space="0" w:color="auto"/>
              <w:left w:val="single" w:sz="6" w:space="0" w:color="auto"/>
              <w:bottom w:val="single" w:sz="6" w:space="0" w:color="auto"/>
              <w:right w:val="single" w:sz="6" w:space="0" w:color="auto"/>
            </w:tcBorders>
            <w:hideMark/>
          </w:tcPr>
          <w:p w:rsidR="00B21AD6" w:rsidRPr="00633994"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val="en-US" w:eastAsia="ru-RU"/>
              </w:rPr>
            </w:pPr>
            <w:r>
              <w:rPr>
                <w:rFonts w:ascii="Times New Roman" w:hAnsi="Times New Roman" w:cs="Times New Roman"/>
                <w:color w:val="000000"/>
                <w:sz w:val="25"/>
                <w:szCs w:val="25"/>
                <w:lang w:val="en-US" w:eastAsia="ru-RU"/>
              </w:rPr>
              <w:t>931,7</w:t>
            </w:r>
          </w:p>
        </w:tc>
        <w:tc>
          <w:tcPr>
            <w:tcW w:w="1275" w:type="dxa"/>
            <w:tcBorders>
              <w:top w:val="single" w:sz="6" w:space="0" w:color="auto"/>
              <w:left w:val="single" w:sz="6" w:space="0" w:color="auto"/>
              <w:bottom w:val="single" w:sz="6" w:space="0" w:color="auto"/>
              <w:right w:val="single" w:sz="6" w:space="0" w:color="auto"/>
            </w:tcBorders>
            <w:hideMark/>
          </w:tcPr>
          <w:p w:rsidR="00B21AD6" w:rsidRPr="00633994"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val="en-US" w:eastAsia="ru-RU"/>
              </w:rPr>
            </w:pPr>
            <w:r>
              <w:rPr>
                <w:rFonts w:ascii="Times New Roman" w:hAnsi="Times New Roman" w:cs="Times New Roman"/>
                <w:color w:val="000000"/>
                <w:sz w:val="25"/>
                <w:szCs w:val="25"/>
                <w:lang w:val="en-US" w:eastAsia="ru-RU"/>
              </w:rPr>
              <w:t>125,9</w:t>
            </w:r>
          </w:p>
        </w:tc>
      </w:tr>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hideMark/>
          </w:tcPr>
          <w:p w:rsidR="00B21AD6" w:rsidRPr="003402AF" w:rsidRDefault="00B21AD6" w:rsidP="00E4495E">
            <w:pPr>
              <w:autoSpaceDE w:val="0"/>
              <w:autoSpaceDN w:val="0"/>
              <w:adjustRightInd w:val="0"/>
              <w:spacing w:after="0" w:line="240" w:lineRule="auto"/>
              <w:rPr>
                <w:rFonts w:ascii="Times New Roman" w:hAnsi="Times New Roman" w:cs="Times New Roman"/>
                <w:color w:val="000000"/>
                <w:sz w:val="25"/>
                <w:szCs w:val="25"/>
                <w:lang w:eastAsia="ru-RU"/>
              </w:rPr>
            </w:pPr>
            <w:r w:rsidRPr="003402AF">
              <w:rPr>
                <w:rFonts w:ascii="Times New Roman" w:hAnsi="Times New Roman" w:cs="Times New Roman"/>
                <w:color w:val="000000"/>
                <w:sz w:val="25"/>
                <w:szCs w:val="25"/>
                <w:lang w:eastAsia="ru-RU"/>
              </w:rPr>
              <w:t>Условно-утвержденные расходы</w:t>
            </w:r>
          </w:p>
        </w:tc>
        <w:tc>
          <w:tcPr>
            <w:tcW w:w="1275" w:type="dxa"/>
            <w:tcBorders>
              <w:top w:val="single" w:sz="6" w:space="0" w:color="auto"/>
              <w:left w:val="single" w:sz="6" w:space="0" w:color="auto"/>
              <w:bottom w:val="single" w:sz="6" w:space="0" w:color="auto"/>
              <w:right w:val="single" w:sz="6" w:space="0" w:color="auto"/>
            </w:tcBorders>
            <w:hideMark/>
          </w:tcPr>
          <w:p w:rsidR="00B21AD6" w:rsidRPr="007C23E6"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eastAsia="ru-RU"/>
              </w:rPr>
            </w:pPr>
            <w:r w:rsidRPr="007C23E6">
              <w:rPr>
                <w:rFonts w:ascii="Times New Roman" w:hAnsi="Times New Roman" w:cs="Times New Roman"/>
                <w:color w:val="000000"/>
                <w:sz w:val="25"/>
                <w:szCs w:val="25"/>
                <w:lang w:eastAsia="ru-RU"/>
              </w:rPr>
              <w:t>0,0</w:t>
            </w:r>
          </w:p>
        </w:tc>
        <w:tc>
          <w:tcPr>
            <w:tcW w:w="1275" w:type="dxa"/>
            <w:tcBorders>
              <w:top w:val="single" w:sz="6" w:space="0" w:color="auto"/>
              <w:left w:val="single" w:sz="6" w:space="0" w:color="auto"/>
              <w:bottom w:val="single" w:sz="6" w:space="0" w:color="auto"/>
              <w:right w:val="single" w:sz="6" w:space="0" w:color="auto"/>
            </w:tcBorders>
            <w:hideMark/>
          </w:tcPr>
          <w:p w:rsidR="00B21AD6" w:rsidRPr="00633994"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val="en-US" w:eastAsia="ru-RU"/>
              </w:rPr>
            </w:pPr>
            <w:r>
              <w:rPr>
                <w:rFonts w:ascii="Times New Roman" w:hAnsi="Times New Roman" w:cs="Times New Roman"/>
                <w:color w:val="000000"/>
                <w:sz w:val="25"/>
                <w:szCs w:val="25"/>
                <w:lang w:val="en-US" w:eastAsia="ru-RU"/>
              </w:rPr>
              <w:t>655,3</w:t>
            </w:r>
          </w:p>
        </w:tc>
        <w:tc>
          <w:tcPr>
            <w:tcW w:w="1275" w:type="dxa"/>
            <w:tcBorders>
              <w:top w:val="single" w:sz="6" w:space="0" w:color="auto"/>
              <w:left w:val="single" w:sz="6" w:space="0" w:color="auto"/>
              <w:bottom w:val="single" w:sz="6" w:space="0" w:color="auto"/>
              <w:right w:val="single" w:sz="6" w:space="0" w:color="auto"/>
            </w:tcBorders>
            <w:hideMark/>
          </w:tcPr>
          <w:p w:rsidR="00B21AD6" w:rsidRPr="00633994" w:rsidRDefault="00B21AD6" w:rsidP="00E4495E">
            <w:pPr>
              <w:autoSpaceDE w:val="0"/>
              <w:autoSpaceDN w:val="0"/>
              <w:adjustRightInd w:val="0"/>
              <w:spacing w:after="0" w:line="240" w:lineRule="auto"/>
              <w:jc w:val="right"/>
              <w:rPr>
                <w:rFonts w:ascii="Times New Roman" w:hAnsi="Times New Roman" w:cs="Times New Roman"/>
                <w:color w:val="000000"/>
                <w:sz w:val="25"/>
                <w:szCs w:val="25"/>
                <w:lang w:val="en-US" w:eastAsia="ru-RU"/>
              </w:rPr>
            </w:pPr>
            <w:r>
              <w:rPr>
                <w:rFonts w:ascii="Times New Roman" w:hAnsi="Times New Roman" w:cs="Times New Roman"/>
                <w:color w:val="000000"/>
                <w:sz w:val="25"/>
                <w:szCs w:val="25"/>
                <w:lang w:val="en-US" w:eastAsia="ru-RU"/>
              </w:rPr>
              <w:t>1461,1</w:t>
            </w:r>
          </w:p>
        </w:tc>
      </w:tr>
      <w:tr w:rsidR="00B21AD6" w:rsidRPr="003402AF" w:rsidTr="00E4495E">
        <w:trPr>
          <w:trHeight w:val="290"/>
        </w:trPr>
        <w:tc>
          <w:tcPr>
            <w:tcW w:w="5100" w:type="dxa"/>
            <w:tcBorders>
              <w:top w:val="single" w:sz="6" w:space="0" w:color="auto"/>
              <w:left w:val="single" w:sz="6" w:space="0" w:color="auto"/>
              <w:bottom w:val="single" w:sz="6" w:space="0" w:color="auto"/>
              <w:right w:val="single" w:sz="6" w:space="0" w:color="auto"/>
            </w:tcBorders>
            <w:hideMark/>
          </w:tcPr>
          <w:p w:rsidR="00B21AD6" w:rsidRPr="003402AF"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3402AF">
              <w:rPr>
                <w:rFonts w:ascii="Times New Roman" w:hAnsi="Times New Roman" w:cs="Times New Roman"/>
                <w:b/>
                <w:bCs/>
                <w:color w:val="000000"/>
                <w:sz w:val="25"/>
                <w:szCs w:val="25"/>
                <w:lang w:eastAsia="ru-RU"/>
              </w:rPr>
              <w:t>итого</w:t>
            </w:r>
          </w:p>
        </w:tc>
        <w:tc>
          <w:tcPr>
            <w:tcW w:w="1275" w:type="dxa"/>
            <w:tcBorders>
              <w:top w:val="single" w:sz="6" w:space="0" w:color="auto"/>
              <w:left w:val="single" w:sz="6" w:space="0" w:color="auto"/>
              <w:bottom w:val="single" w:sz="6" w:space="0" w:color="auto"/>
              <w:right w:val="single" w:sz="6" w:space="0" w:color="auto"/>
            </w:tcBorders>
            <w:hideMark/>
          </w:tcPr>
          <w:p w:rsidR="00B21AD6" w:rsidRPr="00E55E4F"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highlight w:val="yellow"/>
                <w:lang w:val="en-US" w:eastAsia="ru-RU"/>
              </w:rPr>
            </w:pPr>
            <w:r>
              <w:rPr>
                <w:rFonts w:ascii="Times New Roman" w:hAnsi="Times New Roman" w:cs="Times New Roman"/>
                <w:b/>
                <w:bCs/>
                <w:color w:val="000000"/>
                <w:sz w:val="25"/>
                <w:szCs w:val="25"/>
                <w:lang w:val="en-US" w:eastAsia="ru-RU"/>
              </w:rPr>
              <w:t>1587,0</w:t>
            </w:r>
          </w:p>
        </w:tc>
        <w:tc>
          <w:tcPr>
            <w:tcW w:w="1275" w:type="dxa"/>
            <w:tcBorders>
              <w:top w:val="single" w:sz="6" w:space="0" w:color="auto"/>
              <w:left w:val="single" w:sz="6" w:space="0" w:color="auto"/>
              <w:bottom w:val="single" w:sz="6" w:space="0" w:color="auto"/>
              <w:right w:val="single" w:sz="6" w:space="0" w:color="auto"/>
            </w:tcBorders>
            <w:hideMark/>
          </w:tcPr>
          <w:p w:rsidR="00B21AD6" w:rsidRPr="007D6F38"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244B1A">
              <w:rPr>
                <w:rFonts w:ascii="Times New Roman" w:hAnsi="Times New Roman" w:cs="Times New Roman"/>
                <w:b/>
                <w:bCs/>
                <w:color w:val="000000"/>
                <w:sz w:val="25"/>
                <w:szCs w:val="25"/>
                <w:lang w:val="en-US" w:eastAsia="ru-RU"/>
              </w:rPr>
              <w:t>1587,0</w:t>
            </w:r>
          </w:p>
        </w:tc>
        <w:tc>
          <w:tcPr>
            <w:tcW w:w="1275" w:type="dxa"/>
            <w:tcBorders>
              <w:top w:val="single" w:sz="6" w:space="0" w:color="auto"/>
              <w:left w:val="single" w:sz="6" w:space="0" w:color="auto"/>
              <w:bottom w:val="single" w:sz="6" w:space="0" w:color="auto"/>
              <w:right w:val="single" w:sz="6" w:space="0" w:color="auto"/>
            </w:tcBorders>
            <w:hideMark/>
          </w:tcPr>
          <w:p w:rsidR="00B21AD6" w:rsidRPr="007D6F38" w:rsidRDefault="00B21AD6" w:rsidP="00E4495E">
            <w:pPr>
              <w:autoSpaceDE w:val="0"/>
              <w:autoSpaceDN w:val="0"/>
              <w:adjustRightInd w:val="0"/>
              <w:spacing w:after="0" w:line="240" w:lineRule="auto"/>
              <w:jc w:val="right"/>
              <w:rPr>
                <w:rFonts w:ascii="Times New Roman" w:hAnsi="Times New Roman" w:cs="Times New Roman"/>
                <w:b/>
                <w:bCs/>
                <w:color w:val="000000"/>
                <w:sz w:val="25"/>
                <w:szCs w:val="25"/>
                <w:lang w:eastAsia="ru-RU"/>
              </w:rPr>
            </w:pPr>
            <w:r w:rsidRPr="00244B1A">
              <w:rPr>
                <w:rFonts w:ascii="Times New Roman" w:hAnsi="Times New Roman" w:cs="Times New Roman"/>
                <w:b/>
                <w:bCs/>
                <w:color w:val="000000"/>
                <w:sz w:val="25"/>
                <w:szCs w:val="25"/>
                <w:lang w:val="en-US" w:eastAsia="ru-RU"/>
              </w:rPr>
              <w:t>1587,0</w:t>
            </w:r>
          </w:p>
        </w:tc>
      </w:tr>
    </w:tbl>
    <w:bookmarkEnd w:id="21"/>
    <w:p w:rsidR="00B21AD6" w:rsidRDefault="00B21AD6" w:rsidP="00B21AD6">
      <w:pPr>
        <w:tabs>
          <w:tab w:val="left" w:pos="993"/>
        </w:tabs>
        <w:spacing w:after="0" w:line="240" w:lineRule="auto"/>
        <w:ind w:firstLine="709"/>
        <w:jc w:val="both"/>
        <w:rPr>
          <w:rFonts w:ascii="Times New Roman" w:hAnsi="Times New Roman" w:cs="Times New Roman"/>
          <w:bCs/>
          <w:sz w:val="25"/>
          <w:szCs w:val="25"/>
          <w:lang w:eastAsia="ar-SA"/>
        </w:rPr>
      </w:pPr>
      <w:r>
        <w:rPr>
          <w:rFonts w:ascii="Times New Roman" w:eastAsia="MS Mincho" w:hAnsi="Times New Roman" w:cs="Times New Roman"/>
          <w:sz w:val="25"/>
          <w:szCs w:val="25"/>
          <w:lang w:eastAsia="ar-SA"/>
        </w:rPr>
        <w:t xml:space="preserve">- штрафы, пени, прочие платежи – 25,0 </w:t>
      </w:r>
      <w:r w:rsidRPr="003402AF">
        <w:rPr>
          <w:rFonts w:ascii="Times New Roman" w:hAnsi="Times New Roman" w:cs="Times New Roman"/>
          <w:bCs/>
          <w:sz w:val="25"/>
          <w:szCs w:val="25"/>
          <w:lang w:eastAsia="ar-SA"/>
        </w:rPr>
        <w:t>тыс. рублей (202</w:t>
      </w:r>
      <w:r w:rsidRPr="008608D4">
        <w:rPr>
          <w:rFonts w:ascii="Times New Roman" w:hAnsi="Times New Roman" w:cs="Times New Roman"/>
          <w:bCs/>
          <w:sz w:val="25"/>
          <w:szCs w:val="25"/>
          <w:lang w:eastAsia="ar-SA"/>
        </w:rPr>
        <w:t>5</w:t>
      </w:r>
      <w:r w:rsidRPr="003402AF">
        <w:rPr>
          <w:rFonts w:ascii="Times New Roman" w:hAnsi="Times New Roman" w:cs="Times New Roman"/>
          <w:bCs/>
          <w:sz w:val="25"/>
          <w:szCs w:val="25"/>
          <w:lang w:eastAsia="ar-SA"/>
        </w:rPr>
        <w:t>-202</w:t>
      </w:r>
      <w:r w:rsidRPr="008608D4">
        <w:rPr>
          <w:rFonts w:ascii="Times New Roman" w:hAnsi="Times New Roman" w:cs="Times New Roman"/>
          <w:bCs/>
          <w:sz w:val="25"/>
          <w:szCs w:val="25"/>
          <w:lang w:eastAsia="ar-SA"/>
        </w:rPr>
        <w:t>7</w:t>
      </w:r>
      <w:r w:rsidRPr="003402AF">
        <w:rPr>
          <w:rFonts w:ascii="Times New Roman" w:hAnsi="Times New Roman" w:cs="Times New Roman"/>
          <w:bCs/>
          <w:sz w:val="25"/>
          <w:szCs w:val="25"/>
          <w:lang w:eastAsia="ar-SA"/>
        </w:rPr>
        <w:t xml:space="preserve"> года);</w:t>
      </w:r>
    </w:p>
    <w:p w:rsidR="00B21AD6" w:rsidRPr="003402AF" w:rsidRDefault="00B21AD6" w:rsidP="00B21AD6">
      <w:pPr>
        <w:suppressAutoHyphens/>
        <w:spacing w:after="0" w:line="240" w:lineRule="auto"/>
        <w:ind w:firstLine="708"/>
        <w:jc w:val="both"/>
        <w:rPr>
          <w:rFonts w:ascii="Times New Roman" w:hAnsi="Times New Roman" w:cs="Times New Roman"/>
          <w:bCs/>
          <w:sz w:val="25"/>
          <w:szCs w:val="25"/>
          <w:lang w:eastAsia="ar-SA"/>
        </w:rPr>
      </w:pPr>
      <w:r w:rsidRPr="003402AF">
        <w:rPr>
          <w:rFonts w:ascii="Times New Roman" w:hAnsi="Times New Roman" w:cs="Times New Roman"/>
          <w:bCs/>
          <w:sz w:val="25"/>
          <w:szCs w:val="25"/>
          <w:lang w:eastAsia="ar-SA"/>
        </w:rPr>
        <w:t xml:space="preserve">-  резервный фонд – 5,0 тыс. рублей </w:t>
      </w:r>
      <w:bookmarkStart w:id="23" w:name="_Hlk117691423"/>
      <w:r w:rsidRPr="003402AF">
        <w:rPr>
          <w:rFonts w:ascii="Times New Roman" w:hAnsi="Times New Roman" w:cs="Times New Roman"/>
          <w:bCs/>
          <w:sz w:val="25"/>
          <w:szCs w:val="25"/>
          <w:lang w:eastAsia="ar-SA"/>
        </w:rPr>
        <w:t>(202</w:t>
      </w:r>
      <w:r w:rsidRPr="008608D4">
        <w:rPr>
          <w:rFonts w:ascii="Times New Roman" w:hAnsi="Times New Roman" w:cs="Times New Roman"/>
          <w:bCs/>
          <w:sz w:val="25"/>
          <w:szCs w:val="25"/>
          <w:lang w:eastAsia="ar-SA"/>
        </w:rPr>
        <w:t>5</w:t>
      </w:r>
      <w:r w:rsidRPr="003402AF">
        <w:rPr>
          <w:rFonts w:ascii="Times New Roman" w:hAnsi="Times New Roman" w:cs="Times New Roman"/>
          <w:bCs/>
          <w:sz w:val="25"/>
          <w:szCs w:val="25"/>
          <w:lang w:eastAsia="ar-SA"/>
        </w:rPr>
        <w:t>-202</w:t>
      </w:r>
      <w:r w:rsidRPr="008608D4">
        <w:rPr>
          <w:rFonts w:ascii="Times New Roman" w:hAnsi="Times New Roman" w:cs="Times New Roman"/>
          <w:bCs/>
          <w:sz w:val="25"/>
          <w:szCs w:val="25"/>
          <w:lang w:eastAsia="ar-SA"/>
        </w:rPr>
        <w:t>7</w:t>
      </w:r>
      <w:r w:rsidRPr="003402AF">
        <w:rPr>
          <w:rFonts w:ascii="Times New Roman" w:hAnsi="Times New Roman" w:cs="Times New Roman"/>
          <w:bCs/>
          <w:sz w:val="25"/>
          <w:szCs w:val="25"/>
          <w:lang w:eastAsia="ar-SA"/>
        </w:rPr>
        <w:t xml:space="preserve"> года)</w:t>
      </w:r>
      <w:bookmarkEnd w:id="23"/>
      <w:r w:rsidRPr="003402AF">
        <w:rPr>
          <w:rFonts w:ascii="Times New Roman" w:hAnsi="Times New Roman" w:cs="Times New Roman"/>
          <w:bCs/>
          <w:sz w:val="25"/>
          <w:szCs w:val="25"/>
          <w:lang w:eastAsia="ar-SA"/>
        </w:rPr>
        <w:t>;</w:t>
      </w:r>
    </w:p>
    <w:p w:rsidR="00B21AD6" w:rsidRDefault="00B21AD6" w:rsidP="00B21AD6">
      <w:pPr>
        <w:suppressAutoHyphens/>
        <w:spacing w:after="0" w:line="240" w:lineRule="auto"/>
        <w:ind w:firstLine="708"/>
        <w:jc w:val="both"/>
        <w:rPr>
          <w:rFonts w:ascii="Times New Roman" w:hAnsi="Times New Roman" w:cs="Times New Roman"/>
          <w:bCs/>
          <w:sz w:val="25"/>
          <w:szCs w:val="25"/>
          <w:lang w:eastAsia="ar-SA"/>
        </w:rPr>
      </w:pPr>
      <w:r w:rsidRPr="003402AF">
        <w:rPr>
          <w:rFonts w:ascii="Times New Roman" w:hAnsi="Times New Roman" w:cs="Times New Roman"/>
          <w:bCs/>
          <w:sz w:val="25"/>
          <w:szCs w:val="25"/>
          <w:lang w:eastAsia="ar-SA"/>
        </w:rPr>
        <w:t>- другие общегосударственные вопросы – 86,1 тыс. рублей (202</w:t>
      </w:r>
      <w:r w:rsidRPr="008608D4">
        <w:rPr>
          <w:rFonts w:ascii="Times New Roman" w:hAnsi="Times New Roman" w:cs="Times New Roman"/>
          <w:bCs/>
          <w:sz w:val="25"/>
          <w:szCs w:val="25"/>
          <w:lang w:eastAsia="ar-SA"/>
        </w:rPr>
        <w:t>5</w:t>
      </w:r>
      <w:r w:rsidRPr="003402AF">
        <w:rPr>
          <w:rFonts w:ascii="Times New Roman" w:hAnsi="Times New Roman" w:cs="Times New Roman"/>
          <w:bCs/>
          <w:sz w:val="25"/>
          <w:szCs w:val="25"/>
          <w:lang w:eastAsia="ar-SA"/>
        </w:rPr>
        <w:t>-202</w:t>
      </w:r>
      <w:r w:rsidRPr="008608D4">
        <w:rPr>
          <w:rFonts w:ascii="Times New Roman" w:hAnsi="Times New Roman" w:cs="Times New Roman"/>
          <w:bCs/>
          <w:sz w:val="25"/>
          <w:szCs w:val="25"/>
          <w:lang w:eastAsia="ar-SA"/>
        </w:rPr>
        <w:t>7</w:t>
      </w:r>
      <w:r w:rsidRPr="003402AF">
        <w:rPr>
          <w:rFonts w:ascii="Times New Roman" w:hAnsi="Times New Roman" w:cs="Times New Roman"/>
          <w:bCs/>
          <w:sz w:val="25"/>
          <w:szCs w:val="25"/>
          <w:lang w:eastAsia="ar-SA"/>
        </w:rPr>
        <w:t xml:space="preserve"> года). </w:t>
      </w:r>
    </w:p>
    <w:p w:rsidR="00B21AD6" w:rsidRPr="003402AF" w:rsidRDefault="00B21AD6" w:rsidP="00B21AD6">
      <w:pPr>
        <w:tabs>
          <w:tab w:val="left" w:pos="709"/>
        </w:tabs>
        <w:suppressAutoHyphens/>
        <w:spacing w:after="0" w:line="240" w:lineRule="auto"/>
        <w:ind w:firstLine="180"/>
        <w:jc w:val="both"/>
        <w:rPr>
          <w:rFonts w:ascii="Times New Roman" w:hAnsi="Times New Roman" w:cs="Times New Roman"/>
          <w:sz w:val="25"/>
          <w:szCs w:val="25"/>
          <w:lang w:eastAsia="ar-SA"/>
        </w:rPr>
      </w:pPr>
      <w:r>
        <w:rPr>
          <w:rFonts w:ascii="Times New Roman" w:hAnsi="Times New Roman" w:cs="Times New Roman"/>
          <w:bCs/>
          <w:sz w:val="25"/>
          <w:szCs w:val="25"/>
          <w:lang w:eastAsia="ar-SA"/>
        </w:rPr>
        <w:t xml:space="preserve">    </w:t>
      </w:r>
      <w:r>
        <w:rPr>
          <w:rFonts w:ascii="Times New Roman" w:hAnsi="Times New Roman" w:cs="Times New Roman"/>
          <w:bCs/>
          <w:sz w:val="25"/>
          <w:szCs w:val="25"/>
          <w:lang w:eastAsia="ar-SA"/>
        </w:rPr>
        <w:tab/>
      </w:r>
      <w:r w:rsidRPr="008F4E8D">
        <w:rPr>
          <w:rFonts w:ascii="Times New Roman" w:hAnsi="Times New Roman" w:cs="Times New Roman"/>
          <w:b/>
          <w:sz w:val="25"/>
          <w:szCs w:val="25"/>
          <w:lang w:eastAsia="ar-SA"/>
        </w:rPr>
        <w:t>По разделу «07»</w:t>
      </w:r>
      <w:r>
        <w:rPr>
          <w:rFonts w:ascii="Times New Roman" w:hAnsi="Times New Roman" w:cs="Times New Roman"/>
          <w:b/>
          <w:sz w:val="25"/>
          <w:szCs w:val="25"/>
          <w:lang w:eastAsia="ar-SA"/>
        </w:rPr>
        <w:t xml:space="preserve"> </w:t>
      </w:r>
      <w:r w:rsidRPr="00BD6979">
        <w:rPr>
          <w:rFonts w:ascii="Times New Roman" w:hAnsi="Times New Roman" w:cs="Times New Roman"/>
          <w:sz w:val="25"/>
          <w:szCs w:val="25"/>
          <w:lang w:eastAsia="ar-SA"/>
        </w:rPr>
        <w:t>-</w:t>
      </w:r>
      <w:r>
        <w:rPr>
          <w:rFonts w:ascii="Times New Roman" w:hAnsi="Times New Roman" w:cs="Times New Roman"/>
          <w:sz w:val="25"/>
          <w:szCs w:val="25"/>
          <w:lang w:eastAsia="ar-SA"/>
        </w:rPr>
        <w:t xml:space="preserve"> отражены расходы на </w:t>
      </w:r>
      <w:r w:rsidRPr="00BD6979">
        <w:rPr>
          <w:rFonts w:ascii="Times New Roman" w:hAnsi="Times New Roman" w:cs="Times New Roman"/>
          <w:sz w:val="25"/>
          <w:szCs w:val="25"/>
          <w:lang w:eastAsia="ar-SA"/>
        </w:rPr>
        <w:t>профессиональную переподготовку и повышение квалификации муниципальных служащих с учетом потребности осуществления повышения квалификации муниципальных служащих, но не реже одного раза в пять лет (</w:t>
      </w:r>
      <w:r>
        <w:rPr>
          <w:rFonts w:ascii="Times New Roman" w:hAnsi="Times New Roman" w:cs="Times New Roman"/>
          <w:sz w:val="25"/>
          <w:szCs w:val="25"/>
          <w:lang w:eastAsia="ar-SA"/>
        </w:rPr>
        <w:t>С</w:t>
      </w:r>
      <w:r w:rsidRPr="005A1A64">
        <w:rPr>
          <w:rFonts w:ascii="Times New Roman" w:hAnsi="Times New Roman" w:cs="Times New Roman"/>
          <w:sz w:val="25"/>
          <w:szCs w:val="25"/>
          <w:lang w:eastAsia="ar-SA"/>
        </w:rPr>
        <w:t xml:space="preserve">татья 42 </w:t>
      </w:r>
      <w:r w:rsidRPr="00BD6979">
        <w:rPr>
          <w:rFonts w:ascii="Times New Roman" w:hAnsi="Times New Roman" w:cs="Times New Roman"/>
          <w:sz w:val="25"/>
          <w:szCs w:val="25"/>
          <w:lang w:eastAsia="ar-SA"/>
        </w:rPr>
        <w:t>Закон</w:t>
      </w:r>
      <w:r>
        <w:rPr>
          <w:rFonts w:ascii="Times New Roman" w:hAnsi="Times New Roman" w:cs="Times New Roman"/>
          <w:sz w:val="25"/>
          <w:szCs w:val="25"/>
          <w:lang w:eastAsia="ar-SA"/>
        </w:rPr>
        <w:t>а</w:t>
      </w:r>
      <w:r w:rsidRPr="00BD6979">
        <w:rPr>
          <w:rFonts w:ascii="Times New Roman" w:hAnsi="Times New Roman" w:cs="Times New Roman"/>
          <w:sz w:val="25"/>
          <w:szCs w:val="25"/>
          <w:lang w:eastAsia="ar-SA"/>
        </w:rPr>
        <w:t xml:space="preserve"> города Москвы от 22 октября 2008 года № 50 «О</w:t>
      </w:r>
      <w:r w:rsidRPr="00BD6979">
        <w:rPr>
          <w:rFonts w:ascii="Times New Roman" w:hAnsi="Times New Roman" w:cs="Times New Roman"/>
          <w:sz w:val="25"/>
          <w:szCs w:val="25"/>
          <w:lang w:val="en-US" w:eastAsia="ar-SA"/>
        </w:rPr>
        <w:t> </w:t>
      </w:r>
      <w:r w:rsidRPr="00BD6979">
        <w:rPr>
          <w:rFonts w:ascii="Times New Roman" w:hAnsi="Times New Roman" w:cs="Times New Roman"/>
          <w:sz w:val="25"/>
          <w:szCs w:val="25"/>
          <w:lang w:eastAsia="ar-SA"/>
        </w:rPr>
        <w:t>муниципальной службе в городе Москве») -</w:t>
      </w:r>
      <w:r w:rsidRPr="008608D4">
        <w:rPr>
          <w:rFonts w:ascii="Times New Roman" w:hAnsi="Times New Roman" w:cs="Times New Roman"/>
          <w:sz w:val="25"/>
          <w:szCs w:val="25"/>
          <w:lang w:eastAsia="ar-SA"/>
        </w:rPr>
        <w:t>3</w:t>
      </w:r>
      <w:r w:rsidRPr="00BD6979">
        <w:rPr>
          <w:rFonts w:ascii="Times New Roman" w:hAnsi="Times New Roman" w:cs="Times New Roman"/>
          <w:sz w:val="25"/>
          <w:szCs w:val="25"/>
          <w:lang w:eastAsia="ar-SA"/>
        </w:rPr>
        <w:t>0,0 тыс. рублей;</w:t>
      </w:r>
    </w:p>
    <w:p w:rsidR="00B21AD6" w:rsidRDefault="00B21AD6" w:rsidP="00B21AD6">
      <w:pPr>
        <w:tabs>
          <w:tab w:val="left" w:pos="709"/>
        </w:tabs>
        <w:suppressAutoHyphens/>
        <w:spacing w:after="0" w:line="240" w:lineRule="auto"/>
        <w:ind w:firstLine="284"/>
        <w:jc w:val="both"/>
        <w:rPr>
          <w:rFonts w:ascii="Times New Roman" w:hAnsi="Times New Roman" w:cs="Times New Roman"/>
          <w:spacing w:val="-4"/>
          <w:sz w:val="25"/>
          <w:szCs w:val="25"/>
          <w:lang w:eastAsia="ar-SA"/>
        </w:rPr>
      </w:pPr>
      <w:r>
        <w:rPr>
          <w:rFonts w:ascii="Times New Roman" w:hAnsi="Times New Roman" w:cs="Times New Roman"/>
          <w:b/>
          <w:bCs/>
          <w:sz w:val="25"/>
          <w:szCs w:val="25"/>
          <w:lang w:eastAsia="ar-SA"/>
        </w:rPr>
        <w:tab/>
      </w:r>
      <w:r w:rsidRPr="003402AF">
        <w:rPr>
          <w:rFonts w:ascii="Times New Roman" w:hAnsi="Times New Roman" w:cs="Times New Roman"/>
          <w:b/>
          <w:bCs/>
          <w:sz w:val="25"/>
          <w:szCs w:val="25"/>
          <w:lang w:eastAsia="ar-SA"/>
        </w:rPr>
        <w:t>В разделе «</w:t>
      </w:r>
      <w:r>
        <w:rPr>
          <w:rFonts w:ascii="Times New Roman" w:hAnsi="Times New Roman" w:cs="Times New Roman"/>
          <w:b/>
          <w:bCs/>
          <w:sz w:val="25"/>
          <w:szCs w:val="25"/>
          <w:lang w:eastAsia="ar-SA"/>
        </w:rPr>
        <w:t xml:space="preserve">08 </w:t>
      </w:r>
      <w:r w:rsidRPr="003402AF">
        <w:rPr>
          <w:rFonts w:ascii="Times New Roman" w:hAnsi="Times New Roman" w:cs="Times New Roman"/>
          <w:b/>
          <w:bCs/>
          <w:sz w:val="25"/>
          <w:szCs w:val="25"/>
          <w:lang w:eastAsia="ar-SA"/>
        </w:rPr>
        <w:t xml:space="preserve">Культура, кинематография» </w:t>
      </w:r>
      <w:r w:rsidRPr="003402AF">
        <w:rPr>
          <w:rFonts w:ascii="Times New Roman" w:hAnsi="Times New Roman" w:cs="Times New Roman"/>
          <w:bCs/>
          <w:sz w:val="25"/>
          <w:szCs w:val="25"/>
          <w:lang w:eastAsia="ar-SA"/>
        </w:rPr>
        <w:t xml:space="preserve">запланированы </w:t>
      </w:r>
      <w:r w:rsidRPr="003402AF">
        <w:rPr>
          <w:rFonts w:ascii="Times New Roman" w:hAnsi="Times New Roman" w:cs="Times New Roman"/>
          <w:spacing w:val="-4"/>
          <w:sz w:val="25"/>
          <w:szCs w:val="25"/>
          <w:lang w:eastAsia="ar-SA"/>
        </w:rPr>
        <w:t xml:space="preserve">расходы на праздничные и социально значимые мероприятия для населения – </w:t>
      </w:r>
      <w:r w:rsidRPr="008608D4">
        <w:rPr>
          <w:rFonts w:ascii="Times New Roman" w:hAnsi="Times New Roman" w:cs="Times New Roman"/>
          <w:spacing w:val="-4"/>
          <w:sz w:val="25"/>
          <w:szCs w:val="25"/>
          <w:lang w:eastAsia="ar-SA"/>
        </w:rPr>
        <w:t>2247,0</w:t>
      </w:r>
      <w:r w:rsidRPr="003402AF">
        <w:rPr>
          <w:rFonts w:ascii="Times New Roman" w:hAnsi="Times New Roman" w:cs="Times New Roman"/>
          <w:spacing w:val="-4"/>
          <w:sz w:val="25"/>
          <w:szCs w:val="25"/>
          <w:lang w:eastAsia="ar-SA"/>
        </w:rPr>
        <w:t xml:space="preserve"> тыс. рублей.</w:t>
      </w:r>
    </w:p>
    <w:p w:rsidR="00B21AD6" w:rsidRPr="003402AF" w:rsidRDefault="00B21AD6" w:rsidP="00B21AD6">
      <w:pPr>
        <w:tabs>
          <w:tab w:val="left" w:pos="709"/>
        </w:tabs>
        <w:suppressAutoHyphens/>
        <w:spacing w:after="0" w:line="240" w:lineRule="auto"/>
        <w:ind w:firstLine="284"/>
        <w:jc w:val="both"/>
        <w:rPr>
          <w:rFonts w:ascii="Times New Roman" w:hAnsi="Times New Roman" w:cs="Times New Roman"/>
          <w:sz w:val="25"/>
          <w:szCs w:val="25"/>
          <w:lang w:eastAsia="ar-SA"/>
        </w:rPr>
      </w:pPr>
      <w:r>
        <w:rPr>
          <w:rFonts w:ascii="Times New Roman" w:hAnsi="Times New Roman" w:cs="Times New Roman"/>
          <w:b/>
          <w:sz w:val="25"/>
          <w:szCs w:val="25"/>
          <w:lang w:eastAsia="ar-SA"/>
        </w:rPr>
        <w:tab/>
      </w:r>
      <w:r w:rsidRPr="003402AF">
        <w:rPr>
          <w:rFonts w:ascii="Times New Roman" w:hAnsi="Times New Roman" w:cs="Times New Roman"/>
          <w:b/>
          <w:sz w:val="25"/>
          <w:szCs w:val="25"/>
          <w:lang w:eastAsia="ar-SA"/>
        </w:rPr>
        <w:t>По разделу «</w:t>
      </w:r>
      <w:r>
        <w:rPr>
          <w:rFonts w:ascii="Times New Roman" w:hAnsi="Times New Roman" w:cs="Times New Roman"/>
          <w:b/>
          <w:sz w:val="25"/>
          <w:szCs w:val="25"/>
          <w:lang w:eastAsia="ar-SA"/>
        </w:rPr>
        <w:t xml:space="preserve">10 </w:t>
      </w:r>
      <w:r w:rsidRPr="003402AF">
        <w:rPr>
          <w:rFonts w:ascii="Times New Roman" w:hAnsi="Times New Roman" w:cs="Times New Roman"/>
          <w:b/>
          <w:sz w:val="25"/>
          <w:szCs w:val="25"/>
          <w:lang w:eastAsia="ar-SA"/>
        </w:rPr>
        <w:t xml:space="preserve">Социальная политика» </w:t>
      </w:r>
      <w:r w:rsidRPr="003402AF">
        <w:rPr>
          <w:rFonts w:ascii="Times New Roman" w:hAnsi="Times New Roman" w:cs="Times New Roman"/>
          <w:sz w:val="25"/>
          <w:szCs w:val="25"/>
          <w:lang w:eastAsia="ar-SA"/>
        </w:rPr>
        <w:t xml:space="preserve">отражены расходы в сумме </w:t>
      </w:r>
      <w:r w:rsidRPr="008608D4">
        <w:rPr>
          <w:rFonts w:ascii="Times New Roman" w:hAnsi="Times New Roman" w:cs="Times New Roman"/>
          <w:sz w:val="25"/>
          <w:szCs w:val="25"/>
          <w:lang w:eastAsia="ar-SA"/>
        </w:rPr>
        <w:t>1232,0</w:t>
      </w:r>
      <w:r w:rsidRPr="003402AF">
        <w:rPr>
          <w:rFonts w:ascii="Times New Roman" w:hAnsi="Times New Roman" w:cs="Times New Roman"/>
          <w:sz w:val="25"/>
          <w:szCs w:val="25"/>
          <w:lang w:eastAsia="ar-SA"/>
        </w:rPr>
        <w:t xml:space="preserve"> тыс. рублей: на выплату доплат к пенсии муниципальным пенсионерам (</w:t>
      </w:r>
      <w:r w:rsidRPr="008608D4">
        <w:rPr>
          <w:rFonts w:ascii="Times New Roman" w:hAnsi="Times New Roman" w:cs="Times New Roman"/>
          <w:sz w:val="25"/>
          <w:szCs w:val="25"/>
          <w:lang w:eastAsia="ar-SA"/>
        </w:rPr>
        <w:t>4</w:t>
      </w:r>
      <w:r w:rsidRPr="008F4E8D">
        <w:rPr>
          <w:rFonts w:ascii="Times New Roman" w:hAnsi="Times New Roman" w:cs="Times New Roman"/>
          <w:sz w:val="25"/>
          <w:szCs w:val="25"/>
          <w:lang w:eastAsia="ar-SA"/>
        </w:rPr>
        <w:t xml:space="preserve"> пенсионер</w:t>
      </w:r>
      <w:r w:rsidRPr="008608D4">
        <w:rPr>
          <w:rFonts w:ascii="Times New Roman" w:hAnsi="Times New Roman" w:cs="Times New Roman"/>
          <w:sz w:val="25"/>
          <w:szCs w:val="25"/>
          <w:lang w:eastAsia="ar-SA"/>
        </w:rPr>
        <w:t>а</w:t>
      </w:r>
      <w:r w:rsidRPr="008F4E8D">
        <w:rPr>
          <w:rFonts w:ascii="Times New Roman" w:hAnsi="Times New Roman" w:cs="Times New Roman"/>
          <w:sz w:val="25"/>
          <w:szCs w:val="25"/>
          <w:lang w:eastAsia="ar-SA"/>
        </w:rPr>
        <w:t>)</w:t>
      </w:r>
      <w:r w:rsidRPr="003402AF">
        <w:rPr>
          <w:rFonts w:ascii="Times New Roman" w:hAnsi="Times New Roman" w:cs="Times New Roman"/>
          <w:sz w:val="25"/>
          <w:szCs w:val="25"/>
          <w:lang w:eastAsia="ar-SA"/>
        </w:rPr>
        <w:t xml:space="preserve"> в размере </w:t>
      </w:r>
      <w:r w:rsidRPr="008608D4">
        <w:rPr>
          <w:rFonts w:ascii="Times New Roman" w:hAnsi="Times New Roman" w:cs="Times New Roman"/>
          <w:sz w:val="25"/>
          <w:szCs w:val="25"/>
          <w:lang w:eastAsia="ar-SA"/>
        </w:rPr>
        <w:t>660</w:t>
      </w:r>
      <w:r w:rsidRPr="008F4E8D">
        <w:rPr>
          <w:rFonts w:ascii="Times New Roman" w:hAnsi="Times New Roman" w:cs="Times New Roman"/>
          <w:sz w:val="25"/>
          <w:szCs w:val="25"/>
          <w:lang w:eastAsia="ar-SA"/>
        </w:rPr>
        <w:t>,0</w:t>
      </w:r>
      <w:r w:rsidRPr="003402AF">
        <w:rPr>
          <w:rFonts w:ascii="Times New Roman" w:hAnsi="Times New Roman" w:cs="Times New Roman"/>
          <w:sz w:val="25"/>
          <w:szCs w:val="25"/>
          <w:lang w:eastAsia="ar-SA"/>
        </w:rPr>
        <w:t xml:space="preserve"> </w:t>
      </w:r>
      <w:bookmarkStart w:id="24" w:name="_Hlk23261858"/>
      <w:r w:rsidRPr="003402AF">
        <w:rPr>
          <w:rFonts w:ascii="Times New Roman" w:hAnsi="Times New Roman" w:cs="Times New Roman"/>
          <w:sz w:val="25"/>
          <w:szCs w:val="25"/>
          <w:lang w:eastAsia="ar-SA"/>
        </w:rPr>
        <w:t xml:space="preserve">тыс. рублей </w:t>
      </w:r>
      <w:bookmarkEnd w:id="24"/>
      <w:r w:rsidRPr="003402AF">
        <w:rPr>
          <w:rFonts w:ascii="Times New Roman" w:hAnsi="Times New Roman" w:cs="Times New Roman"/>
          <w:sz w:val="25"/>
          <w:szCs w:val="25"/>
          <w:lang w:eastAsia="ar-SA"/>
        </w:rPr>
        <w:t>из расчета 9,0-</w:t>
      </w:r>
      <w:r>
        <w:rPr>
          <w:rFonts w:ascii="Times New Roman" w:hAnsi="Times New Roman" w:cs="Times New Roman"/>
          <w:sz w:val="25"/>
          <w:szCs w:val="25"/>
          <w:lang w:eastAsia="ar-SA"/>
        </w:rPr>
        <w:t>2</w:t>
      </w:r>
      <w:r w:rsidRPr="008608D4">
        <w:rPr>
          <w:rFonts w:ascii="Times New Roman" w:hAnsi="Times New Roman" w:cs="Times New Roman"/>
          <w:sz w:val="25"/>
          <w:szCs w:val="25"/>
          <w:lang w:eastAsia="ar-SA"/>
        </w:rPr>
        <w:t>8</w:t>
      </w:r>
      <w:r w:rsidRPr="003402AF">
        <w:rPr>
          <w:rFonts w:ascii="Times New Roman" w:hAnsi="Times New Roman" w:cs="Times New Roman"/>
          <w:sz w:val="25"/>
          <w:szCs w:val="25"/>
          <w:lang w:eastAsia="ar-SA"/>
        </w:rPr>
        <w:t xml:space="preserve">,0 тыс. рублей в месяц, а также социальные гарантии муниципальному служащему, вышедшему на пенсию в размере: 70,4 тыс. рублей - компенсационные выплаты </w:t>
      </w:r>
      <w:r>
        <w:rPr>
          <w:rFonts w:ascii="Times New Roman" w:hAnsi="Times New Roman" w:cs="Times New Roman"/>
          <w:sz w:val="25"/>
          <w:szCs w:val="25"/>
          <w:lang w:eastAsia="ar-SA"/>
        </w:rPr>
        <w:t xml:space="preserve"> </w:t>
      </w:r>
      <w:r w:rsidRPr="003402AF">
        <w:rPr>
          <w:rFonts w:ascii="Times New Roman" w:hAnsi="Times New Roman" w:cs="Times New Roman"/>
          <w:sz w:val="25"/>
          <w:szCs w:val="25"/>
          <w:lang w:eastAsia="ar-SA"/>
        </w:rPr>
        <w:t>за неиспользованную санаторно-курортную путевку 52,0 тыс. рублей медицинское обслуживание, 41,2</w:t>
      </w:r>
      <w:r w:rsidRPr="003402AF">
        <w:rPr>
          <w:rFonts w:ascii="Times New Roman" w:hAnsi="Times New Roman" w:cs="Times New Roman"/>
          <w:sz w:val="25"/>
          <w:szCs w:val="25"/>
          <w:lang w:val="en-US" w:eastAsia="ar-SA"/>
        </w:rPr>
        <w:t> </w:t>
      </w:r>
      <w:r w:rsidRPr="003402AF">
        <w:rPr>
          <w:rFonts w:ascii="Times New Roman" w:hAnsi="Times New Roman" w:cs="Times New Roman"/>
          <w:sz w:val="25"/>
          <w:szCs w:val="25"/>
          <w:lang w:eastAsia="ar-SA"/>
        </w:rPr>
        <w:t xml:space="preserve">тыс. рублей на одного члена семьи муниципального служащего в год – </w:t>
      </w:r>
      <w:r w:rsidRPr="008608D4">
        <w:rPr>
          <w:rFonts w:ascii="Times New Roman" w:hAnsi="Times New Roman" w:cs="Times New Roman"/>
          <w:sz w:val="25"/>
          <w:szCs w:val="25"/>
          <w:lang w:eastAsia="ar-SA"/>
        </w:rPr>
        <w:t>572,0</w:t>
      </w:r>
      <w:r w:rsidRPr="003402AF">
        <w:rPr>
          <w:rFonts w:ascii="Times New Roman" w:hAnsi="Times New Roman" w:cs="Times New Roman"/>
          <w:sz w:val="25"/>
          <w:szCs w:val="25"/>
          <w:lang w:eastAsia="ar-SA"/>
        </w:rPr>
        <w:t xml:space="preserve"> тыс. рублей;</w:t>
      </w:r>
    </w:p>
    <w:p w:rsidR="00B21AD6" w:rsidRPr="003402AF" w:rsidRDefault="00B21AD6" w:rsidP="00B21AD6">
      <w:pPr>
        <w:suppressAutoHyphens/>
        <w:spacing w:after="0" w:line="240" w:lineRule="auto"/>
        <w:ind w:hanging="567"/>
        <w:jc w:val="both"/>
        <w:rPr>
          <w:rFonts w:ascii="Times New Roman" w:hAnsi="Times New Roman" w:cs="Times New Roman"/>
          <w:spacing w:val="-4"/>
          <w:sz w:val="25"/>
          <w:szCs w:val="25"/>
          <w:lang w:eastAsia="ar-SA"/>
        </w:rPr>
      </w:pPr>
      <w:r w:rsidRPr="003402AF">
        <w:rPr>
          <w:rFonts w:ascii="Times New Roman" w:hAnsi="Times New Roman" w:cs="Times New Roman"/>
          <w:sz w:val="25"/>
          <w:szCs w:val="25"/>
          <w:lang w:eastAsia="ar-SA"/>
        </w:rPr>
        <w:t xml:space="preserve">             </w:t>
      </w:r>
      <w:r w:rsidRPr="003402AF">
        <w:rPr>
          <w:rFonts w:ascii="Times New Roman" w:hAnsi="Times New Roman" w:cs="Times New Roman"/>
          <w:sz w:val="25"/>
          <w:szCs w:val="25"/>
          <w:lang w:eastAsia="ar-SA"/>
        </w:rPr>
        <w:tab/>
      </w:r>
      <w:r w:rsidRPr="003402AF">
        <w:rPr>
          <w:rFonts w:ascii="Times New Roman" w:hAnsi="Times New Roman" w:cs="Times New Roman"/>
          <w:b/>
          <w:bCs/>
          <w:sz w:val="25"/>
          <w:szCs w:val="25"/>
          <w:lang w:eastAsia="ar-SA"/>
        </w:rPr>
        <w:t>В разделе «</w:t>
      </w:r>
      <w:r>
        <w:rPr>
          <w:rFonts w:ascii="Times New Roman" w:hAnsi="Times New Roman" w:cs="Times New Roman"/>
          <w:b/>
          <w:bCs/>
          <w:sz w:val="25"/>
          <w:szCs w:val="25"/>
          <w:lang w:eastAsia="ar-SA"/>
        </w:rPr>
        <w:t xml:space="preserve">12 </w:t>
      </w:r>
      <w:r w:rsidRPr="003402AF">
        <w:rPr>
          <w:rFonts w:ascii="Times New Roman" w:hAnsi="Times New Roman" w:cs="Times New Roman"/>
          <w:b/>
          <w:bCs/>
          <w:sz w:val="25"/>
          <w:szCs w:val="25"/>
          <w:lang w:eastAsia="ar-SA"/>
        </w:rPr>
        <w:t xml:space="preserve">Средства массовой информации» </w:t>
      </w:r>
      <w:r w:rsidRPr="003402AF">
        <w:rPr>
          <w:rFonts w:ascii="Times New Roman" w:hAnsi="Times New Roman" w:cs="Times New Roman"/>
          <w:bCs/>
          <w:sz w:val="25"/>
          <w:szCs w:val="25"/>
          <w:lang w:eastAsia="ar-SA"/>
        </w:rPr>
        <w:t xml:space="preserve">запланированы </w:t>
      </w:r>
      <w:r w:rsidRPr="003402AF">
        <w:rPr>
          <w:rFonts w:ascii="Times New Roman" w:hAnsi="Times New Roman" w:cs="Times New Roman"/>
          <w:spacing w:val="-4"/>
          <w:sz w:val="25"/>
          <w:szCs w:val="25"/>
          <w:lang w:eastAsia="ar-SA"/>
        </w:rPr>
        <w:t xml:space="preserve">следующие расходы в сумме </w:t>
      </w:r>
      <w:r>
        <w:rPr>
          <w:rFonts w:ascii="Times New Roman" w:hAnsi="Times New Roman" w:cs="Times New Roman"/>
          <w:spacing w:val="-4"/>
          <w:sz w:val="25"/>
          <w:szCs w:val="25"/>
          <w:lang w:eastAsia="ar-SA"/>
        </w:rPr>
        <w:t>19</w:t>
      </w:r>
      <w:r w:rsidRPr="003402AF">
        <w:rPr>
          <w:rFonts w:ascii="Times New Roman" w:hAnsi="Times New Roman" w:cs="Times New Roman"/>
          <w:spacing w:val="-4"/>
          <w:sz w:val="25"/>
          <w:szCs w:val="25"/>
          <w:lang w:eastAsia="ar-SA"/>
        </w:rPr>
        <w:t>0,</w:t>
      </w:r>
      <w:r w:rsidRPr="008608D4">
        <w:rPr>
          <w:rFonts w:ascii="Times New Roman" w:hAnsi="Times New Roman" w:cs="Times New Roman"/>
          <w:spacing w:val="-4"/>
          <w:sz w:val="25"/>
          <w:szCs w:val="25"/>
          <w:lang w:eastAsia="ar-SA"/>
        </w:rPr>
        <w:t>7</w:t>
      </w:r>
      <w:r w:rsidRPr="003402AF">
        <w:rPr>
          <w:rFonts w:ascii="Times New Roman" w:hAnsi="Times New Roman" w:cs="Times New Roman"/>
          <w:spacing w:val="-4"/>
          <w:sz w:val="25"/>
          <w:szCs w:val="25"/>
          <w:lang w:eastAsia="ar-SA"/>
        </w:rPr>
        <w:t xml:space="preserve"> тыс. рублей:</w:t>
      </w:r>
    </w:p>
    <w:p w:rsidR="00B21AD6" w:rsidRPr="003402AF" w:rsidRDefault="00B21AD6" w:rsidP="00B21AD6">
      <w:pPr>
        <w:suppressAutoHyphens/>
        <w:spacing w:after="0" w:line="240" w:lineRule="auto"/>
        <w:ind w:hanging="426"/>
        <w:jc w:val="both"/>
        <w:rPr>
          <w:rFonts w:ascii="Times New Roman" w:hAnsi="Times New Roman" w:cs="Times New Roman"/>
          <w:spacing w:val="-4"/>
          <w:sz w:val="25"/>
          <w:szCs w:val="25"/>
          <w:lang w:eastAsia="ar-SA"/>
        </w:rPr>
      </w:pPr>
      <w:r w:rsidRPr="003402AF">
        <w:rPr>
          <w:rFonts w:ascii="Times New Roman" w:hAnsi="Times New Roman" w:cs="Times New Roman"/>
          <w:spacing w:val="-4"/>
          <w:sz w:val="25"/>
          <w:szCs w:val="25"/>
          <w:lang w:eastAsia="ar-SA"/>
        </w:rPr>
        <w:t xml:space="preserve">     </w:t>
      </w:r>
      <w:r w:rsidRPr="003402AF">
        <w:rPr>
          <w:rFonts w:ascii="Times New Roman" w:hAnsi="Times New Roman" w:cs="Times New Roman"/>
          <w:spacing w:val="-4"/>
          <w:sz w:val="25"/>
          <w:szCs w:val="25"/>
          <w:lang w:eastAsia="ar-SA"/>
        </w:rPr>
        <w:tab/>
      </w:r>
      <w:r w:rsidRPr="003402AF">
        <w:rPr>
          <w:rFonts w:ascii="Times New Roman" w:hAnsi="Times New Roman" w:cs="Times New Roman"/>
          <w:spacing w:val="-4"/>
          <w:sz w:val="25"/>
          <w:szCs w:val="25"/>
          <w:lang w:eastAsia="ar-SA"/>
        </w:rPr>
        <w:tab/>
        <w:t xml:space="preserve"> - целевой взнос в СМОМ на </w:t>
      </w:r>
      <w:proofErr w:type="spellStart"/>
      <w:r w:rsidRPr="003402AF">
        <w:rPr>
          <w:rFonts w:ascii="Times New Roman" w:hAnsi="Times New Roman" w:cs="Times New Roman"/>
          <w:spacing w:val="-4"/>
          <w:sz w:val="25"/>
          <w:szCs w:val="25"/>
          <w:lang w:eastAsia="ar-SA"/>
        </w:rPr>
        <w:t>софинансирование</w:t>
      </w:r>
      <w:proofErr w:type="spellEnd"/>
      <w:r w:rsidRPr="003402AF">
        <w:rPr>
          <w:rFonts w:ascii="Times New Roman" w:hAnsi="Times New Roman" w:cs="Times New Roman"/>
          <w:spacing w:val="-4"/>
          <w:sz w:val="25"/>
          <w:szCs w:val="25"/>
          <w:lang w:eastAsia="ar-SA"/>
        </w:rPr>
        <w:t xml:space="preserve"> расходов на издание бюллетеня «Московский муниципальный вестник» в размере 40,0 тыс. рублей.</w:t>
      </w:r>
    </w:p>
    <w:p w:rsidR="00B21AD6" w:rsidRPr="003402AF" w:rsidRDefault="00B21AD6" w:rsidP="00B21AD6">
      <w:pPr>
        <w:suppressAutoHyphens/>
        <w:spacing w:after="0" w:line="240" w:lineRule="auto"/>
        <w:ind w:hanging="426"/>
        <w:jc w:val="both"/>
        <w:rPr>
          <w:rFonts w:ascii="Times New Roman" w:hAnsi="Times New Roman" w:cs="Times New Roman"/>
          <w:spacing w:val="-4"/>
          <w:sz w:val="25"/>
          <w:szCs w:val="25"/>
          <w:lang w:eastAsia="ar-SA"/>
        </w:rPr>
      </w:pPr>
      <w:r w:rsidRPr="003402AF">
        <w:rPr>
          <w:rFonts w:ascii="Times New Roman" w:hAnsi="Times New Roman" w:cs="Times New Roman"/>
          <w:spacing w:val="-4"/>
          <w:sz w:val="25"/>
          <w:szCs w:val="25"/>
          <w:lang w:eastAsia="ar-SA"/>
        </w:rPr>
        <w:t xml:space="preserve">     </w:t>
      </w:r>
      <w:r w:rsidRPr="003402AF">
        <w:rPr>
          <w:rFonts w:ascii="Times New Roman" w:hAnsi="Times New Roman" w:cs="Times New Roman"/>
          <w:spacing w:val="-4"/>
          <w:sz w:val="25"/>
          <w:szCs w:val="25"/>
          <w:lang w:eastAsia="ar-SA"/>
        </w:rPr>
        <w:tab/>
      </w:r>
      <w:r w:rsidRPr="003402AF">
        <w:rPr>
          <w:rFonts w:ascii="Times New Roman" w:hAnsi="Times New Roman" w:cs="Times New Roman"/>
          <w:spacing w:val="-4"/>
          <w:sz w:val="25"/>
          <w:szCs w:val="25"/>
          <w:lang w:eastAsia="ar-SA"/>
        </w:rPr>
        <w:tab/>
        <w:t xml:space="preserve"> - техническое сопровождение, информационное заполнение сайта муниципального округа Останкинский – </w:t>
      </w:r>
      <w:r>
        <w:rPr>
          <w:rFonts w:ascii="Times New Roman" w:hAnsi="Times New Roman" w:cs="Times New Roman"/>
          <w:spacing w:val="-4"/>
          <w:sz w:val="25"/>
          <w:szCs w:val="25"/>
          <w:lang w:eastAsia="ar-SA"/>
        </w:rPr>
        <w:t>15</w:t>
      </w:r>
      <w:r w:rsidRPr="003402AF">
        <w:rPr>
          <w:rFonts w:ascii="Times New Roman" w:hAnsi="Times New Roman" w:cs="Times New Roman"/>
          <w:spacing w:val="-4"/>
          <w:sz w:val="25"/>
          <w:szCs w:val="25"/>
          <w:lang w:eastAsia="ar-SA"/>
        </w:rPr>
        <w:t>0,</w:t>
      </w:r>
      <w:r w:rsidRPr="008608D4">
        <w:rPr>
          <w:rFonts w:ascii="Times New Roman" w:hAnsi="Times New Roman" w:cs="Times New Roman"/>
          <w:spacing w:val="-4"/>
          <w:sz w:val="25"/>
          <w:szCs w:val="25"/>
          <w:lang w:eastAsia="ar-SA"/>
        </w:rPr>
        <w:t>7</w:t>
      </w:r>
      <w:r w:rsidRPr="003402AF">
        <w:rPr>
          <w:rFonts w:ascii="Times New Roman" w:hAnsi="Times New Roman" w:cs="Times New Roman"/>
          <w:spacing w:val="-4"/>
          <w:sz w:val="25"/>
          <w:szCs w:val="25"/>
          <w:lang w:eastAsia="ar-SA"/>
        </w:rPr>
        <w:t xml:space="preserve"> </w:t>
      </w:r>
      <w:bookmarkStart w:id="25" w:name="_Hlk23262028"/>
      <w:r w:rsidRPr="003402AF">
        <w:rPr>
          <w:rFonts w:ascii="Times New Roman" w:hAnsi="Times New Roman" w:cs="Times New Roman"/>
          <w:spacing w:val="-4"/>
          <w:sz w:val="25"/>
          <w:szCs w:val="25"/>
          <w:lang w:eastAsia="ar-SA"/>
        </w:rPr>
        <w:t>тыс. рублей.</w:t>
      </w:r>
      <w:bookmarkEnd w:id="25"/>
    </w:p>
    <w:p w:rsidR="00B21AD6" w:rsidRPr="00B63490" w:rsidRDefault="00B21AD6" w:rsidP="00B21AD6">
      <w:pPr>
        <w:spacing w:after="0" w:line="240" w:lineRule="auto"/>
        <w:ind w:firstLine="720"/>
        <w:jc w:val="both"/>
        <w:rPr>
          <w:rFonts w:ascii="Times New Roman" w:hAnsi="Times New Roman" w:cs="Times New Roman"/>
          <w:sz w:val="25"/>
          <w:szCs w:val="25"/>
          <w:u w:val="single"/>
        </w:rPr>
      </w:pPr>
      <w:r w:rsidRPr="00B63490">
        <w:rPr>
          <w:rFonts w:ascii="Times New Roman" w:hAnsi="Times New Roman" w:cs="Times New Roman"/>
          <w:sz w:val="25"/>
          <w:szCs w:val="25"/>
          <w:u w:val="single"/>
        </w:rPr>
        <w:t>Прогноз расходов по нормативам в 202</w:t>
      </w:r>
      <w:r w:rsidRPr="008608D4">
        <w:rPr>
          <w:rFonts w:ascii="Times New Roman" w:hAnsi="Times New Roman" w:cs="Times New Roman"/>
          <w:sz w:val="25"/>
          <w:szCs w:val="25"/>
          <w:u w:val="single"/>
        </w:rPr>
        <w:t>6</w:t>
      </w:r>
      <w:r w:rsidRPr="00B63490">
        <w:rPr>
          <w:rFonts w:ascii="Times New Roman" w:hAnsi="Times New Roman" w:cs="Times New Roman"/>
          <w:sz w:val="25"/>
          <w:szCs w:val="25"/>
          <w:u w:val="single"/>
        </w:rPr>
        <w:t xml:space="preserve"> году:</w:t>
      </w:r>
    </w:p>
    <w:p w:rsidR="00B21AD6" w:rsidRPr="00B63490"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xml:space="preserve">- по 1 нормативу составляет </w:t>
      </w:r>
      <w:r w:rsidRPr="008608D4">
        <w:rPr>
          <w:rFonts w:ascii="Times New Roman" w:hAnsi="Times New Roman" w:cs="Times New Roman"/>
          <w:sz w:val="25"/>
          <w:szCs w:val="25"/>
        </w:rPr>
        <w:t>22782,5</w:t>
      </w:r>
      <w:r w:rsidRPr="00B63490">
        <w:rPr>
          <w:rFonts w:ascii="Times New Roman" w:hAnsi="Times New Roman" w:cs="Times New Roman"/>
          <w:sz w:val="25"/>
          <w:szCs w:val="25"/>
        </w:rPr>
        <w:t xml:space="preserve">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разделы: 0104, 0705, 1001, 1006;</w:t>
      </w:r>
    </w:p>
    <w:p w:rsidR="00B21AD6" w:rsidRPr="00B63490"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по 2 нормативу составляет 2</w:t>
      </w:r>
      <w:r w:rsidRPr="008608D4">
        <w:rPr>
          <w:rFonts w:ascii="Times New Roman" w:hAnsi="Times New Roman" w:cs="Times New Roman"/>
          <w:sz w:val="25"/>
          <w:szCs w:val="25"/>
        </w:rPr>
        <w:t>46</w:t>
      </w:r>
      <w:r w:rsidRPr="00B63490">
        <w:rPr>
          <w:rFonts w:ascii="Times New Roman" w:hAnsi="Times New Roman" w:cs="Times New Roman"/>
          <w:sz w:val="25"/>
          <w:szCs w:val="25"/>
        </w:rPr>
        <w:t xml:space="preserve">,0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 - 0103;</w:t>
      </w:r>
    </w:p>
    <w:p w:rsidR="00B21AD6" w:rsidRPr="00B63490"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xml:space="preserve">- по 3 нормативу составляет </w:t>
      </w:r>
      <w:r w:rsidRPr="008608D4">
        <w:rPr>
          <w:rFonts w:ascii="Times New Roman" w:hAnsi="Times New Roman" w:cs="Times New Roman"/>
          <w:sz w:val="25"/>
          <w:szCs w:val="25"/>
        </w:rPr>
        <w:t>2528,8</w:t>
      </w:r>
      <w:r w:rsidRPr="00B63490">
        <w:rPr>
          <w:rFonts w:ascii="Times New Roman" w:hAnsi="Times New Roman" w:cs="Times New Roman"/>
          <w:sz w:val="25"/>
          <w:szCs w:val="25"/>
        </w:rPr>
        <w:t xml:space="preserve">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разделы: 0111, 0113, 0804, 1202, 1204.</w:t>
      </w:r>
    </w:p>
    <w:p w:rsidR="00B21AD6" w:rsidRPr="00B63490" w:rsidRDefault="00B21AD6" w:rsidP="00B21AD6">
      <w:pPr>
        <w:spacing w:after="0" w:line="240" w:lineRule="auto"/>
        <w:ind w:firstLine="720"/>
        <w:jc w:val="both"/>
        <w:rPr>
          <w:rFonts w:ascii="Times New Roman" w:hAnsi="Times New Roman" w:cs="Times New Roman"/>
          <w:sz w:val="25"/>
          <w:szCs w:val="25"/>
          <w:u w:val="single"/>
        </w:rPr>
      </w:pPr>
      <w:r w:rsidRPr="00B63490">
        <w:rPr>
          <w:rFonts w:ascii="Times New Roman" w:hAnsi="Times New Roman" w:cs="Times New Roman"/>
          <w:sz w:val="25"/>
          <w:szCs w:val="25"/>
          <w:u w:val="single"/>
        </w:rPr>
        <w:t>Прогноз расходов по нормативам в 202</w:t>
      </w:r>
      <w:r w:rsidRPr="008608D4">
        <w:rPr>
          <w:rFonts w:ascii="Times New Roman" w:hAnsi="Times New Roman" w:cs="Times New Roman"/>
          <w:sz w:val="25"/>
          <w:szCs w:val="25"/>
          <w:u w:val="single"/>
        </w:rPr>
        <w:t>7</w:t>
      </w:r>
      <w:r w:rsidRPr="00B63490">
        <w:rPr>
          <w:rFonts w:ascii="Times New Roman" w:hAnsi="Times New Roman" w:cs="Times New Roman"/>
          <w:sz w:val="25"/>
          <w:szCs w:val="25"/>
          <w:u w:val="single"/>
        </w:rPr>
        <w:t xml:space="preserve"> году:</w:t>
      </w:r>
    </w:p>
    <w:p w:rsidR="00B21AD6" w:rsidRPr="00B63490"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xml:space="preserve">- по 1 нормативу составляет </w:t>
      </w:r>
      <w:r w:rsidRPr="008608D4">
        <w:rPr>
          <w:rFonts w:ascii="Times New Roman" w:hAnsi="Times New Roman" w:cs="Times New Roman"/>
          <w:sz w:val="25"/>
          <w:szCs w:val="25"/>
        </w:rPr>
        <w:t>19764,7</w:t>
      </w:r>
      <w:r w:rsidRPr="00B63490">
        <w:rPr>
          <w:rFonts w:ascii="Times New Roman" w:hAnsi="Times New Roman" w:cs="Times New Roman"/>
          <w:sz w:val="25"/>
          <w:szCs w:val="25"/>
        </w:rPr>
        <w:t xml:space="preserve">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разделы: 0104, 0705, 1001, 1006;</w:t>
      </w:r>
    </w:p>
    <w:p w:rsidR="00B21AD6" w:rsidRPr="00B63490"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по 2 нормативу составляет 2</w:t>
      </w:r>
      <w:r w:rsidRPr="008608D4">
        <w:rPr>
          <w:rFonts w:ascii="Times New Roman" w:hAnsi="Times New Roman" w:cs="Times New Roman"/>
          <w:sz w:val="25"/>
          <w:szCs w:val="25"/>
        </w:rPr>
        <w:t>46</w:t>
      </w:r>
      <w:r w:rsidRPr="00B63490">
        <w:rPr>
          <w:rFonts w:ascii="Times New Roman" w:hAnsi="Times New Roman" w:cs="Times New Roman"/>
          <w:sz w:val="25"/>
          <w:szCs w:val="25"/>
        </w:rPr>
        <w:t xml:space="preserve">,0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 - 0103;</w:t>
      </w:r>
    </w:p>
    <w:p w:rsidR="00B21AD6" w:rsidRPr="008608D4" w:rsidRDefault="00B21AD6" w:rsidP="00B21AD6">
      <w:pPr>
        <w:spacing w:after="0" w:line="240" w:lineRule="auto"/>
        <w:ind w:firstLine="720"/>
        <w:jc w:val="both"/>
        <w:rPr>
          <w:rFonts w:ascii="Times New Roman" w:hAnsi="Times New Roman" w:cs="Times New Roman"/>
          <w:sz w:val="25"/>
          <w:szCs w:val="25"/>
        </w:rPr>
      </w:pPr>
      <w:r w:rsidRPr="00B63490">
        <w:rPr>
          <w:rFonts w:ascii="Times New Roman" w:hAnsi="Times New Roman" w:cs="Times New Roman"/>
          <w:sz w:val="25"/>
          <w:szCs w:val="25"/>
        </w:rPr>
        <w:t xml:space="preserve">- по 3 нормативу составляет </w:t>
      </w:r>
      <w:r w:rsidRPr="008608D4">
        <w:rPr>
          <w:rFonts w:ascii="Times New Roman" w:hAnsi="Times New Roman" w:cs="Times New Roman"/>
          <w:sz w:val="25"/>
          <w:szCs w:val="25"/>
        </w:rPr>
        <w:t>2528,8</w:t>
      </w:r>
      <w:r w:rsidRPr="00B63490">
        <w:rPr>
          <w:rFonts w:ascii="Times New Roman" w:hAnsi="Times New Roman" w:cs="Times New Roman"/>
          <w:sz w:val="25"/>
          <w:szCs w:val="25"/>
        </w:rPr>
        <w:t xml:space="preserve">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разделы: 0111, 0113, 0804, 1202, 1204</w:t>
      </w:r>
      <w:r w:rsidRPr="008608D4">
        <w:rPr>
          <w:rFonts w:ascii="Times New Roman" w:hAnsi="Times New Roman" w:cs="Times New Roman"/>
          <w:sz w:val="25"/>
          <w:szCs w:val="25"/>
        </w:rPr>
        <w:t>;</w:t>
      </w:r>
    </w:p>
    <w:p w:rsidR="00B21AD6" w:rsidRPr="00EC61CD" w:rsidRDefault="00B21AD6" w:rsidP="00B21AD6">
      <w:pPr>
        <w:spacing w:after="0" w:line="240" w:lineRule="auto"/>
        <w:ind w:firstLine="720"/>
        <w:jc w:val="both"/>
        <w:rPr>
          <w:rFonts w:ascii="Times New Roman" w:hAnsi="Times New Roman" w:cs="Times New Roman"/>
          <w:sz w:val="25"/>
          <w:szCs w:val="25"/>
        </w:rPr>
      </w:pPr>
      <w:r w:rsidRPr="008608D4">
        <w:rPr>
          <w:rFonts w:ascii="Times New Roman" w:hAnsi="Times New Roman" w:cs="Times New Roman"/>
          <w:sz w:val="25"/>
          <w:szCs w:val="25"/>
        </w:rPr>
        <w:t xml:space="preserve">- </w:t>
      </w:r>
      <w:r w:rsidRPr="00B63490">
        <w:rPr>
          <w:rFonts w:ascii="Times New Roman" w:hAnsi="Times New Roman" w:cs="Times New Roman"/>
          <w:sz w:val="25"/>
          <w:szCs w:val="25"/>
        </w:rPr>
        <w:t xml:space="preserve">по </w:t>
      </w:r>
      <w:r w:rsidRPr="008608D4">
        <w:rPr>
          <w:rFonts w:ascii="Times New Roman" w:hAnsi="Times New Roman" w:cs="Times New Roman"/>
          <w:sz w:val="25"/>
          <w:szCs w:val="25"/>
        </w:rPr>
        <w:t>4</w:t>
      </w:r>
      <w:r w:rsidRPr="00B63490">
        <w:rPr>
          <w:rFonts w:ascii="Times New Roman" w:hAnsi="Times New Roman" w:cs="Times New Roman"/>
          <w:sz w:val="25"/>
          <w:szCs w:val="25"/>
        </w:rPr>
        <w:t xml:space="preserve"> нормативу составляет </w:t>
      </w:r>
      <w:r w:rsidRPr="008608D4">
        <w:rPr>
          <w:rFonts w:ascii="Times New Roman" w:hAnsi="Times New Roman" w:cs="Times New Roman"/>
          <w:sz w:val="25"/>
          <w:szCs w:val="25"/>
        </w:rPr>
        <w:t>5221,3</w:t>
      </w:r>
      <w:r w:rsidRPr="00B63490">
        <w:rPr>
          <w:rFonts w:ascii="Times New Roman" w:hAnsi="Times New Roman" w:cs="Times New Roman"/>
          <w:sz w:val="25"/>
          <w:szCs w:val="25"/>
        </w:rPr>
        <w:t xml:space="preserve"> </w:t>
      </w:r>
      <w:proofErr w:type="spellStart"/>
      <w:r w:rsidRPr="00B63490">
        <w:rPr>
          <w:rFonts w:ascii="Times New Roman" w:hAnsi="Times New Roman" w:cs="Times New Roman"/>
          <w:sz w:val="25"/>
          <w:szCs w:val="25"/>
        </w:rPr>
        <w:t>тыс.руб</w:t>
      </w:r>
      <w:proofErr w:type="spellEnd"/>
      <w:r w:rsidRPr="00B63490">
        <w:rPr>
          <w:rFonts w:ascii="Times New Roman" w:hAnsi="Times New Roman" w:cs="Times New Roman"/>
          <w:sz w:val="25"/>
          <w:szCs w:val="25"/>
        </w:rPr>
        <w:t>., который включает в себя разделы: 01</w:t>
      </w:r>
      <w:r w:rsidRPr="00EC61CD">
        <w:rPr>
          <w:rFonts w:ascii="Times New Roman" w:hAnsi="Times New Roman" w:cs="Times New Roman"/>
          <w:sz w:val="25"/>
          <w:szCs w:val="25"/>
        </w:rPr>
        <w:t>07.</w:t>
      </w:r>
    </w:p>
    <w:p w:rsidR="00B21AD6" w:rsidRPr="003402AF" w:rsidRDefault="00B21AD6" w:rsidP="00B21AD6">
      <w:pPr>
        <w:suppressAutoHyphens/>
        <w:spacing w:after="0" w:line="240" w:lineRule="auto"/>
        <w:ind w:hanging="426"/>
        <w:jc w:val="both"/>
        <w:rPr>
          <w:rFonts w:ascii="Times New Roman" w:hAnsi="Times New Roman" w:cs="Times New Roman"/>
          <w:spacing w:val="-4"/>
          <w:sz w:val="25"/>
          <w:szCs w:val="25"/>
          <w:lang w:eastAsia="ar-SA"/>
        </w:rPr>
      </w:pPr>
    </w:p>
    <w:p w:rsidR="00B21AD6" w:rsidRPr="00A42FBF" w:rsidRDefault="00B21AD6" w:rsidP="00B21AD6">
      <w:pPr>
        <w:suppressAutoHyphens/>
        <w:spacing w:after="0" w:line="240" w:lineRule="auto"/>
        <w:ind w:firstLine="284"/>
        <w:jc w:val="center"/>
        <w:rPr>
          <w:rFonts w:ascii="Times New Roman" w:hAnsi="Times New Roman" w:cs="Times New Roman"/>
          <w:b/>
          <w:bCs/>
          <w:spacing w:val="-4"/>
          <w:sz w:val="25"/>
          <w:szCs w:val="25"/>
          <w:lang w:eastAsia="ar-SA"/>
        </w:rPr>
      </w:pPr>
      <w:r w:rsidRPr="00A42FBF">
        <w:rPr>
          <w:rFonts w:ascii="Times New Roman" w:hAnsi="Times New Roman" w:cs="Times New Roman"/>
          <w:b/>
          <w:bCs/>
          <w:spacing w:val="-4"/>
          <w:sz w:val="25"/>
          <w:szCs w:val="25"/>
          <w:lang w:eastAsia="ar-SA"/>
        </w:rPr>
        <w:t>ФИНАНСОВО-ЭКОНОМИЧЕСКОЕ ОБОСНОВАНИЕ</w:t>
      </w:r>
    </w:p>
    <w:p w:rsidR="00B21AD6" w:rsidRPr="00A42FBF" w:rsidRDefault="00B21AD6" w:rsidP="00B21AD6">
      <w:pPr>
        <w:suppressAutoHyphens/>
        <w:spacing w:after="0" w:line="240" w:lineRule="auto"/>
        <w:ind w:firstLine="284"/>
        <w:jc w:val="center"/>
        <w:rPr>
          <w:rFonts w:ascii="Times New Roman" w:hAnsi="Times New Roman" w:cs="Times New Roman"/>
          <w:b/>
          <w:i/>
          <w:spacing w:val="-4"/>
          <w:sz w:val="25"/>
          <w:szCs w:val="25"/>
          <w:lang w:eastAsia="ar-SA"/>
        </w:rPr>
      </w:pPr>
      <w:r w:rsidRPr="00A42FBF">
        <w:rPr>
          <w:rFonts w:ascii="Times New Roman" w:hAnsi="Times New Roman" w:cs="Times New Roman"/>
          <w:b/>
          <w:spacing w:val="-4"/>
          <w:sz w:val="25"/>
          <w:szCs w:val="25"/>
          <w:lang w:eastAsia="ar-SA"/>
        </w:rPr>
        <w:t xml:space="preserve">проекта решения «О бюджете муниципального округа </w:t>
      </w:r>
      <w:r>
        <w:rPr>
          <w:rFonts w:ascii="Times New Roman" w:hAnsi="Times New Roman" w:cs="Times New Roman"/>
          <w:b/>
          <w:spacing w:val="-4"/>
          <w:sz w:val="25"/>
          <w:szCs w:val="25"/>
          <w:lang w:eastAsia="ar-SA"/>
        </w:rPr>
        <w:t>Останкинский</w:t>
      </w:r>
      <w:r w:rsidRPr="00A42FBF">
        <w:rPr>
          <w:rFonts w:ascii="Times New Roman" w:hAnsi="Times New Roman" w:cs="Times New Roman"/>
          <w:b/>
          <w:spacing w:val="-4"/>
          <w:sz w:val="25"/>
          <w:szCs w:val="25"/>
          <w:lang w:eastAsia="ar-SA"/>
        </w:rPr>
        <w:t xml:space="preserve"> на 202</w:t>
      </w:r>
      <w:r>
        <w:rPr>
          <w:rFonts w:ascii="Times New Roman" w:hAnsi="Times New Roman" w:cs="Times New Roman"/>
          <w:b/>
          <w:spacing w:val="-4"/>
          <w:sz w:val="25"/>
          <w:szCs w:val="25"/>
          <w:lang w:eastAsia="ar-SA"/>
        </w:rPr>
        <w:t>5</w:t>
      </w:r>
      <w:r w:rsidRPr="00A42FBF">
        <w:rPr>
          <w:rFonts w:ascii="Times New Roman" w:hAnsi="Times New Roman" w:cs="Times New Roman"/>
          <w:b/>
          <w:spacing w:val="-4"/>
          <w:sz w:val="25"/>
          <w:szCs w:val="25"/>
          <w:lang w:eastAsia="ar-SA"/>
        </w:rPr>
        <w:t xml:space="preserve"> год и плановый период</w:t>
      </w:r>
      <w:r>
        <w:rPr>
          <w:rFonts w:ascii="Times New Roman" w:hAnsi="Times New Roman" w:cs="Times New Roman"/>
          <w:b/>
          <w:spacing w:val="-4"/>
          <w:sz w:val="25"/>
          <w:szCs w:val="25"/>
          <w:lang w:eastAsia="ar-SA"/>
        </w:rPr>
        <w:t xml:space="preserve"> </w:t>
      </w:r>
      <w:r w:rsidRPr="00A42FBF">
        <w:rPr>
          <w:rFonts w:ascii="Times New Roman" w:hAnsi="Times New Roman" w:cs="Times New Roman"/>
          <w:b/>
          <w:spacing w:val="-4"/>
          <w:sz w:val="25"/>
          <w:szCs w:val="25"/>
          <w:lang w:eastAsia="ar-SA"/>
        </w:rPr>
        <w:t>202</w:t>
      </w:r>
      <w:r>
        <w:rPr>
          <w:rFonts w:ascii="Times New Roman" w:hAnsi="Times New Roman" w:cs="Times New Roman"/>
          <w:b/>
          <w:spacing w:val="-4"/>
          <w:sz w:val="25"/>
          <w:szCs w:val="25"/>
          <w:lang w:eastAsia="ar-SA"/>
        </w:rPr>
        <w:t xml:space="preserve">6 </w:t>
      </w:r>
      <w:r w:rsidRPr="00A42FBF">
        <w:rPr>
          <w:rFonts w:ascii="Times New Roman" w:hAnsi="Times New Roman" w:cs="Times New Roman"/>
          <w:b/>
          <w:spacing w:val="-4"/>
          <w:sz w:val="25"/>
          <w:szCs w:val="25"/>
          <w:lang w:eastAsia="ar-SA"/>
        </w:rPr>
        <w:t>и 202</w:t>
      </w:r>
      <w:r>
        <w:rPr>
          <w:rFonts w:ascii="Times New Roman" w:hAnsi="Times New Roman" w:cs="Times New Roman"/>
          <w:b/>
          <w:spacing w:val="-4"/>
          <w:sz w:val="25"/>
          <w:szCs w:val="25"/>
          <w:lang w:eastAsia="ar-SA"/>
        </w:rPr>
        <w:t>7</w:t>
      </w:r>
      <w:r w:rsidRPr="00A42FBF">
        <w:rPr>
          <w:rFonts w:ascii="Times New Roman" w:hAnsi="Times New Roman" w:cs="Times New Roman"/>
          <w:b/>
          <w:spacing w:val="-4"/>
          <w:sz w:val="25"/>
          <w:szCs w:val="25"/>
          <w:lang w:eastAsia="ar-SA"/>
        </w:rPr>
        <w:t xml:space="preserve"> годов»</w:t>
      </w:r>
    </w:p>
    <w:p w:rsidR="00B21AD6" w:rsidRPr="00A42FBF" w:rsidRDefault="00B21AD6" w:rsidP="00B21AD6">
      <w:pPr>
        <w:suppressAutoHyphens/>
        <w:spacing w:after="0" w:line="240" w:lineRule="auto"/>
        <w:ind w:firstLine="284"/>
        <w:rPr>
          <w:rFonts w:ascii="Times New Roman" w:hAnsi="Times New Roman" w:cs="Times New Roman"/>
          <w:spacing w:val="-4"/>
          <w:sz w:val="25"/>
          <w:szCs w:val="25"/>
          <w:lang w:eastAsia="ar-SA"/>
        </w:rPr>
      </w:pPr>
    </w:p>
    <w:p w:rsidR="00B21AD6" w:rsidRPr="00A42FBF" w:rsidRDefault="00B21AD6" w:rsidP="00B21AD6">
      <w:pPr>
        <w:suppressAutoHyphens/>
        <w:spacing w:after="0" w:line="240" w:lineRule="auto"/>
        <w:ind w:firstLine="284"/>
        <w:jc w:val="both"/>
        <w:rPr>
          <w:rFonts w:ascii="Times New Roman" w:hAnsi="Times New Roman" w:cs="Times New Roman"/>
          <w:spacing w:val="-4"/>
          <w:sz w:val="25"/>
          <w:szCs w:val="25"/>
          <w:lang w:eastAsia="ar-SA"/>
        </w:rPr>
      </w:pPr>
      <w:r w:rsidRPr="00A42FBF">
        <w:rPr>
          <w:rFonts w:ascii="Times New Roman" w:hAnsi="Times New Roman" w:cs="Times New Roman"/>
          <w:spacing w:val="-4"/>
          <w:sz w:val="25"/>
          <w:szCs w:val="25"/>
          <w:lang w:eastAsia="ar-SA"/>
        </w:rPr>
        <w:t xml:space="preserve">      Проект </w:t>
      </w:r>
      <w:r w:rsidRPr="00A42FBF">
        <w:rPr>
          <w:rFonts w:ascii="Times New Roman" w:hAnsi="Times New Roman" w:cs="Times New Roman"/>
          <w:bCs/>
          <w:spacing w:val="-4"/>
          <w:sz w:val="25"/>
          <w:szCs w:val="25"/>
          <w:lang w:eastAsia="ar-SA"/>
        </w:rPr>
        <w:t xml:space="preserve">решения «О бюджете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bCs/>
          <w:spacing w:val="-4"/>
          <w:sz w:val="25"/>
          <w:szCs w:val="25"/>
          <w:lang w:eastAsia="ar-SA"/>
        </w:rPr>
        <w:t xml:space="preserve"> на 202</w:t>
      </w:r>
      <w:r>
        <w:rPr>
          <w:rFonts w:ascii="Times New Roman" w:hAnsi="Times New Roman" w:cs="Times New Roman"/>
          <w:bCs/>
          <w:spacing w:val="-4"/>
          <w:sz w:val="25"/>
          <w:szCs w:val="25"/>
          <w:lang w:eastAsia="ar-SA"/>
        </w:rPr>
        <w:t>5</w:t>
      </w:r>
      <w:r w:rsidRPr="00A42FBF">
        <w:rPr>
          <w:rFonts w:ascii="Times New Roman" w:hAnsi="Times New Roman" w:cs="Times New Roman"/>
          <w:bCs/>
          <w:spacing w:val="-4"/>
          <w:sz w:val="25"/>
          <w:szCs w:val="25"/>
          <w:lang w:eastAsia="ar-SA"/>
        </w:rPr>
        <w:t xml:space="preserve"> год и плановый период </w:t>
      </w:r>
      <w:r w:rsidRPr="00A42FBF">
        <w:rPr>
          <w:rFonts w:ascii="Times New Roman" w:hAnsi="Times New Roman" w:cs="Times New Roman"/>
          <w:spacing w:val="-4"/>
          <w:sz w:val="25"/>
          <w:szCs w:val="25"/>
          <w:lang w:eastAsia="ar-SA"/>
        </w:rPr>
        <w:t>202</w:t>
      </w:r>
      <w:r>
        <w:rPr>
          <w:rFonts w:ascii="Times New Roman" w:hAnsi="Times New Roman" w:cs="Times New Roman"/>
          <w:spacing w:val="-4"/>
          <w:sz w:val="25"/>
          <w:szCs w:val="25"/>
          <w:lang w:eastAsia="ar-SA"/>
        </w:rPr>
        <w:t>6</w:t>
      </w:r>
      <w:r w:rsidRPr="00A42FBF">
        <w:rPr>
          <w:rFonts w:ascii="Times New Roman" w:hAnsi="Times New Roman" w:cs="Times New Roman"/>
          <w:spacing w:val="-4"/>
          <w:sz w:val="25"/>
          <w:szCs w:val="25"/>
          <w:lang w:eastAsia="ar-SA"/>
        </w:rPr>
        <w:t xml:space="preserve"> и 202</w:t>
      </w:r>
      <w:r>
        <w:rPr>
          <w:rFonts w:ascii="Times New Roman" w:hAnsi="Times New Roman" w:cs="Times New Roman"/>
          <w:spacing w:val="-4"/>
          <w:sz w:val="25"/>
          <w:szCs w:val="25"/>
          <w:lang w:eastAsia="ar-SA"/>
        </w:rPr>
        <w:t>7</w:t>
      </w:r>
      <w:r w:rsidRPr="00A42FBF">
        <w:rPr>
          <w:rFonts w:ascii="Times New Roman" w:hAnsi="Times New Roman" w:cs="Times New Roman"/>
          <w:spacing w:val="-4"/>
          <w:sz w:val="25"/>
          <w:szCs w:val="25"/>
          <w:lang w:eastAsia="ar-SA"/>
        </w:rPr>
        <w:t xml:space="preserve"> годов»</w:t>
      </w:r>
      <w:r w:rsidRPr="00A42FBF">
        <w:rPr>
          <w:rFonts w:ascii="Times New Roman" w:hAnsi="Times New Roman" w:cs="Times New Roman"/>
          <w:i/>
          <w:spacing w:val="-4"/>
          <w:sz w:val="25"/>
          <w:szCs w:val="25"/>
          <w:lang w:eastAsia="ar-SA"/>
        </w:rPr>
        <w:t xml:space="preserve"> </w:t>
      </w:r>
      <w:r w:rsidRPr="00A42FBF">
        <w:rPr>
          <w:rFonts w:ascii="Times New Roman" w:hAnsi="Times New Roman" w:cs="Times New Roman"/>
          <w:spacing w:val="-4"/>
          <w:sz w:val="25"/>
          <w:szCs w:val="25"/>
          <w:lang w:eastAsia="ar-SA"/>
        </w:rPr>
        <w:t xml:space="preserve">подготовлен 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законам города Москвы от 10 сентября 2008 г. №39 «О бюджетном устройстве и бюджетном процессе в городе Москве», от 6 ноября 2002 года № 56 «Об организации местного самоуправления в городе Москве», Уставом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Положением о бюджетном процессе в муниципальном округе</w:t>
      </w:r>
      <w:r w:rsidRPr="00A42FBF">
        <w:rPr>
          <w:rFonts w:ascii="Times New Roman" w:hAnsi="Times New Roman" w:cs="Times New Roman"/>
          <w:i/>
          <w:spacing w:val="-4"/>
          <w:sz w:val="25"/>
          <w:szCs w:val="25"/>
          <w:lang w:eastAsia="ar-SA"/>
        </w:rPr>
        <w:t xml:space="preserve">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утвержденным решением Совета депутатов муниципального округа</w:t>
      </w:r>
      <w:r w:rsidRPr="00A42FBF">
        <w:rPr>
          <w:rFonts w:ascii="Times New Roman" w:hAnsi="Times New Roman" w:cs="Times New Roman"/>
          <w:i/>
          <w:spacing w:val="-4"/>
          <w:sz w:val="25"/>
          <w:szCs w:val="25"/>
          <w:lang w:eastAsia="ar-SA"/>
        </w:rPr>
        <w:t xml:space="preserve">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от 28 июня 2023 года № 10/6.</w:t>
      </w:r>
    </w:p>
    <w:p w:rsidR="00B21AD6" w:rsidRPr="00A42FBF" w:rsidRDefault="00B21AD6" w:rsidP="00B21AD6">
      <w:pPr>
        <w:suppressAutoHyphens/>
        <w:spacing w:after="0" w:line="240" w:lineRule="auto"/>
        <w:ind w:firstLine="284"/>
        <w:jc w:val="both"/>
        <w:rPr>
          <w:rFonts w:ascii="Times New Roman" w:hAnsi="Times New Roman" w:cs="Times New Roman"/>
          <w:spacing w:val="-4"/>
          <w:sz w:val="25"/>
          <w:szCs w:val="25"/>
          <w:lang w:eastAsia="ar-SA"/>
        </w:rPr>
      </w:pPr>
      <w:r w:rsidRPr="00A42FBF">
        <w:rPr>
          <w:rFonts w:ascii="Times New Roman" w:hAnsi="Times New Roman" w:cs="Times New Roman"/>
          <w:spacing w:val="-4"/>
          <w:sz w:val="25"/>
          <w:szCs w:val="25"/>
          <w:lang w:eastAsia="ar-SA"/>
        </w:rPr>
        <w:t xml:space="preserve">      Проектом решения предлагается утвердить на 202</w:t>
      </w:r>
      <w:r>
        <w:rPr>
          <w:rFonts w:ascii="Times New Roman" w:hAnsi="Times New Roman" w:cs="Times New Roman"/>
          <w:spacing w:val="-4"/>
          <w:sz w:val="25"/>
          <w:szCs w:val="25"/>
          <w:lang w:eastAsia="ar-SA"/>
        </w:rPr>
        <w:t>5</w:t>
      </w:r>
      <w:r w:rsidRPr="00A42FBF">
        <w:rPr>
          <w:rFonts w:ascii="Times New Roman" w:hAnsi="Times New Roman" w:cs="Times New Roman"/>
          <w:spacing w:val="-4"/>
          <w:sz w:val="25"/>
          <w:szCs w:val="25"/>
          <w:lang w:eastAsia="ar-SA"/>
        </w:rPr>
        <w:t xml:space="preserve"> год доходы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в сумме </w:t>
      </w:r>
      <w:r>
        <w:rPr>
          <w:rFonts w:ascii="Times New Roman" w:hAnsi="Times New Roman" w:cs="Times New Roman"/>
          <w:spacing w:val="-4"/>
          <w:sz w:val="25"/>
          <w:szCs w:val="25"/>
          <w:lang w:eastAsia="ar-SA"/>
        </w:rPr>
        <w:t>24 000,6</w:t>
      </w:r>
      <w:r w:rsidRPr="00A42FBF">
        <w:rPr>
          <w:rFonts w:ascii="Times New Roman" w:hAnsi="Times New Roman" w:cs="Times New Roman"/>
          <w:spacing w:val="-4"/>
          <w:sz w:val="25"/>
          <w:szCs w:val="25"/>
          <w:lang w:eastAsia="ar-SA"/>
        </w:rPr>
        <w:t xml:space="preserve"> </w:t>
      </w:r>
      <w:r w:rsidRPr="00A42FBF">
        <w:rPr>
          <w:rFonts w:ascii="Times New Roman" w:hAnsi="Times New Roman" w:cs="Times New Roman"/>
          <w:bCs/>
          <w:iCs/>
          <w:spacing w:val="-4"/>
          <w:sz w:val="25"/>
          <w:szCs w:val="25"/>
          <w:lang w:eastAsia="ar-SA"/>
        </w:rPr>
        <w:t>тыс</w:t>
      </w:r>
      <w:r w:rsidRPr="00A42FBF">
        <w:rPr>
          <w:rFonts w:ascii="Times New Roman" w:hAnsi="Times New Roman" w:cs="Times New Roman"/>
          <w:spacing w:val="-4"/>
          <w:sz w:val="25"/>
          <w:szCs w:val="25"/>
          <w:lang w:eastAsia="ar-SA"/>
        </w:rPr>
        <w:t xml:space="preserve">. рублей, расходы – </w:t>
      </w:r>
      <w:r>
        <w:rPr>
          <w:rFonts w:ascii="Times New Roman" w:hAnsi="Times New Roman" w:cs="Times New Roman"/>
          <w:spacing w:val="-4"/>
          <w:sz w:val="25"/>
          <w:szCs w:val="25"/>
          <w:lang w:eastAsia="ar-SA"/>
        </w:rPr>
        <w:t>24 000,6</w:t>
      </w:r>
      <w:r w:rsidRPr="00A42FBF">
        <w:rPr>
          <w:rFonts w:ascii="Times New Roman" w:hAnsi="Times New Roman" w:cs="Times New Roman"/>
          <w:spacing w:val="-4"/>
          <w:sz w:val="25"/>
          <w:szCs w:val="25"/>
          <w:lang w:eastAsia="ar-SA"/>
        </w:rPr>
        <w:t xml:space="preserve"> тыс. рублей. Дефицит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составит 0,00 рублей.</w:t>
      </w:r>
    </w:p>
    <w:p w:rsidR="00B21AD6" w:rsidRPr="00A42FBF" w:rsidRDefault="00B21AD6" w:rsidP="00B21AD6">
      <w:pPr>
        <w:suppressAutoHyphens/>
        <w:spacing w:after="0" w:line="240" w:lineRule="auto"/>
        <w:ind w:firstLine="284"/>
        <w:jc w:val="both"/>
        <w:rPr>
          <w:rFonts w:ascii="Times New Roman" w:hAnsi="Times New Roman" w:cs="Times New Roman"/>
          <w:spacing w:val="-4"/>
          <w:sz w:val="25"/>
          <w:szCs w:val="25"/>
          <w:lang w:eastAsia="ar-SA"/>
        </w:rPr>
      </w:pPr>
      <w:r w:rsidRPr="00A42FBF">
        <w:rPr>
          <w:rFonts w:ascii="Times New Roman" w:hAnsi="Times New Roman" w:cs="Times New Roman"/>
          <w:spacing w:val="-4"/>
          <w:sz w:val="25"/>
          <w:szCs w:val="25"/>
          <w:lang w:eastAsia="ar-SA"/>
        </w:rPr>
        <w:t xml:space="preserve">      Проектом решения предлагается утвердить на 202</w:t>
      </w:r>
      <w:r>
        <w:rPr>
          <w:rFonts w:ascii="Times New Roman" w:hAnsi="Times New Roman" w:cs="Times New Roman"/>
          <w:spacing w:val="-4"/>
          <w:sz w:val="25"/>
          <w:szCs w:val="25"/>
          <w:lang w:eastAsia="ar-SA"/>
        </w:rPr>
        <w:t>6</w:t>
      </w:r>
      <w:r w:rsidRPr="00A42FBF">
        <w:rPr>
          <w:rFonts w:ascii="Times New Roman" w:hAnsi="Times New Roman" w:cs="Times New Roman"/>
          <w:spacing w:val="-4"/>
          <w:sz w:val="25"/>
          <w:szCs w:val="25"/>
          <w:lang w:eastAsia="ar-SA"/>
        </w:rPr>
        <w:t xml:space="preserve"> год доходы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в сумме </w:t>
      </w:r>
      <w:r>
        <w:rPr>
          <w:rFonts w:ascii="Times New Roman" w:hAnsi="Times New Roman" w:cs="Times New Roman"/>
          <w:spacing w:val="-4"/>
          <w:sz w:val="25"/>
          <w:szCs w:val="25"/>
          <w:lang w:eastAsia="ar-SA"/>
        </w:rPr>
        <w:t>26 212,6</w:t>
      </w:r>
      <w:r w:rsidRPr="00A42FBF">
        <w:rPr>
          <w:rFonts w:ascii="Times New Roman" w:hAnsi="Times New Roman" w:cs="Times New Roman"/>
          <w:spacing w:val="-4"/>
          <w:sz w:val="25"/>
          <w:szCs w:val="25"/>
          <w:lang w:eastAsia="ar-SA"/>
        </w:rPr>
        <w:t xml:space="preserve"> </w:t>
      </w:r>
      <w:r w:rsidRPr="00A42FBF">
        <w:rPr>
          <w:rFonts w:ascii="Times New Roman" w:hAnsi="Times New Roman" w:cs="Times New Roman"/>
          <w:bCs/>
          <w:iCs/>
          <w:spacing w:val="-4"/>
          <w:sz w:val="25"/>
          <w:szCs w:val="25"/>
          <w:lang w:eastAsia="ar-SA"/>
        </w:rPr>
        <w:t>тыс</w:t>
      </w:r>
      <w:r w:rsidRPr="00A42FBF">
        <w:rPr>
          <w:rFonts w:ascii="Times New Roman" w:hAnsi="Times New Roman" w:cs="Times New Roman"/>
          <w:spacing w:val="-4"/>
          <w:sz w:val="25"/>
          <w:szCs w:val="25"/>
          <w:lang w:eastAsia="ar-SA"/>
        </w:rPr>
        <w:t xml:space="preserve">. рублей, расходы – </w:t>
      </w:r>
      <w:r>
        <w:rPr>
          <w:rFonts w:ascii="Times New Roman" w:hAnsi="Times New Roman" w:cs="Times New Roman"/>
          <w:spacing w:val="-4"/>
          <w:sz w:val="25"/>
          <w:szCs w:val="25"/>
          <w:lang w:eastAsia="ar-SA"/>
        </w:rPr>
        <w:t>26 212,</w:t>
      </w:r>
      <w:proofErr w:type="gramStart"/>
      <w:r>
        <w:rPr>
          <w:rFonts w:ascii="Times New Roman" w:hAnsi="Times New Roman" w:cs="Times New Roman"/>
          <w:spacing w:val="-4"/>
          <w:sz w:val="25"/>
          <w:szCs w:val="25"/>
          <w:lang w:eastAsia="ar-SA"/>
        </w:rPr>
        <w:t>6</w:t>
      </w:r>
      <w:r w:rsidRPr="00A42FBF">
        <w:rPr>
          <w:rFonts w:ascii="Times New Roman" w:hAnsi="Times New Roman" w:cs="Times New Roman"/>
          <w:spacing w:val="-4"/>
          <w:sz w:val="25"/>
          <w:szCs w:val="25"/>
          <w:lang w:eastAsia="ar-SA"/>
        </w:rPr>
        <w:t xml:space="preserve">  тыс.</w:t>
      </w:r>
      <w:proofErr w:type="gramEnd"/>
      <w:r w:rsidRPr="00A42FBF">
        <w:rPr>
          <w:rFonts w:ascii="Times New Roman" w:hAnsi="Times New Roman" w:cs="Times New Roman"/>
          <w:spacing w:val="-4"/>
          <w:sz w:val="25"/>
          <w:szCs w:val="25"/>
          <w:lang w:eastAsia="ar-SA"/>
        </w:rPr>
        <w:t xml:space="preserve"> рублей, в том числе условно утвержденные расходы </w:t>
      </w:r>
      <w:r>
        <w:rPr>
          <w:rFonts w:ascii="Times New Roman" w:hAnsi="Times New Roman" w:cs="Times New Roman"/>
          <w:spacing w:val="-4"/>
          <w:sz w:val="25"/>
          <w:szCs w:val="25"/>
          <w:lang w:eastAsia="ar-SA"/>
        </w:rPr>
        <w:t>655,3</w:t>
      </w:r>
      <w:r w:rsidRPr="00A42FBF">
        <w:rPr>
          <w:rFonts w:ascii="Times New Roman" w:hAnsi="Times New Roman" w:cs="Times New Roman"/>
          <w:spacing w:val="-4"/>
          <w:sz w:val="25"/>
          <w:szCs w:val="25"/>
          <w:lang w:eastAsia="ar-SA"/>
        </w:rPr>
        <w:t xml:space="preserve"> тыс. рублей. Дефицит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составит 0,00 рублей.</w:t>
      </w:r>
    </w:p>
    <w:p w:rsidR="00B21AD6" w:rsidRPr="00A42FBF" w:rsidRDefault="00B21AD6" w:rsidP="00B21AD6">
      <w:pPr>
        <w:suppressAutoHyphens/>
        <w:spacing w:after="0" w:line="240" w:lineRule="auto"/>
        <w:ind w:firstLine="284"/>
        <w:jc w:val="both"/>
        <w:rPr>
          <w:rFonts w:ascii="Times New Roman" w:hAnsi="Times New Roman" w:cs="Times New Roman"/>
          <w:spacing w:val="-4"/>
          <w:sz w:val="25"/>
          <w:szCs w:val="25"/>
          <w:lang w:eastAsia="ar-SA"/>
        </w:rPr>
      </w:pPr>
      <w:r w:rsidRPr="00A42FBF">
        <w:rPr>
          <w:rFonts w:ascii="Times New Roman" w:hAnsi="Times New Roman" w:cs="Times New Roman"/>
          <w:spacing w:val="-4"/>
          <w:sz w:val="25"/>
          <w:szCs w:val="25"/>
          <w:lang w:eastAsia="ar-SA"/>
        </w:rPr>
        <w:t xml:space="preserve">      Проектом решения предлагается утвердить на 202</w:t>
      </w:r>
      <w:r>
        <w:rPr>
          <w:rFonts w:ascii="Times New Roman" w:hAnsi="Times New Roman" w:cs="Times New Roman"/>
          <w:spacing w:val="-4"/>
          <w:sz w:val="25"/>
          <w:szCs w:val="25"/>
          <w:lang w:eastAsia="ar-SA"/>
        </w:rPr>
        <w:t>7</w:t>
      </w:r>
      <w:r w:rsidRPr="00A42FBF">
        <w:rPr>
          <w:rFonts w:ascii="Times New Roman" w:hAnsi="Times New Roman" w:cs="Times New Roman"/>
          <w:spacing w:val="-4"/>
          <w:sz w:val="25"/>
          <w:szCs w:val="25"/>
          <w:lang w:eastAsia="ar-SA"/>
        </w:rPr>
        <w:t xml:space="preserve"> год доходы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в сумме </w:t>
      </w:r>
      <w:r>
        <w:rPr>
          <w:rFonts w:ascii="Times New Roman" w:hAnsi="Times New Roman" w:cs="Times New Roman"/>
          <w:spacing w:val="-4"/>
          <w:sz w:val="25"/>
          <w:szCs w:val="25"/>
          <w:lang w:eastAsia="ar-SA"/>
        </w:rPr>
        <w:t>29 221,9</w:t>
      </w:r>
      <w:r w:rsidRPr="00A42FBF">
        <w:rPr>
          <w:rFonts w:ascii="Times New Roman" w:hAnsi="Times New Roman" w:cs="Times New Roman"/>
          <w:spacing w:val="-4"/>
          <w:sz w:val="25"/>
          <w:szCs w:val="25"/>
          <w:lang w:eastAsia="ar-SA"/>
        </w:rPr>
        <w:t xml:space="preserve"> тыс. рублей, расходы </w:t>
      </w:r>
      <w:r>
        <w:rPr>
          <w:rFonts w:ascii="Times New Roman" w:hAnsi="Times New Roman" w:cs="Times New Roman"/>
          <w:spacing w:val="-4"/>
          <w:sz w:val="25"/>
          <w:szCs w:val="25"/>
          <w:lang w:eastAsia="ar-SA"/>
        </w:rPr>
        <w:t>29 221,9</w:t>
      </w:r>
      <w:r w:rsidRPr="00A42FBF">
        <w:rPr>
          <w:rFonts w:ascii="Times New Roman" w:hAnsi="Times New Roman" w:cs="Times New Roman"/>
          <w:spacing w:val="-4"/>
          <w:sz w:val="25"/>
          <w:szCs w:val="25"/>
          <w:lang w:eastAsia="ar-SA"/>
        </w:rPr>
        <w:t xml:space="preserve"> тыс. рублей, в том числе условно утвержденные расходы </w:t>
      </w:r>
      <w:r>
        <w:rPr>
          <w:rFonts w:ascii="Times New Roman" w:hAnsi="Times New Roman" w:cs="Times New Roman"/>
          <w:spacing w:val="-4"/>
          <w:sz w:val="25"/>
          <w:szCs w:val="25"/>
          <w:lang w:eastAsia="ar-SA"/>
        </w:rPr>
        <w:t>1461,1</w:t>
      </w:r>
      <w:r w:rsidRPr="00A42FBF">
        <w:rPr>
          <w:rFonts w:ascii="Times New Roman" w:hAnsi="Times New Roman" w:cs="Times New Roman"/>
          <w:spacing w:val="-4"/>
          <w:sz w:val="25"/>
          <w:szCs w:val="25"/>
          <w:lang w:eastAsia="ar-SA"/>
        </w:rPr>
        <w:t xml:space="preserve"> тыс. рублей. Дефицит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составит 0,00 рублей.</w:t>
      </w:r>
    </w:p>
    <w:p w:rsidR="00B21AD6" w:rsidRPr="00A42FBF" w:rsidRDefault="00B21AD6" w:rsidP="00B21AD6">
      <w:pPr>
        <w:suppressAutoHyphens/>
        <w:spacing w:after="0" w:line="240" w:lineRule="auto"/>
        <w:ind w:firstLine="284"/>
        <w:jc w:val="both"/>
        <w:rPr>
          <w:rFonts w:ascii="Times New Roman" w:hAnsi="Times New Roman" w:cs="Times New Roman"/>
          <w:spacing w:val="-4"/>
          <w:sz w:val="25"/>
          <w:szCs w:val="25"/>
          <w:lang w:eastAsia="ar-SA"/>
        </w:rPr>
      </w:pPr>
      <w:r w:rsidRPr="00A42FBF">
        <w:rPr>
          <w:rFonts w:ascii="Times New Roman" w:hAnsi="Times New Roman" w:cs="Times New Roman"/>
          <w:spacing w:val="-4"/>
          <w:sz w:val="25"/>
          <w:szCs w:val="25"/>
          <w:lang w:eastAsia="ar-SA"/>
        </w:rPr>
        <w:t xml:space="preserve">      Объем источников финансирования дефицита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составляет: на 202</w:t>
      </w:r>
      <w:r>
        <w:rPr>
          <w:rFonts w:ascii="Times New Roman" w:hAnsi="Times New Roman" w:cs="Times New Roman"/>
          <w:spacing w:val="-4"/>
          <w:sz w:val="25"/>
          <w:szCs w:val="25"/>
          <w:lang w:eastAsia="ar-SA"/>
        </w:rPr>
        <w:t>5</w:t>
      </w:r>
      <w:r w:rsidRPr="00A42FBF">
        <w:rPr>
          <w:rFonts w:ascii="Times New Roman" w:hAnsi="Times New Roman" w:cs="Times New Roman"/>
          <w:spacing w:val="-4"/>
          <w:sz w:val="25"/>
          <w:szCs w:val="25"/>
          <w:lang w:eastAsia="ar-SA"/>
        </w:rPr>
        <w:t xml:space="preserve"> год – 0,00 рублей, на 202</w:t>
      </w:r>
      <w:r>
        <w:rPr>
          <w:rFonts w:ascii="Times New Roman" w:hAnsi="Times New Roman" w:cs="Times New Roman"/>
          <w:spacing w:val="-4"/>
          <w:sz w:val="25"/>
          <w:szCs w:val="25"/>
          <w:lang w:eastAsia="ar-SA"/>
        </w:rPr>
        <w:t>6</w:t>
      </w:r>
      <w:r w:rsidRPr="00A42FBF">
        <w:rPr>
          <w:rFonts w:ascii="Times New Roman" w:hAnsi="Times New Roman" w:cs="Times New Roman"/>
          <w:spacing w:val="-4"/>
          <w:sz w:val="25"/>
          <w:szCs w:val="25"/>
          <w:lang w:eastAsia="ar-SA"/>
        </w:rPr>
        <w:t xml:space="preserve"> год – 0,00 рублей и на 202</w:t>
      </w:r>
      <w:r>
        <w:rPr>
          <w:rFonts w:ascii="Times New Roman" w:hAnsi="Times New Roman" w:cs="Times New Roman"/>
          <w:spacing w:val="-4"/>
          <w:sz w:val="25"/>
          <w:szCs w:val="25"/>
          <w:lang w:eastAsia="ar-SA"/>
        </w:rPr>
        <w:t>7</w:t>
      </w:r>
      <w:r w:rsidRPr="00A42FBF">
        <w:rPr>
          <w:rFonts w:ascii="Times New Roman" w:hAnsi="Times New Roman" w:cs="Times New Roman"/>
          <w:spacing w:val="-4"/>
          <w:sz w:val="25"/>
          <w:szCs w:val="25"/>
          <w:lang w:eastAsia="ar-SA"/>
        </w:rPr>
        <w:t xml:space="preserve"> год – 0,00 рублей.</w:t>
      </w:r>
    </w:p>
    <w:p w:rsidR="00B21AD6" w:rsidRDefault="00B21AD6" w:rsidP="00B21AD6">
      <w:pPr>
        <w:suppressAutoHyphens/>
        <w:spacing w:after="0" w:line="240" w:lineRule="auto"/>
        <w:ind w:firstLine="284"/>
        <w:jc w:val="both"/>
        <w:rPr>
          <w:rFonts w:ascii="Times New Roman" w:hAnsi="Times New Roman" w:cs="Times New Roman"/>
        </w:rPr>
      </w:pPr>
      <w:r w:rsidRPr="00A42FBF">
        <w:rPr>
          <w:rFonts w:ascii="Times New Roman" w:hAnsi="Times New Roman" w:cs="Times New Roman"/>
          <w:spacing w:val="-4"/>
          <w:sz w:val="25"/>
          <w:szCs w:val="25"/>
          <w:lang w:eastAsia="ar-SA"/>
        </w:rPr>
        <w:t xml:space="preserve">      Таким образом, показатели бюджета муниципального округа </w:t>
      </w:r>
      <w:r>
        <w:rPr>
          <w:rFonts w:ascii="Times New Roman" w:hAnsi="Times New Roman" w:cs="Times New Roman"/>
          <w:bCs/>
          <w:spacing w:val="-4"/>
          <w:sz w:val="25"/>
          <w:szCs w:val="25"/>
          <w:lang w:eastAsia="ar-SA"/>
        </w:rPr>
        <w:t>Останкинский</w:t>
      </w:r>
      <w:r w:rsidRPr="00A42FBF">
        <w:rPr>
          <w:rFonts w:ascii="Times New Roman" w:hAnsi="Times New Roman" w:cs="Times New Roman"/>
          <w:spacing w:val="-4"/>
          <w:sz w:val="25"/>
          <w:szCs w:val="25"/>
          <w:lang w:eastAsia="ar-SA"/>
        </w:rPr>
        <w:t xml:space="preserve"> </w:t>
      </w:r>
      <w:r w:rsidRPr="00A42FBF">
        <w:rPr>
          <w:rFonts w:ascii="Times New Roman" w:hAnsi="Times New Roman" w:cs="Times New Roman"/>
          <w:bCs/>
          <w:spacing w:val="-4"/>
          <w:sz w:val="25"/>
          <w:szCs w:val="25"/>
          <w:lang w:eastAsia="ar-SA"/>
        </w:rPr>
        <w:t>на 202</w:t>
      </w:r>
      <w:r>
        <w:rPr>
          <w:rFonts w:ascii="Times New Roman" w:hAnsi="Times New Roman" w:cs="Times New Roman"/>
          <w:bCs/>
          <w:spacing w:val="-4"/>
          <w:sz w:val="25"/>
          <w:szCs w:val="25"/>
          <w:lang w:eastAsia="ar-SA"/>
        </w:rPr>
        <w:t>5</w:t>
      </w:r>
      <w:r w:rsidRPr="00A42FBF">
        <w:rPr>
          <w:rFonts w:ascii="Times New Roman" w:hAnsi="Times New Roman" w:cs="Times New Roman"/>
          <w:bCs/>
          <w:spacing w:val="-4"/>
          <w:sz w:val="25"/>
          <w:szCs w:val="25"/>
          <w:lang w:eastAsia="ar-SA"/>
        </w:rPr>
        <w:t xml:space="preserve"> год и плановый период </w:t>
      </w:r>
      <w:r w:rsidRPr="00A42FBF">
        <w:rPr>
          <w:rFonts w:ascii="Times New Roman" w:hAnsi="Times New Roman" w:cs="Times New Roman"/>
          <w:spacing w:val="-4"/>
          <w:sz w:val="25"/>
          <w:szCs w:val="25"/>
          <w:lang w:eastAsia="ar-SA"/>
        </w:rPr>
        <w:t>202</w:t>
      </w:r>
      <w:r>
        <w:rPr>
          <w:rFonts w:ascii="Times New Roman" w:hAnsi="Times New Roman" w:cs="Times New Roman"/>
          <w:spacing w:val="-4"/>
          <w:sz w:val="25"/>
          <w:szCs w:val="25"/>
          <w:lang w:eastAsia="ar-SA"/>
        </w:rPr>
        <w:t>6</w:t>
      </w:r>
      <w:r w:rsidRPr="00A42FBF">
        <w:rPr>
          <w:rFonts w:ascii="Times New Roman" w:hAnsi="Times New Roman" w:cs="Times New Roman"/>
          <w:spacing w:val="-4"/>
          <w:sz w:val="25"/>
          <w:szCs w:val="25"/>
          <w:lang w:eastAsia="ar-SA"/>
        </w:rPr>
        <w:t xml:space="preserve"> и 202</w:t>
      </w:r>
      <w:r>
        <w:rPr>
          <w:rFonts w:ascii="Times New Roman" w:hAnsi="Times New Roman" w:cs="Times New Roman"/>
          <w:spacing w:val="-4"/>
          <w:sz w:val="25"/>
          <w:szCs w:val="25"/>
          <w:lang w:eastAsia="ar-SA"/>
        </w:rPr>
        <w:t>7</w:t>
      </w:r>
      <w:r w:rsidRPr="00A42FBF">
        <w:rPr>
          <w:rFonts w:ascii="Times New Roman" w:hAnsi="Times New Roman" w:cs="Times New Roman"/>
          <w:spacing w:val="-4"/>
          <w:sz w:val="25"/>
          <w:szCs w:val="25"/>
          <w:lang w:eastAsia="ar-SA"/>
        </w:rPr>
        <w:t xml:space="preserve"> годов, предусмотренные проектом решения, сбалансированы.</w:t>
      </w:r>
      <w:r>
        <w:rPr>
          <w:rFonts w:ascii="Times New Roman" w:hAnsi="Times New Roman" w:cs="Times New Roman"/>
        </w:rPr>
        <w:t xml:space="preserve">            </w:t>
      </w:r>
    </w:p>
    <w:bookmarkEnd w:id="0"/>
    <w:p w:rsidR="00B21AD6" w:rsidRDefault="00B21AD6"/>
    <w:sectPr w:rsidR="00B21AD6" w:rsidSect="00B21AD6">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5BFB" w:rsidRDefault="001D5BFB">
      <w:pPr>
        <w:spacing w:after="0" w:line="240" w:lineRule="auto"/>
      </w:pPr>
      <w:r>
        <w:separator/>
      </w:r>
    </w:p>
  </w:endnote>
  <w:endnote w:type="continuationSeparator" w:id="0">
    <w:p w:rsidR="001D5BFB" w:rsidRDefault="001D5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5E" w:rsidRDefault="00E4495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5E" w:rsidRDefault="00E4495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5E" w:rsidRDefault="00E4495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5BFB" w:rsidRDefault="001D5BFB">
      <w:pPr>
        <w:spacing w:after="0" w:line="240" w:lineRule="auto"/>
      </w:pPr>
      <w:r>
        <w:separator/>
      </w:r>
    </w:p>
  </w:footnote>
  <w:footnote w:type="continuationSeparator" w:id="0">
    <w:p w:rsidR="001D5BFB" w:rsidRDefault="001D5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5E" w:rsidRDefault="00E4495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5E" w:rsidRPr="00351B26" w:rsidRDefault="00E4495E" w:rsidP="00E4495E">
    <w:pPr>
      <w:pStyle w:val="ae"/>
      <w:tabs>
        <w:tab w:val="clear" w:pos="4677"/>
        <w:tab w:val="clear" w:pos="9355"/>
        <w:tab w:val="left" w:pos="1331"/>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95E" w:rsidRDefault="00E4495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15:restartNumberingAfterBreak="0">
    <w:nsid w:val="0FAA2C05"/>
    <w:multiLevelType w:val="hybridMultilevel"/>
    <w:tmpl w:val="973A2826"/>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cs="Times New Roman" w:hint="default"/>
        <w:b w:val="0"/>
        <w:color w:val="auto"/>
        <w:sz w:val="24"/>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start w:val="1"/>
      <w:numFmt w:val="decimal"/>
      <w:lvlText w:val="%1.%3.%4.%5.%6.%7.%8.%9"/>
      <w:lvlJc w:val="left"/>
      <w:pPr>
        <w:tabs>
          <w:tab w:val="num" w:pos="1440"/>
        </w:tabs>
        <w:ind w:left="1440" w:hanging="1440"/>
      </w:pPr>
      <w:rPr>
        <w:rFonts w:ascii="Times New Roman" w:hAnsi="Times New Roman" w:cs="Times New Roman" w:hint="default"/>
        <w:b w:val="0"/>
        <w:color w:val="auto"/>
        <w:sz w:val="24"/>
      </w:rPr>
    </w:lvl>
  </w:abstractNum>
  <w:abstractNum w:abstractNumId="3" w15:restartNumberingAfterBreak="0">
    <w:nsid w:val="30DF159D"/>
    <w:multiLevelType w:val="hybridMultilevel"/>
    <w:tmpl w:val="9DE03CAA"/>
    <w:lvl w:ilvl="0" w:tplc="7B48119A">
      <w:start w:val="1"/>
      <w:numFmt w:val="decimal"/>
      <w:lvlText w:val="%1."/>
      <w:lvlJc w:val="left"/>
      <w:pPr>
        <w:ind w:left="1353"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3D82528E"/>
    <w:multiLevelType w:val="hybridMultilevel"/>
    <w:tmpl w:val="779AD850"/>
    <w:lvl w:ilvl="0" w:tplc="38767884">
      <w:start w:val="1"/>
      <w:numFmt w:val="decimal"/>
      <w:lvlText w:val="%1."/>
      <w:lvlJc w:val="left"/>
      <w:pPr>
        <w:ind w:left="1215" w:hanging="360"/>
      </w:pPr>
      <w:rPr>
        <w:rFonts w:ascii="Times New Roman" w:hAnsi="Times New Roman" w:cs="Times New Roman"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5" w15:restartNumberingAfterBreak="0">
    <w:nsid w:val="4C756BD5"/>
    <w:multiLevelType w:val="hybridMultilevel"/>
    <w:tmpl w:val="85BE6046"/>
    <w:lvl w:ilvl="0" w:tplc="E3782E32">
      <w:start w:val="1"/>
      <w:numFmt w:val="decimal"/>
      <w:lvlText w:val="%1."/>
      <w:lvlJc w:val="left"/>
      <w:pPr>
        <w:ind w:left="1353" w:hanging="360"/>
      </w:pPr>
      <w:rPr>
        <w:rFonts w:cs="Calibri" w:hint="default"/>
        <w:i w:val="0"/>
        <w:iCs w:val="0"/>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6" w15:restartNumberingAfterBreak="0">
    <w:nsid w:val="71701606"/>
    <w:multiLevelType w:val="multilevel"/>
    <w:tmpl w:val="4844A690"/>
    <w:lvl w:ilvl="0">
      <w:start w:val="1"/>
      <w:numFmt w:val="decimal"/>
      <w:lvlText w:val="%1."/>
      <w:lvlJc w:val="left"/>
      <w:pPr>
        <w:ind w:left="927" w:hanging="360"/>
      </w:pPr>
      <w:rPr>
        <w:rFonts w:hint="default"/>
      </w:rPr>
    </w:lvl>
    <w:lvl w:ilvl="1">
      <w:start w:val="1"/>
      <w:numFmt w:val="decimal"/>
      <w:isLgl/>
      <w:lvlText w:val="%1.%2."/>
      <w:lvlJc w:val="left"/>
      <w:pPr>
        <w:ind w:left="1571" w:hanging="720"/>
      </w:pPr>
      <w:rPr>
        <w:rFonts w:ascii="Times New Roman" w:hAnsi="Times New Roman" w:cs="Times New Roman" w:hint="default"/>
        <w:b w:val="0"/>
        <w:bCs/>
        <w:i w:val="0"/>
        <w:iCs/>
        <w:sz w:val="26"/>
        <w:szCs w:val="26"/>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num w:numId="1">
    <w:abstractNumId w:val="5"/>
  </w:num>
  <w:num w:numId="2">
    <w:abstractNumId w:val="2"/>
    <w:lvlOverride w:ilvl="0">
      <w:startOverride w:val="2020"/>
    </w:lvlOverride>
    <w:lvlOverride w:ilvl="1"/>
    <w:lvlOverride w:ilvl="2"/>
    <w:lvlOverride w:ilvl="3"/>
    <w:lvlOverride w:ilvl="4"/>
    <w:lvlOverride w:ilvl="5"/>
    <w:lvlOverride w:ilvl="6"/>
    <w:lvlOverride w:ilvl="7"/>
    <w:lvlOverride w:ilvl="8">
      <w:startOverride w:val="1"/>
    </w:lvlOverride>
  </w:num>
  <w:num w:numId="3">
    <w:abstractNumId w:val="1"/>
  </w:num>
  <w:num w:numId="4">
    <w:abstractNumId w:val="4"/>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D6"/>
    <w:rsid w:val="001D5BFB"/>
    <w:rsid w:val="002C7483"/>
    <w:rsid w:val="009F2AAA"/>
    <w:rsid w:val="00B21AD6"/>
    <w:rsid w:val="00E44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8D532"/>
  <w15:chartTrackingRefBased/>
  <w15:docId w15:val="{0A97CE3A-EE43-48BB-8740-2DFF59DBC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1AD6"/>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uiPriority w:val="99"/>
    <w:qFormat/>
    <w:rsid w:val="00B21AD6"/>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 Знак13,Знак13 Знак,Знак13,Заголовок 2 Знак2,Заголовок 2 Знак1 Знак,Заголовок 2 Знак Знак Знак, Знак13 Знак Знак Знак,Заголовок 2 Знак Знак1"/>
    <w:basedOn w:val="a"/>
    <w:next w:val="a"/>
    <w:link w:val="21"/>
    <w:uiPriority w:val="99"/>
    <w:qFormat/>
    <w:rsid w:val="00B21AD6"/>
    <w:pPr>
      <w:keepNext/>
      <w:spacing w:before="240" w:after="60"/>
      <w:outlineLvl w:val="1"/>
    </w:pPr>
    <w:rPr>
      <w:rFonts w:ascii="Cambria" w:hAnsi="Cambria" w:cs="Times New Roman"/>
      <w:b/>
      <w:bCs/>
      <w:i/>
      <w:iCs/>
      <w:sz w:val="28"/>
      <w:szCs w:val="28"/>
      <w:lang w:val="x-none"/>
    </w:rPr>
  </w:style>
  <w:style w:type="paragraph" w:styleId="3">
    <w:name w:val="heading 3"/>
    <w:aliases w:val=" Знак12 Знак, Знак12,Знак12 Знак,Знак12,Заголовок 3 Знак2,Заголовок 3 Знак1 Знак,Заголовок 3 Знак Знак Знак, Знак12 Знак Знак Знак,Заголовок 3 Знак Знак1"/>
    <w:basedOn w:val="a"/>
    <w:next w:val="a"/>
    <w:link w:val="31"/>
    <w:uiPriority w:val="99"/>
    <w:qFormat/>
    <w:rsid w:val="00B21AD6"/>
    <w:pPr>
      <w:keepNext/>
      <w:spacing w:before="240" w:after="60" w:line="240" w:lineRule="auto"/>
      <w:outlineLvl w:val="2"/>
    </w:pPr>
    <w:rPr>
      <w:rFonts w:ascii="Cambria" w:hAnsi="Cambria" w:cs="Times New Roman"/>
      <w:b/>
      <w:bCs/>
      <w:sz w:val="26"/>
      <w:szCs w:val="26"/>
      <w:lang w:val="x-none" w:eastAsia="x-none"/>
    </w:rPr>
  </w:style>
  <w:style w:type="paragraph" w:styleId="4">
    <w:name w:val="heading 4"/>
    <w:basedOn w:val="a"/>
    <w:next w:val="a"/>
    <w:link w:val="40"/>
    <w:qFormat/>
    <w:rsid w:val="00B21AD6"/>
    <w:pPr>
      <w:keepNext/>
      <w:spacing w:before="240" w:after="60"/>
      <w:outlineLvl w:val="3"/>
    </w:pPr>
    <w:rPr>
      <w:rFonts w:ascii="Times New Roman" w:hAnsi="Times New Roman" w:cs="Times New Roman"/>
      <w:b/>
      <w:bCs/>
      <w:sz w:val="28"/>
      <w:szCs w:val="28"/>
      <w:lang w:val="x-none"/>
    </w:rPr>
  </w:style>
  <w:style w:type="paragraph" w:styleId="5">
    <w:name w:val="heading 5"/>
    <w:aliases w:val=" Знак11 Знак, Знак11,Знак11 Знак,Знак11,Заголовок 5 Знак2,Заголовок 5 Знак1 Знак,Заголовок 5 Знак Знак Знак, Знак11 Знак Знак Знак,Заголовок 5 Знак Знак1"/>
    <w:basedOn w:val="a"/>
    <w:next w:val="a"/>
    <w:link w:val="51"/>
    <w:uiPriority w:val="99"/>
    <w:qFormat/>
    <w:rsid w:val="00B21AD6"/>
    <w:pPr>
      <w:spacing w:before="240" w:after="60" w:line="240" w:lineRule="auto"/>
      <w:outlineLvl w:val="4"/>
    </w:pPr>
    <w:rPr>
      <w:rFonts w:cs="Times New Roman"/>
      <w:b/>
      <w:bCs/>
      <w:i/>
      <w:iCs/>
      <w:sz w:val="26"/>
      <w:szCs w:val="26"/>
      <w:lang w:val="x-none" w:eastAsia="x-none"/>
    </w:rPr>
  </w:style>
  <w:style w:type="paragraph" w:styleId="6">
    <w:name w:val="heading 6"/>
    <w:basedOn w:val="a"/>
    <w:next w:val="a"/>
    <w:link w:val="60"/>
    <w:qFormat/>
    <w:rsid w:val="00B21AD6"/>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uiPriority w:val="99"/>
    <w:qFormat/>
    <w:rsid w:val="00B21AD6"/>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B21AD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rsid w:val="00B21AD6"/>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uiPriority w:val="9"/>
    <w:semiHidden/>
    <w:rsid w:val="00B21AD6"/>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rsid w:val="00B21AD6"/>
    <w:rPr>
      <w:rFonts w:ascii="Times New Roman" w:eastAsia="Times New Roman" w:hAnsi="Times New Roman" w:cs="Times New Roman"/>
      <w:b/>
      <w:bCs/>
      <w:sz w:val="28"/>
      <w:szCs w:val="28"/>
      <w:lang w:val="x-none"/>
    </w:rPr>
  </w:style>
  <w:style w:type="character" w:customStyle="1" w:styleId="50">
    <w:name w:val="Заголовок 5 Знак"/>
    <w:basedOn w:val="a0"/>
    <w:uiPriority w:val="9"/>
    <w:semiHidden/>
    <w:rsid w:val="00B21AD6"/>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rsid w:val="00B21AD6"/>
    <w:rPr>
      <w:rFonts w:ascii="Times New Roman" w:eastAsia="Times New Roman" w:hAnsi="Times New Roman" w:cs="Times New Roman"/>
      <w:b/>
      <w:bCs/>
      <w:lang w:eastAsia="ru-RU"/>
    </w:rPr>
  </w:style>
  <w:style w:type="character" w:customStyle="1" w:styleId="90">
    <w:name w:val="Заголовок 9 Знак"/>
    <w:basedOn w:val="a0"/>
    <w:link w:val="9"/>
    <w:uiPriority w:val="99"/>
    <w:rsid w:val="00B21AD6"/>
    <w:rPr>
      <w:rFonts w:ascii="Calibri Light" w:eastAsia="Times New Roman" w:hAnsi="Calibri Light" w:cs="Times New Roman"/>
      <w:lang w:eastAsia="ru-RU"/>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B21AD6"/>
    <w:rPr>
      <w:rFonts w:ascii="Times New Roman" w:eastAsia="Times New Roman" w:hAnsi="Times New Roman" w:cs="Times New Roman"/>
      <w:lang w:eastAsia="ru-RU"/>
    </w:rPr>
  </w:style>
  <w:style w:type="character" w:customStyle="1" w:styleId="21">
    <w:name w:val="Заголовок 2 Знак1"/>
    <w:aliases w:val=" Знак13 Знак Знак, Знак13 Знак2,Знак13 Знак Знак,Знак13 Знак2,Заголовок 2 Знак2 Знак1,Заголовок 2 Знак1 Знак Знак1,Заголовок 2 Знак Знак Знак Знак1, Знак13 Знак Знак Знак Знак1,Заголовок 2 Знак Знак1 Знак1"/>
    <w:link w:val="2"/>
    <w:uiPriority w:val="99"/>
    <w:locked/>
    <w:rsid w:val="00B21AD6"/>
    <w:rPr>
      <w:rFonts w:ascii="Cambria" w:eastAsia="Times New Roman" w:hAnsi="Cambria" w:cs="Times New Roman"/>
      <w:b/>
      <w:bCs/>
      <w:i/>
      <w:iCs/>
      <w:sz w:val="28"/>
      <w:szCs w:val="28"/>
      <w:lang w:val="x-none"/>
    </w:rPr>
  </w:style>
  <w:style w:type="character" w:customStyle="1" w:styleId="31">
    <w:name w:val="Заголовок 3 Знак1"/>
    <w:aliases w:val=" Знак12 Знак Знак, Знак12 Знак2,Знак12 Знак Знак,Знак12 Знак2,Заголовок 3 Знак2 Знак1,Заголовок 3 Знак1 Знак Знак1,Заголовок 3 Знак Знак Знак Знак1, Знак12 Знак Знак Знак Знак1,Заголовок 3 Знак Знак1 Знак1"/>
    <w:link w:val="3"/>
    <w:uiPriority w:val="99"/>
    <w:locked/>
    <w:rsid w:val="00B21AD6"/>
    <w:rPr>
      <w:rFonts w:ascii="Cambria" w:eastAsia="Times New Roman" w:hAnsi="Cambria" w:cs="Times New Roman"/>
      <w:b/>
      <w:bCs/>
      <w:sz w:val="26"/>
      <w:szCs w:val="26"/>
      <w:lang w:val="x-none" w:eastAsia="x-none"/>
    </w:rPr>
  </w:style>
  <w:style w:type="character" w:customStyle="1" w:styleId="51">
    <w:name w:val="Заголовок 5 Знак1"/>
    <w:aliases w:val=" Знак11 Знак Знак, Знак11 Знак2,Знак11 Знак Знак,Знак11 Знак2,Заголовок 5 Знак2 Знак1,Заголовок 5 Знак1 Знак Знак1,Заголовок 5 Знак Знак Знак Знак1, Знак11 Знак Знак Знак Знак1,Заголовок 5 Знак Знак1 Знак1"/>
    <w:link w:val="5"/>
    <w:uiPriority w:val="99"/>
    <w:locked/>
    <w:rsid w:val="00B21AD6"/>
    <w:rPr>
      <w:rFonts w:ascii="Calibri" w:eastAsia="Times New Roman" w:hAnsi="Calibri" w:cs="Times New Roman"/>
      <w:b/>
      <w:bCs/>
      <w:i/>
      <w:iCs/>
      <w:sz w:val="26"/>
      <w:szCs w:val="26"/>
      <w:lang w:val="x-none" w:eastAsia="x-none"/>
    </w:rPr>
  </w:style>
  <w:style w:type="paragraph" w:customStyle="1" w:styleId="ConsNonformat">
    <w:name w:val="ConsNonformat"/>
    <w:uiPriority w:val="99"/>
    <w:qFormat/>
    <w:rsid w:val="00B21AD6"/>
    <w:pPr>
      <w:widowControl w:val="0"/>
      <w:snapToGrid w:val="0"/>
      <w:spacing w:after="0" w:line="240" w:lineRule="auto"/>
    </w:pPr>
    <w:rPr>
      <w:rFonts w:ascii="Courier New" w:eastAsia="Times New Roman" w:hAnsi="Courier New" w:cs="Courier New"/>
      <w:sz w:val="20"/>
      <w:szCs w:val="20"/>
      <w:lang w:eastAsia="ru-RU"/>
    </w:rPr>
  </w:style>
  <w:style w:type="paragraph" w:styleId="a3">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22"/>
    <w:qFormat/>
    <w:rsid w:val="00B21AD6"/>
    <w:pPr>
      <w:spacing w:after="120" w:line="240" w:lineRule="auto"/>
    </w:pPr>
    <w:rPr>
      <w:rFonts w:ascii="Times New Roman" w:hAnsi="Times New Roman" w:cs="Times New Roman"/>
      <w:lang w:eastAsia="ru-RU"/>
    </w:rPr>
  </w:style>
  <w:style w:type="character" w:customStyle="1" w:styleId="a4">
    <w:name w:val="Основной текст Знак"/>
    <w:basedOn w:val="a0"/>
    <w:uiPriority w:val="99"/>
    <w:semiHidden/>
    <w:rsid w:val="00B21AD6"/>
    <w:rPr>
      <w:rFonts w:ascii="Calibri" w:eastAsia="Times New Roman" w:hAnsi="Calibri" w:cs="Calibri"/>
    </w:rPr>
  </w:style>
  <w:style w:type="character" w:customStyle="1" w:styleId="22">
    <w:name w:val="Основной текст Знак2"/>
    <w:aliases w:val=" Знак10 Знак Знак, Знак10 Знак1,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2, Знак10 Знак2 Знак1"/>
    <w:link w:val="a3"/>
    <w:locked/>
    <w:rsid w:val="00B21AD6"/>
    <w:rPr>
      <w:rFonts w:ascii="Times New Roman" w:eastAsia="Times New Roman" w:hAnsi="Times New Roman" w:cs="Times New Roman"/>
      <w:lang w:eastAsia="ru-RU"/>
    </w:rPr>
  </w:style>
  <w:style w:type="paragraph" w:customStyle="1" w:styleId="a5">
    <w:name w:val="Знак"/>
    <w:basedOn w:val="a"/>
    <w:next w:val="2"/>
    <w:autoRedefine/>
    <w:uiPriority w:val="99"/>
    <w:rsid w:val="00B21AD6"/>
    <w:pPr>
      <w:spacing w:after="160" w:line="240" w:lineRule="exact"/>
    </w:pPr>
    <w:rPr>
      <w:rFonts w:ascii="Times New Roman" w:hAnsi="Times New Roman" w:cs="Times New Roman"/>
      <w:sz w:val="20"/>
      <w:szCs w:val="20"/>
      <w:lang w:val="en-US"/>
    </w:rPr>
  </w:style>
  <w:style w:type="paragraph" w:styleId="32">
    <w:name w:val="Body Text 3"/>
    <w:aliases w:val=" Знак9 Знак, Знак9,Основной текст 3 Знак3,Основной текст 3 Знак2 Знак,Основной текст 3 Знак Знак Знак, Знак9 Знак Знак Знак, Знак9 Знак1 Знак,Основной текст 3 Знак Знак1, Знак9 Знак Знак1, Знак9 Знак2,Знак9 Знак"/>
    <w:basedOn w:val="a"/>
    <w:link w:val="320"/>
    <w:qFormat/>
    <w:rsid w:val="00B21AD6"/>
    <w:pPr>
      <w:spacing w:after="120" w:line="240" w:lineRule="auto"/>
    </w:pPr>
    <w:rPr>
      <w:rFonts w:ascii="Times New Roman" w:hAnsi="Times New Roman" w:cs="Times New Roman"/>
      <w:sz w:val="16"/>
      <w:szCs w:val="16"/>
      <w:lang w:eastAsia="ru-RU"/>
    </w:rPr>
  </w:style>
  <w:style w:type="character" w:customStyle="1" w:styleId="33">
    <w:name w:val="Основной текст 3 Знак"/>
    <w:basedOn w:val="a0"/>
    <w:uiPriority w:val="99"/>
    <w:semiHidden/>
    <w:rsid w:val="00B21AD6"/>
    <w:rPr>
      <w:rFonts w:ascii="Calibri" w:eastAsia="Times New Roman" w:hAnsi="Calibri" w:cs="Calibri"/>
      <w:sz w:val="16"/>
      <w:szCs w:val="16"/>
    </w:rPr>
  </w:style>
  <w:style w:type="character" w:customStyle="1" w:styleId="320">
    <w:name w:val="Основной текст 3 Знак2"/>
    <w:aliases w:val=" Знак9 Знак Знак, Знак9 Знак1,Основной текст 3 Знак3 Знак1,Основной текст 3 Знак2 Знак Знак1,Основной текст 3 Знак Знак Знак Знак1, Знак9 Знак Знак Знак Знак1, Знак9 Знак1 Знак Знак1,Основной текст 3 Знак Знак1 Знак1"/>
    <w:link w:val="32"/>
    <w:locked/>
    <w:rsid w:val="00B21AD6"/>
    <w:rPr>
      <w:rFonts w:ascii="Times New Roman" w:eastAsia="Times New Roman" w:hAnsi="Times New Roman" w:cs="Times New Roman"/>
      <w:sz w:val="16"/>
      <w:szCs w:val="16"/>
      <w:lang w:eastAsia="ru-RU"/>
    </w:rPr>
  </w:style>
  <w:style w:type="paragraph" w:styleId="a6">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34"/>
    <w:qFormat/>
    <w:rsid w:val="00B21AD6"/>
    <w:pPr>
      <w:spacing w:after="120" w:line="240" w:lineRule="auto"/>
      <w:ind w:left="283"/>
    </w:pPr>
    <w:rPr>
      <w:rFonts w:ascii="Times New Roman" w:hAnsi="Times New Roman" w:cs="Times New Roman"/>
      <w:lang w:eastAsia="ru-RU"/>
    </w:rPr>
  </w:style>
  <w:style w:type="character" w:customStyle="1" w:styleId="a7">
    <w:name w:val="Основной текст с отступом Знак"/>
    <w:basedOn w:val="a0"/>
    <w:rsid w:val="00B21AD6"/>
    <w:rPr>
      <w:rFonts w:ascii="Calibri" w:eastAsia="Times New Roman" w:hAnsi="Calibri" w:cs="Calibri"/>
    </w:rPr>
  </w:style>
  <w:style w:type="character" w:customStyle="1" w:styleId="34">
    <w:name w:val="Основной текст с отступом Знак3"/>
    <w:aliases w:val="Основной текст с отступом Знак2 Знак1,Основной текст с отступом Знак3 Знак Знак,Основной текст с отступом Знак2 Знак1 Знак1 Знак,Основной текст с отступом Знак3 Знак Знак Знак Знак"/>
    <w:link w:val="a6"/>
    <w:locked/>
    <w:rsid w:val="00B21AD6"/>
    <w:rPr>
      <w:rFonts w:ascii="Times New Roman" w:eastAsia="Times New Roman" w:hAnsi="Times New Roman" w:cs="Times New Roman"/>
      <w:lang w:eastAsia="ru-RU"/>
    </w:rPr>
  </w:style>
  <w:style w:type="paragraph" w:customStyle="1" w:styleId="ConsNormal">
    <w:name w:val="ConsNormal"/>
    <w:uiPriority w:val="99"/>
    <w:qFormat/>
    <w:rsid w:val="00B21AD6"/>
    <w:pPr>
      <w:widowControl w:val="0"/>
      <w:spacing w:after="0" w:line="240" w:lineRule="auto"/>
      <w:ind w:right="19772" w:firstLine="720"/>
    </w:pPr>
    <w:rPr>
      <w:rFonts w:ascii="Arial" w:eastAsia="Times New Roman" w:hAnsi="Arial" w:cs="Arial"/>
      <w:sz w:val="20"/>
      <w:szCs w:val="20"/>
      <w:lang w:eastAsia="ru-RU"/>
    </w:rPr>
  </w:style>
  <w:style w:type="paragraph" w:styleId="a8">
    <w:name w:val="Balloon Text"/>
    <w:aliases w:val=" Знак7 Знак,Знак7 Знак,Текст выноски Знак3,Текст выноски Знак2 Знак,Текст выноски Знак Знак Знак, Знак7 Знак Знак Знак,Текст выноски Знак Знак1, Знак7 Знак Знак1"/>
    <w:basedOn w:val="a"/>
    <w:link w:val="23"/>
    <w:qFormat/>
    <w:rsid w:val="00B21AD6"/>
    <w:pPr>
      <w:spacing w:after="0" w:line="240" w:lineRule="auto"/>
    </w:pPr>
    <w:rPr>
      <w:rFonts w:ascii="Tahoma" w:hAnsi="Tahoma" w:cs="Times New Roman"/>
      <w:sz w:val="16"/>
      <w:szCs w:val="16"/>
      <w:lang w:val="x-none"/>
    </w:rPr>
  </w:style>
  <w:style w:type="character" w:customStyle="1" w:styleId="a9">
    <w:name w:val="Текст выноски Знак"/>
    <w:basedOn w:val="a0"/>
    <w:uiPriority w:val="99"/>
    <w:semiHidden/>
    <w:rsid w:val="00B21AD6"/>
    <w:rPr>
      <w:rFonts w:ascii="Segoe UI" w:eastAsia="Times New Roman" w:hAnsi="Segoe UI" w:cs="Segoe UI"/>
      <w:sz w:val="18"/>
      <w:szCs w:val="18"/>
    </w:rPr>
  </w:style>
  <w:style w:type="character" w:customStyle="1" w:styleId="23">
    <w:name w:val="Текст выноски Знак2"/>
    <w:aliases w:val=" Знак7 Знак Знак,Знак7 Знак Знак,Текст выноски Знак3 Знак1,Текст выноски Знак2 Знак Знак1,Текст выноски Знак Знак Знак Знак1, Знак7 Знак Знак Знак Знак1,Текст выноски Знак Знак1 Знак1, Знак7 Знак Знак1 Знак1"/>
    <w:link w:val="a8"/>
    <w:locked/>
    <w:rsid w:val="00B21AD6"/>
    <w:rPr>
      <w:rFonts w:ascii="Tahoma" w:eastAsia="Times New Roman" w:hAnsi="Tahoma" w:cs="Times New Roman"/>
      <w:sz w:val="16"/>
      <w:szCs w:val="16"/>
      <w:lang w:val="x-none"/>
    </w:rPr>
  </w:style>
  <w:style w:type="character" w:styleId="aa">
    <w:name w:val="Hyperlink"/>
    <w:uiPriority w:val="99"/>
    <w:rsid w:val="00B21AD6"/>
    <w:rPr>
      <w:rFonts w:cs="Times New Roman"/>
      <w:color w:val="0000FF"/>
      <w:u w:val="single"/>
    </w:rPr>
  </w:style>
  <w:style w:type="paragraph" w:customStyle="1" w:styleId="Default">
    <w:name w:val="Default"/>
    <w:uiPriority w:val="99"/>
    <w:qFormat/>
    <w:rsid w:val="00B21AD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Title"/>
    <w:aliases w:val="Название,Название Знак3,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
    <w:basedOn w:val="a"/>
    <w:link w:val="24"/>
    <w:qFormat/>
    <w:rsid w:val="00B21AD6"/>
    <w:pPr>
      <w:spacing w:after="0" w:line="240" w:lineRule="auto"/>
      <w:jc w:val="center"/>
    </w:pPr>
    <w:rPr>
      <w:rFonts w:ascii="Times New Roman" w:hAnsi="Times New Roman" w:cs="Times New Roman"/>
      <w:b/>
      <w:bCs/>
      <w:sz w:val="24"/>
      <w:szCs w:val="24"/>
      <w:lang w:val="x-none" w:eastAsia="x-none"/>
    </w:rPr>
  </w:style>
  <w:style w:type="character" w:customStyle="1" w:styleId="ac">
    <w:name w:val="Заголовок Знак"/>
    <w:basedOn w:val="a0"/>
    <w:rsid w:val="00B21AD6"/>
    <w:rPr>
      <w:rFonts w:asciiTheme="majorHAnsi" w:eastAsiaTheme="majorEastAsia" w:hAnsiTheme="majorHAnsi" w:cstheme="majorBidi"/>
      <w:spacing w:val="-10"/>
      <w:kern w:val="28"/>
      <w:sz w:val="56"/>
      <w:szCs w:val="56"/>
    </w:rPr>
  </w:style>
  <w:style w:type="character" w:customStyle="1" w:styleId="24">
    <w:name w:val="Заголовок Знак2"/>
    <w:aliases w:val="Название Знак,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
    <w:link w:val="ab"/>
    <w:locked/>
    <w:rsid w:val="00B21AD6"/>
    <w:rPr>
      <w:rFonts w:ascii="Times New Roman" w:eastAsia="Times New Roman" w:hAnsi="Times New Roman" w:cs="Times New Roman"/>
      <w:b/>
      <w:bCs/>
      <w:sz w:val="24"/>
      <w:szCs w:val="24"/>
      <w:lang w:val="x-none" w:eastAsia="x-none"/>
    </w:rPr>
  </w:style>
  <w:style w:type="paragraph" w:customStyle="1" w:styleId="ad">
    <w:name w:val="Знак Знак Знак"/>
    <w:basedOn w:val="a"/>
    <w:uiPriority w:val="99"/>
    <w:qFormat/>
    <w:rsid w:val="00B21AD6"/>
    <w:pPr>
      <w:spacing w:after="160" w:line="240" w:lineRule="exact"/>
    </w:pPr>
    <w:rPr>
      <w:rFonts w:ascii="Verdana" w:hAnsi="Verdana" w:cs="Verdana"/>
      <w:sz w:val="24"/>
      <w:szCs w:val="24"/>
      <w:lang w:val="en-US"/>
    </w:rPr>
  </w:style>
  <w:style w:type="paragraph" w:customStyle="1" w:styleId="western">
    <w:name w:val="western"/>
    <w:basedOn w:val="a"/>
    <w:uiPriority w:val="99"/>
    <w:qFormat/>
    <w:rsid w:val="00B21AD6"/>
    <w:pPr>
      <w:spacing w:before="100" w:beforeAutospacing="1" w:after="115" w:line="240" w:lineRule="auto"/>
    </w:pPr>
    <w:rPr>
      <w:rFonts w:ascii="Times New Roman" w:hAnsi="Times New Roman" w:cs="Times New Roman"/>
      <w:color w:val="000000"/>
      <w:sz w:val="20"/>
      <w:szCs w:val="20"/>
      <w:lang w:eastAsia="ru-RU"/>
    </w:rPr>
  </w:style>
  <w:style w:type="character" w:customStyle="1" w:styleId="12">
    <w:name w:val="Основной текст с отступом Знак1"/>
    <w:rsid w:val="00B21AD6"/>
    <w:rPr>
      <w:rFonts w:cs="Times New Roman"/>
    </w:rPr>
  </w:style>
  <w:style w:type="paragraph" w:styleId="ae">
    <w:name w:val="header"/>
    <w:aliases w:val=" Знак5 Знак,Знак5 Знак,Верхний колонтитул Знак3,Верхний колонтитул Знак2 Знак,Верхний колонтитул Знак Знак Знак, Знак5 Знак Знак Знак,Верхний колонтитул Знак Знак1, Знак5 Знак Знак1"/>
    <w:basedOn w:val="a"/>
    <w:link w:val="25"/>
    <w:qFormat/>
    <w:rsid w:val="00B21AD6"/>
    <w:pPr>
      <w:tabs>
        <w:tab w:val="center" w:pos="4677"/>
        <w:tab w:val="right" w:pos="9355"/>
      </w:tabs>
    </w:pPr>
    <w:rPr>
      <w:rFonts w:cs="Times New Roman"/>
      <w:lang w:val="x-none"/>
    </w:rPr>
  </w:style>
  <w:style w:type="character" w:customStyle="1" w:styleId="af">
    <w:name w:val="Верхний колонтитул Знак"/>
    <w:basedOn w:val="a0"/>
    <w:uiPriority w:val="99"/>
    <w:semiHidden/>
    <w:rsid w:val="00B21AD6"/>
    <w:rPr>
      <w:rFonts w:ascii="Calibri" w:eastAsia="Times New Roman" w:hAnsi="Calibri" w:cs="Calibri"/>
    </w:rPr>
  </w:style>
  <w:style w:type="character" w:customStyle="1" w:styleId="25">
    <w:name w:val="Верхний колонтитул Знак2"/>
    <w:aliases w:val=" Знак5 Знак Знак,Знак5 Знак Знак,Верхний колонтитул Знак3 Знак1,Верхний колонтитул Знак2 Знак Знак1,Верхний колонтитул Знак Знак Знак Знак1, Знак5 Знак Знак Знак Знак1,Верхний колонтитул Знак Знак1 Знак1, Знак5 Знак Знак1 Знак1"/>
    <w:link w:val="ae"/>
    <w:locked/>
    <w:rsid w:val="00B21AD6"/>
    <w:rPr>
      <w:rFonts w:ascii="Calibri" w:eastAsia="Times New Roman" w:hAnsi="Calibri" w:cs="Times New Roman"/>
      <w:lang w:val="x-none"/>
    </w:rPr>
  </w:style>
  <w:style w:type="paragraph" w:styleId="af0">
    <w:name w:val="footer"/>
    <w:aliases w:val=" Знак4 Знак,Нижний колонтитул Знак3 Знак Знак,Нижний колонтитул Знак2 Знак Знак Знак,Нижний колонтитул Знак Знак Знак Знак Знак, Знак4 Знак Знак Знак Знак Знак,Нижний колонтитул Знак3,Знак4 Знак, Знак4 Знак Знак1"/>
    <w:basedOn w:val="a"/>
    <w:link w:val="26"/>
    <w:uiPriority w:val="99"/>
    <w:qFormat/>
    <w:rsid w:val="00B21AD6"/>
    <w:pPr>
      <w:tabs>
        <w:tab w:val="center" w:pos="4677"/>
        <w:tab w:val="right" w:pos="9355"/>
      </w:tabs>
    </w:pPr>
    <w:rPr>
      <w:rFonts w:cs="Times New Roman"/>
      <w:lang w:val="x-none"/>
    </w:rPr>
  </w:style>
  <w:style w:type="character" w:customStyle="1" w:styleId="af1">
    <w:name w:val="Нижний колонтитул Знак"/>
    <w:basedOn w:val="a0"/>
    <w:uiPriority w:val="99"/>
    <w:semiHidden/>
    <w:rsid w:val="00B21AD6"/>
    <w:rPr>
      <w:rFonts w:ascii="Calibri" w:eastAsia="Times New Roman" w:hAnsi="Calibri" w:cs="Calibri"/>
    </w:rPr>
  </w:style>
  <w:style w:type="character" w:customStyle="1" w:styleId="26">
    <w:name w:val="Нижний колонтитул Знак2"/>
    <w:aliases w:val=" Знак4 Знак Знак,Нижний колонтитул Знак3 Знак Знак Знак1,Нижний колонтитул Знак2 Знак Знак Знак Знак1,Нижний колонтитул Знак Знак Знак Знак Знак Знак1, Знак4 Знак Знак Знак Знак Знак Знак1,Нижний колонтитул Знак3 Знак1"/>
    <w:link w:val="af0"/>
    <w:uiPriority w:val="99"/>
    <w:locked/>
    <w:rsid w:val="00B21AD6"/>
    <w:rPr>
      <w:rFonts w:ascii="Calibri" w:eastAsia="Times New Roman" w:hAnsi="Calibri" w:cs="Times New Roman"/>
      <w:lang w:val="x-none"/>
    </w:rPr>
  </w:style>
  <w:style w:type="paragraph" w:styleId="af2">
    <w:name w:val="Normal (Web)"/>
    <w:basedOn w:val="a"/>
    <w:uiPriority w:val="99"/>
    <w:semiHidden/>
    <w:unhideWhenUsed/>
    <w:rsid w:val="00B21AD6"/>
    <w:rPr>
      <w:rFonts w:ascii="Times New Roman" w:hAnsi="Times New Roman" w:cs="Times New Roman"/>
      <w:sz w:val="24"/>
      <w:szCs w:val="24"/>
    </w:rPr>
  </w:style>
  <w:style w:type="paragraph" w:styleId="af3">
    <w:name w:val="List Paragraph"/>
    <w:basedOn w:val="a"/>
    <w:uiPriority w:val="34"/>
    <w:qFormat/>
    <w:rsid w:val="00B21AD6"/>
    <w:pPr>
      <w:ind w:left="720"/>
    </w:pPr>
  </w:style>
  <w:style w:type="paragraph" w:customStyle="1" w:styleId="ConsPlusTitle">
    <w:name w:val="ConsPlusTitle"/>
    <w:uiPriority w:val="99"/>
    <w:qFormat/>
    <w:rsid w:val="00B21A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Знак Знак"/>
    <w:link w:val="ConsPlusNormal0"/>
    <w:qFormat/>
    <w:rsid w:val="00B21A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Знак Знак"/>
    <w:link w:val="ConsPlusNormal"/>
    <w:locked/>
    <w:rsid w:val="00B21AD6"/>
    <w:rPr>
      <w:rFonts w:ascii="Arial" w:eastAsia="Times New Roman" w:hAnsi="Arial" w:cs="Arial"/>
      <w:sz w:val="20"/>
      <w:szCs w:val="20"/>
      <w:lang w:eastAsia="ru-RU"/>
    </w:rPr>
  </w:style>
  <w:style w:type="paragraph" w:styleId="27">
    <w:name w:val="Body Text 2"/>
    <w:aliases w:val="Основной текст 2 Знак2,Основной текст 2 Знак Знак, Знак3 Знак Знак,Знак3 Знак Знак"/>
    <w:basedOn w:val="a"/>
    <w:link w:val="230"/>
    <w:qFormat/>
    <w:rsid w:val="00B21AD6"/>
    <w:pPr>
      <w:spacing w:after="120" w:line="480" w:lineRule="auto"/>
    </w:pPr>
    <w:rPr>
      <w:rFonts w:cs="Times New Roman"/>
      <w:lang w:val="x-none"/>
    </w:rPr>
  </w:style>
  <w:style w:type="character" w:customStyle="1" w:styleId="28">
    <w:name w:val="Основной текст 2 Знак"/>
    <w:basedOn w:val="a0"/>
    <w:uiPriority w:val="99"/>
    <w:semiHidden/>
    <w:rsid w:val="00B21AD6"/>
    <w:rPr>
      <w:rFonts w:ascii="Calibri" w:eastAsia="Times New Roman" w:hAnsi="Calibri" w:cs="Calibri"/>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7"/>
    <w:locked/>
    <w:rsid w:val="00B21AD6"/>
    <w:rPr>
      <w:rFonts w:ascii="Calibri" w:eastAsia="Times New Roman" w:hAnsi="Calibri" w:cs="Times New Roman"/>
      <w:lang w:val="x-none"/>
    </w:rPr>
  </w:style>
  <w:style w:type="character" w:styleId="af4">
    <w:name w:val="footnote reference"/>
    <w:rsid w:val="00B21AD6"/>
    <w:rPr>
      <w:rFonts w:cs="Times New Roman"/>
      <w:vertAlign w:val="superscript"/>
    </w:rPr>
  </w:style>
  <w:style w:type="paragraph" w:styleId="35">
    <w:name w:val="Body Text Indent 3"/>
    <w:aliases w:val=" Знак2 Знак, Знак2,Знак2 Знак,Знак2,Основной текст с отступом 3 Знак3,Основной текст с отступом 3 Знак2 Знак,Основной текст с отступом 3 Знак Знак Знак, Знак2 Знак Знак Знак, Знак2 Знак Знак1"/>
    <w:basedOn w:val="a"/>
    <w:link w:val="321"/>
    <w:qFormat/>
    <w:rsid w:val="00B21AD6"/>
    <w:pPr>
      <w:spacing w:after="0" w:line="240" w:lineRule="auto"/>
      <w:ind w:firstLine="720"/>
      <w:jc w:val="both"/>
    </w:pPr>
    <w:rPr>
      <w:rFonts w:cs="Times New Roman"/>
      <w:sz w:val="16"/>
      <w:szCs w:val="16"/>
    </w:rPr>
  </w:style>
  <w:style w:type="character" w:customStyle="1" w:styleId="36">
    <w:name w:val="Основной текст с отступом 3 Знак"/>
    <w:basedOn w:val="a0"/>
    <w:uiPriority w:val="99"/>
    <w:semiHidden/>
    <w:rsid w:val="00B21AD6"/>
    <w:rPr>
      <w:rFonts w:ascii="Calibri" w:eastAsia="Times New Roman" w:hAnsi="Calibri" w:cs="Calibri"/>
      <w:sz w:val="16"/>
      <w:szCs w:val="16"/>
    </w:rPr>
  </w:style>
  <w:style w:type="character" w:customStyle="1" w:styleId="321">
    <w:name w:val="Основной текст с отступом 3 Знак2"/>
    <w:aliases w:val=" Знак2 Знак Знак, Знак2 Знак2,Знак2 Знак Знак,Знак2 Знак2,Основной текст с отступом 3 Знак3 Знак1,Основной текст с отступом 3 Знак2 Знак Знак1,Основной текст с отступом 3 Знак Знак Знак Знак1, Знак2 Знак Знак Знак Знак1"/>
    <w:link w:val="35"/>
    <w:locked/>
    <w:rsid w:val="00B21AD6"/>
    <w:rPr>
      <w:rFonts w:ascii="Calibri" w:eastAsia="Times New Roman" w:hAnsi="Calibri" w:cs="Times New Roman"/>
      <w:sz w:val="16"/>
      <w:szCs w:val="16"/>
    </w:rPr>
  </w:style>
  <w:style w:type="paragraph" w:styleId="29">
    <w:name w:val="List 2"/>
    <w:basedOn w:val="a"/>
    <w:uiPriority w:val="99"/>
    <w:qFormat/>
    <w:rsid w:val="00B21AD6"/>
    <w:pPr>
      <w:spacing w:after="0" w:line="240" w:lineRule="auto"/>
      <w:ind w:left="566" w:hanging="283"/>
    </w:pPr>
    <w:rPr>
      <w:rFonts w:ascii="Times New Roman" w:hAnsi="Times New Roman" w:cs="Times New Roman"/>
      <w:sz w:val="24"/>
      <w:szCs w:val="24"/>
      <w:lang w:eastAsia="ru-RU"/>
    </w:rPr>
  </w:style>
  <w:style w:type="paragraph" w:customStyle="1" w:styleId="13">
    <w:name w:val="Обычный + 13 пт Знак Знак"/>
    <w:basedOn w:val="a"/>
    <w:link w:val="130"/>
    <w:uiPriority w:val="99"/>
    <w:qFormat/>
    <w:rsid w:val="00B21AD6"/>
    <w:pPr>
      <w:shd w:val="clear" w:color="auto" w:fill="FFFFFF"/>
      <w:tabs>
        <w:tab w:val="left" w:pos="1080"/>
      </w:tabs>
      <w:spacing w:after="0" w:line="240" w:lineRule="auto"/>
      <w:ind w:firstLine="709"/>
      <w:jc w:val="both"/>
    </w:pPr>
    <w:rPr>
      <w:rFonts w:ascii="Times New Roman" w:hAnsi="Times New Roman" w:cs="Times New Roman"/>
      <w:sz w:val="24"/>
      <w:szCs w:val="24"/>
      <w:lang w:val="x-none" w:eastAsia="x-none"/>
    </w:rPr>
  </w:style>
  <w:style w:type="character" w:customStyle="1" w:styleId="130">
    <w:name w:val="Обычный + 13 пт Знак Знак Знак"/>
    <w:link w:val="13"/>
    <w:uiPriority w:val="99"/>
    <w:locked/>
    <w:rsid w:val="00B21AD6"/>
    <w:rPr>
      <w:rFonts w:ascii="Times New Roman" w:eastAsia="Times New Roman" w:hAnsi="Times New Roman" w:cs="Times New Roman"/>
      <w:sz w:val="24"/>
      <w:szCs w:val="24"/>
      <w:shd w:val="clear" w:color="auto" w:fill="FFFFFF"/>
      <w:lang w:val="x-none" w:eastAsia="x-none"/>
    </w:rPr>
  </w:style>
  <w:style w:type="character" w:styleId="af5">
    <w:name w:val="Strong"/>
    <w:uiPriority w:val="22"/>
    <w:qFormat/>
    <w:rsid w:val="00B21AD6"/>
    <w:rPr>
      <w:rFonts w:cs="Times New Roman"/>
      <w:b/>
      <w:bCs/>
    </w:rPr>
  </w:style>
  <w:style w:type="paragraph" w:customStyle="1" w:styleId="af6">
    <w:name w:val="Знак Знак Знак Знак"/>
    <w:basedOn w:val="a"/>
    <w:uiPriority w:val="99"/>
    <w:qFormat/>
    <w:rsid w:val="00B21AD6"/>
    <w:pPr>
      <w:spacing w:after="160" w:line="240" w:lineRule="exact"/>
    </w:pPr>
    <w:rPr>
      <w:rFonts w:ascii="Verdana" w:hAnsi="Verdana" w:cs="Verdana"/>
      <w:sz w:val="24"/>
      <w:szCs w:val="24"/>
      <w:lang w:val="en-US"/>
    </w:rPr>
  </w:style>
  <w:style w:type="paragraph" w:customStyle="1" w:styleId="14">
    <w:name w:val="Знак Знак Знак1"/>
    <w:basedOn w:val="a"/>
    <w:uiPriority w:val="99"/>
    <w:qFormat/>
    <w:rsid w:val="00B21AD6"/>
    <w:pPr>
      <w:spacing w:after="160" w:line="240" w:lineRule="exact"/>
    </w:pPr>
    <w:rPr>
      <w:rFonts w:ascii="Verdana" w:hAnsi="Verdana" w:cs="Verdana"/>
      <w:sz w:val="24"/>
      <w:szCs w:val="24"/>
      <w:lang w:val="en-US"/>
    </w:rPr>
  </w:style>
  <w:style w:type="paragraph" w:styleId="af7">
    <w:name w:val="Subtitle"/>
    <w:aliases w:val="Подзаголовок Знак2 Знак,Подзаголовок Знак Знак Знак, Знак1 Знак Знак Знак, Знак1,Знак1 Знак Знак Знак"/>
    <w:basedOn w:val="a"/>
    <w:link w:val="2a"/>
    <w:uiPriority w:val="99"/>
    <w:qFormat/>
    <w:rsid w:val="00B21AD6"/>
    <w:pPr>
      <w:spacing w:after="0" w:line="360" w:lineRule="auto"/>
      <w:jc w:val="center"/>
    </w:pPr>
    <w:rPr>
      <w:rFonts w:ascii="Times New Roman" w:hAnsi="Times New Roman" w:cs="Times New Roman"/>
      <w:b/>
      <w:bCs/>
      <w:lang w:eastAsia="ru-RU"/>
    </w:rPr>
  </w:style>
  <w:style w:type="character" w:customStyle="1" w:styleId="af8">
    <w:name w:val="Подзаголовок Знак"/>
    <w:basedOn w:val="a0"/>
    <w:uiPriority w:val="11"/>
    <w:rsid w:val="00B21AD6"/>
    <w:rPr>
      <w:rFonts w:eastAsiaTheme="minorEastAsia"/>
      <w:color w:val="5A5A5A" w:themeColor="text1" w:themeTint="A5"/>
      <w:spacing w:val="15"/>
    </w:rPr>
  </w:style>
  <w:style w:type="character" w:customStyle="1" w:styleId="2a">
    <w:name w:val="Подзаголовок Знак2"/>
    <w:aliases w:val="Подзаголовок Знак2 Знак Знак,Подзаголовок Знак Знак Знак Знак, Знак1 Знак Знак Знак Знак, Знак1 Знак,Знак1 Знак Знак Знак Знак1"/>
    <w:link w:val="af7"/>
    <w:uiPriority w:val="99"/>
    <w:locked/>
    <w:rsid w:val="00B21AD6"/>
    <w:rPr>
      <w:rFonts w:ascii="Times New Roman" w:eastAsia="Times New Roman" w:hAnsi="Times New Roman" w:cs="Times New Roman"/>
      <w:b/>
      <w:bCs/>
      <w:lang w:eastAsia="ru-RU"/>
    </w:rPr>
  </w:style>
  <w:style w:type="character" w:customStyle="1" w:styleId="15">
    <w:name w:val="Основной текст Знак1"/>
    <w:aliases w:val="Основной текст Знак Знак1 Знак1,Знак10 Знак Знак1 Знак1"/>
    <w:rsid w:val="00B21AD6"/>
    <w:rPr>
      <w:rFonts w:cs="Times New Roman"/>
    </w:rPr>
  </w:style>
  <w:style w:type="character" w:customStyle="1" w:styleId="100">
    <w:name w:val="Знак Знак10"/>
    <w:rsid w:val="00B21AD6"/>
    <w:rPr>
      <w:rFonts w:ascii="Times New Roman" w:hAnsi="Times New Roman"/>
      <w:b/>
      <w:sz w:val="20"/>
      <w:lang w:val="x-none" w:eastAsia="ru-RU"/>
    </w:rPr>
  </w:style>
  <w:style w:type="paragraph" w:customStyle="1" w:styleId="ConsPlusCell">
    <w:name w:val="ConsPlusCell"/>
    <w:uiPriority w:val="99"/>
    <w:qFormat/>
    <w:rsid w:val="00B21AD6"/>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9">
    <w:name w:val="Знак Знак Знак Знак Знак Знак Знак"/>
    <w:basedOn w:val="a"/>
    <w:uiPriority w:val="99"/>
    <w:qFormat/>
    <w:rsid w:val="00B21AD6"/>
    <w:pPr>
      <w:spacing w:after="160" w:line="240" w:lineRule="exact"/>
    </w:pPr>
    <w:rPr>
      <w:rFonts w:ascii="Verdana" w:hAnsi="Verdana" w:cs="Verdana"/>
      <w:sz w:val="24"/>
      <w:szCs w:val="24"/>
      <w:lang w:val="en-US"/>
    </w:rPr>
  </w:style>
  <w:style w:type="paragraph" w:customStyle="1" w:styleId="2b">
    <w:name w:val="Знак Знак Знак Знак2"/>
    <w:basedOn w:val="a"/>
    <w:uiPriority w:val="99"/>
    <w:qFormat/>
    <w:rsid w:val="00B21AD6"/>
    <w:pPr>
      <w:spacing w:after="160" w:line="240" w:lineRule="exact"/>
    </w:pPr>
    <w:rPr>
      <w:rFonts w:ascii="Verdana" w:hAnsi="Verdana" w:cs="Verdana"/>
      <w:sz w:val="24"/>
      <w:szCs w:val="24"/>
      <w:lang w:val="en-US"/>
    </w:rPr>
  </w:style>
  <w:style w:type="character" w:customStyle="1" w:styleId="Heading1Char">
    <w:name w:val="Heading 1 Char"/>
    <w:uiPriority w:val="99"/>
    <w:locked/>
    <w:rsid w:val="00B21AD6"/>
    <w:rPr>
      <w:rFonts w:ascii="Times New Roman" w:hAnsi="Times New Roman" w:cs="Times New Roman"/>
      <w:sz w:val="20"/>
      <w:szCs w:val="20"/>
    </w:rPr>
  </w:style>
  <w:style w:type="character" w:customStyle="1" w:styleId="TitleChar">
    <w:name w:val="Title Char"/>
    <w:aliases w:val="Знак6 Char"/>
    <w:uiPriority w:val="99"/>
    <w:locked/>
    <w:rsid w:val="00B21AD6"/>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B21AD6"/>
    <w:rPr>
      <w:rFonts w:ascii="Times New Roman" w:hAnsi="Times New Roman" w:cs="Times New Roman"/>
      <w:sz w:val="20"/>
      <w:szCs w:val="20"/>
    </w:rPr>
  </w:style>
  <w:style w:type="character" w:styleId="afa">
    <w:name w:val="Subtle Emphasis"/>
    <w:uiPriority w:val="99"/>
    <w:qFormat/>
    <w:rsid w:val="00B21AD6"/>
    <w:rPr>
      <w:rFonts w:cs="Times New Roman"/>
      <w:i/>
      <w:iCs/>
      <w:color w:val="808080"/>
    </w:rPr>
  </w:style>
  <w:style w:type="paragraph" w:styleId="afb">
    <w:name w:val="No Spacing"/>
    <w:link w:val="afc"/>
    <w:uiPriority w:val="1"/>
    <w:qFormat/>
    <w:rsid w:val="00B21AD6"/>
    <w:pPr>
      <w:spacing w:after="0" w:line="240" w:lineRule="auto"/>
    </w:pPr>
    <w:rPr>
      <w:rFonts w:ascii="Calibri" w:eastAsia="Times New Roman" w:hAnsi="Calibri" w:cs="Calibri"/>
    </w:rPr>
  </w:style>
  <w:style w:type="paragraph" w:customStyle="1" w:styleId="16">
    <w:name w:val="Знак Знак Знак Знак1"/>
    <w:basedOn w:val="a"/>
    <w:next w:val="2"/>
    <w:autoRedefine/>
    <w:uiPriority w:val="99"/>
    <w:qFormat/>
    <w:rsid w:val="00B21AD6"/>
    <w:pPr>
      <w:spacing w:after="160" w:line="240" w:lineRule="exact"/>
    </w:pPr>
    <w:rPr>
      <w:rFonts w:ascii="Times New Roman" w:hAnsi="Times New Roman" w:cs="Times New Roman"/>
      <w:lang w:val="en-US"/>
    </w:rPr>
  </w:style>
  <w:style w:type="character" w:styleId="afd">
    <w:name w:val="FollowedHyperlink"/>
    <w:uiPriority w:val="99"/>
    <w:rsid w:val="00B21AD6"/>
    <w:rPr>
      <w:rFonts w:cs="Times New Roman"/>
      <w:color w:val="800080"/>
      <w:sz w:val="22"/>
      <w:szCs w:val="22"/>
      <w:u w:val="single"/>
      <w:lang w:val="en-US" w:eastAsia="en-US"/>
    </w:rPr>
  </w:style>
  <w:style w:type="paragraph" w:customStyle="1" w:styleId="17">
    <w:name w:val="Знак Знак Знак Знак Знак Знак Знак1"/>
    <w:basedOn w:val="a"/>
    <w:uiPriority w:val="99"/>
    <w:qFormat/>
    <w:rsid w:val="00B21AD6"/>
    <w:pPr>
      <w:spacing w:after="160" w:line="240" w:lineRule="exact"/>
    </w:pPr>
    <w:rPr>
      <w:rFonts w:ascii="Verdana" w:hAnsi="Verdana" w:cs="Verdana"/>
      <w:sz w:val="24"/>
      <w:szCs w:val="24"/>
      <w:lang w:val="en-US"/>
    </w:rPr>
  </w:style>
  <w:style w:type="character" w:customStyle="1" w:styleId="18">
    <w:name w:val="Верхний колонтитул Знак1"/>
    <w:semiHidden/>
    <w:locked/>
    <w:rsid w:val="00B21AD6"/>
    <w:rPr>
      <w:rFonts w:ascii="Calibri" w:hAnsi="Calibri" w:cs="Calibri"/>
      <w:sz w:val="22"/>
      <w:szCs w:val="22"/>
      <w:lang w:val="x-none" w:eastAsia="en-US"/>
    </w:rPr>
  </w:style>
  <w:style w:type="character" w:customStyle="1" w:styleId="19">
    <w:name w:val="Нижний колонтитул Знак1"/>
    <w:aliases w:val="Нижний колонтитул Знак3 Знак,Знак4 Знак Знак,Нижний колонтитул Знак2 Знак Знак,Нижний колонтитул Знак Знак Знак Знак, Знак4 Знак Знак Знак Знак,Нижний колонтитул Знак Знак1 Знак, Знак4 Знак Знак1 Знак"/>
    <w:uiPriority w:val="99"/>
    <w:locked/>
    <w:rsid w:val="00B21AD6"/>
    <w:rPr>
      <w:rFonts w:ascii="Calibri" w:hAnsi="Calibri" w:cs="Calibri"/>
      <w:sz w:val="22"/>
      <w:szCs w:val="22"/>
      <w:lang w:val="x-none" w:eastAsia="en-US"/>
    </w:rPr>
  </w:style>
  <w:style w:type="character" w:customStyle="1" w:styleId="1a">
    <w:name w:val="Название Знак1"/>
    <w:uiPriority w:val="99"/>
    <w:locked/>
    <w:rsid w:val="00B21AD6"/>
    <w:rPr>
      <w:rFonts w:cs="Times New Roman"/>
      <w:b/>
      <w:bCs/>
      <w:sz w:val="24"/>
      <w:szCs w:val="24"/>
    </w:rPr>
  </w:style>
  <w:style w:type="character" w:customStyle="1" w:styleId="1b">
    <w:name w:val="Подзаголовок Знак1"/>
    <w:aliases w:val="Знак1 Знак Знак Знак Знак,Знак1 Знак1"/>
    <w:uiPriority w:val="99"/>
    <w:locked/>
    <w:rsid w:val="00B21AD6"/>
    <w:rPr>
      <w:rFonts w:cs="Times New Roman"/>
      <w:b/>
      <w:bCs/>
      <w:sz w:val="22"/>
      <w:szCs w:val="22"/>
    </w:rPr>
  </w:style>
  <w:style w:type="character" w:customStyle="1" w:styleId="210">
    <w:name w:val="Основной текст 2 Знак1"/>
    <w:locked/>
    <w:rsid w:val="00B21AD6"/>
    <w:rPr>
      <w:rFonts w:ascii="Calibri" w:hAnsi="Calibri" w:cs="Calibri"/>
      <w:sz w:val="22"/>
      <w:szCs w:val="22"/>
      <w:lang w:val="x-none" w:eastAsia="en-US"/>
    </w:rPr>
  </w:style>
  <w:style w:type="character" w:customStyle="1" w:styleId="310">
    <w:name w:val="Основной текст 3 Знак1"/>
    <w:uiPriority w:val="99"/>
    <w:locked/>
    <w:rsid w:val="00B21AD6"/>
    <w:rPr>
      <w:rFonts w:cs="Times New Roman"/>
      <w:sz w:val="16"/>
      <w:szCs w:val="16"/>
    </w:rPr>
  </w:style>
  <w:style w:type="character" w:customStyle="1" w:styleId="311">
    <w:name w:val="Основной текст с отступом 3 Знак1"/>
    <w:uiPriority w:val="99"/>
    <w:locked/>
    <w:rsid w:val="00B21AD6"/>
    <w:rPr>
      <w:rFonts w:ascii="Calibri" w:hAnsi="Calibri" w:cs="Calibri"/>
      <w:sz w:val="16"/>
      <w:szCs w:val="16"/>
      <w:lang w:val="x-none" w:eastAsia="en-US"/>
    </w:rPr>
  </w:style>
  <w:style w:type="character" w:customStyle="1" w:styleId="1c">
    <w:name w:val="Текст выноски Знак1"/>
    <w:semiHidden/>
    <w:locked/>
    <w:rsid w:val="00B21AD6"/>
    <w:rPr>
      <w:rFonts w:ascii="Tahoma" w:hAnsi="Tahoma" w:cs="Tahoma"/>
      <w:sz w:val="16"/>
      <w:szCs w:val="16"/>
      <w:lang w:val="x-none" w:eastAsia="en-US"/>
    </w:rPr>
  </w:style>
  <w:style w:type="character" w:customStyle="1" w:styleId="101">
    <w:name w:val="Знак Знак101"/>
    <w:uiPriority w:val="99"/>
    <w:rsid w:val="00B21AD6"/>
    <w:rPr>
      <w:rFonts w:ascii="Times New Roman" w:hAnsi="Times New Roman"/>
      <w:b/>
      <w:sz w:val="20"/>
      <w:lang w:val="x-none" w:eastAsia="ru-RU"/>
    </w:rPr>
  </w:style>
  <w:style w:type="table" w:styleId="afe">
    <w:name w:val="Table Grid"/>
    <w:basedOn w:val="a1"/>
    <w:rsid w:val="00B21AD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Основной текст (3)_ Знак Знак"/>
    <w:link w:val="38"/>
    <w:uiPriority w:val="99"/>
    <w:locked/>
    <w:rsid w:val="00B21AD6"/>
    <w:rPr>
      <w:rFonts w:cs="Times New Roman"/>
      <w:b/>
      <w:bCs/>
      <w:sz w:val="27"/>
      <w:szCs w:val="27"/>
      <w:shd w:val="clear" w:color="auto" w:fill="FFFFFF"/>
    </w:rPr>
  </w:style>
  <w:style w:type="paragraph" w:customStyle="1" w:styleId="38">
    <w:name w:val="Основной текст (3)_ Знак"/>
    <w:basedOn w:val="a"/>
    <w:link w:val="37"/>
    <w:uiPriority w:val="99"/>
    <w:qFormat/>
    <w:rsid w:val="00B21AD6"/>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
    <w:name w:val="Основной текст_ Знак Знак"/>
    <w:link w:val="aff0"/>
    <w:locked/>
    <w:rsid w:val="00B21AD6"/>
    <w:rPr>
      <w:rFonts w:cs="Times New Roman"/>
      <w:sz w:val="27"/>
      <w:szCs w:val="27"/>
      <w:shd w:val="clear" w:color="auto" w:fill="FFFFFF"/>
    </w:rPr>
  </w:style>
  <w:style w:type="paragraph" w:customStyle="1" w:styleId="aff0">
    <w:name w:val="Основной текст_ Знак"/>
    <w:basedOn w:val="a"/>
    <w:link w:val="aff"/>
    <w:qFormat/>
    <w:rsid w:val="00B21AD6"/>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B21AD6"/>
    <w:rPr>
      <w:rFonts w:cs="Times New Roman"/>
      <w:color w:val="000000"/>
      <w:spacing w:val="0"/>
      <w:w w:val="90"/>
      <w:position w:val="0"/>
      <w:sz w:val="30"/>
      <w:szCs w:val="30"/>
      <w:shd w:val="clear" w:color="auto" w:fill="FFFFFF"/>
      <w:lang w:val="ru-RU" w:eastAsia="x-none"/>
    </w:rPr>
  </w:style>
  <w:style w:type="character" w:customStyle="1" w:styleId="2c">
    <w:name w:val="Основной текст (2)_ Знак Знак"/>
    <w:link w:val="2d"/>
    <w:locked/>
    <w:rsid w:val="00B21AD6"/>
    <w:rPr>
      <w:rFonts w:cs="Times New Roman"/>
      <w:i/>
      <w:iCs/>
      <w:sz w:val="28"/>
      <w:szCs w:val="28"/>
      <w:shd w:val="clear" w:color="auto" w:fill="FFFFFF"/>
    </w:rPr>
  </w:style>
  <w:style w:type="paragraph" w:customStyle="1" w:styleId="2d">
    <w:name w:val="Основной текст (2)_ Знак"/>
    <w:basedOn w:val="a"/>
    <w:link w:val="2c"/>
    <w:qFormat/>
    <w:rsid w:val="00B21AD6"/>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1d">
    <w:name w:val="Абзац списка1"/>
    <w:basedOn w:val="a"/>
    <w:rsid w:val="00B21AD6"/>
    <w:pPr>
      <w:spacing w:after="0" w:line="240" w:lineRule="auto"/>
      <w:ind w:left="720"/>
    </w:pPr>
    <w:rPr>
      <w:rFonts w:ascii="Times New Roman" w:hAnsi="Times New Roman" w:cs="Times New Roman"/>
      <w:sz w:val="24"/>
      <w:szCs w:val="24"/>
      <w:lang w:eastAsia="ru-RU"/>
    </w:rPr>
  </w:style>
  <w:style w:type="paragraph" w:styleId="aff1">
    <w:name w:val="footnote text"/>
    <w:aliases w:val=" Знак Знак,Текст сноски Знак Знак Знак, Знак Знак Знак1 Знак,Текст сноски Знак Знак1, Знак Знак Знак2, Знак,Знак Знак Знак1 Знак"/>
    <w:basedOn w:val="a"/>
    <w:link w:val="1e"/>
    <w:qFormat/>
    <w:rsid w:val="00B21AD6"/>
    <w:pPr>
      <w:spacing w:after="0" w:line="240" w:lineRule="auto"/>
    </w:pPr>
    <w:rPr>
      <w:rFonts w:ascii="Times New Roman" w:hAnsi="Times New Roman" w:cs="Times New Roman"/>
      <w:sz w:val="20"/>
      <w:szCs w:val="20"/>
      <w:lang w:eastAsia="ru-RU"/>
    </w:rPr>
  </w:style>
  <w:style w:type="character" w:customStyle="1" w:styleId="aff2">
    <w:name w:val="Текст сноски Знак"/>
    <w:basedOn w:val="a0"/>
    <w:uiPriority w:val="99"/>
    <w:semiHidden/>
    <w:rsid w:val="00B21AD6"/>
    <w:rPr>
      <w:rFonts w:ascii="Calibri" w:eastAsia="Times New Roman" w:hAnsi="Calibri" w:cs="Calibri"/>
      <w:sz w:val="20"/>
      <w:szCs w:val="20"/>
    </w:rPr>
  </w:style>
  <w:style w:type="character" w:customStyle="1" w:styleId="1e">
    <w:name w:val="Текст сноски Знак1"/>
    <w:aliases w:val=" Знак Знак Знак,Текст сноски Знак Знак Знак Знак1, Знак Знак Знак1 Знак Знак1,Текст сноски Знак Знак1 Знак1, Знак Знак Знак2 Знак1, Знак Знак2,Знак Знак Знак1 Знак Знак1"/>
    <w:basedOn w:val="a0"/>
    <w:link w:val="aff1"/>
    <w:rsid w:val="00B21AD6"/>
    <w:rPr>
      <w:rFonts w:ascii="Times New Roman" w:eastAsia="Times New Roman" w:hAnsi="Times New Roman" w:cs="Times New Roman"/>
      <w:sz w:val="20"/>
      <w:szCs w:val="20"/>
      <w:lang w:eastAsia="ru-RU"/>
    </w:rPr>
  </w:style>
  <w:style w:type="character" w:customStyle="1" w:styleId="aff3">
    <w:name w:val="Основной текст + Полужирный"/>
    <w:rsid w:val="00B21AD6"/>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e">
    <w:name w:val="Заголовок №2_ Знак"/>
    <w:link w:val="2f"/>
    <w:rsid w:val="00B21AD6"/>
    <w:rPr>
      <w:b/>
      <w:bCs/>
      <w:sz w:val="25"/>
      <w:szCs w:val="25"/>
      <w:shd w:val="clear" w:color="auto" w:fill="FFFFFF"/>
    </w:rPr>
  </w:style>
  <w:style w:type="paragraph" w:customStyle="1" w:styleId="2f">
    <w:name w:val="Заголовок №2_"/>
    <w:basedOn w:val="a"/>
    <w:link w:val="2e"/>
    <w:qFormat/>
    <w:rsid w:val="00B21AD6"/>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4">
    <w:name w:val="Подпись к таблице"/>
    <w:rsid w:val="00B21AD6"/>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B21AD6"/>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5">
    <w:name w:val="Основной текст + Курсив"/>
    <w:aliases w:val="Интервал 1 pt"/>
    <w:rsid w:val="00B21AD6"/>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0">
    <w:name w:val="Подпись к таблице (2)"/>
    <w:rsid w:val="00B21AD6"/>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B21AD6"/>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B21AD6"/>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B21AD6"/>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B21AD6"/>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
    <w:name w:val="Заголовок №1_ Знак"/>
    <w:link w:val="1f0"/>
    <w:rsid w:val="00B21AD6"/>
    <w:rPr>
      <w:b/>
      <w:bCs/>
      <w:sz w:val="25"/>
      <w:szCs w:val="25"/>
      <w:shd w:val="clear" w:color="auto" w:fill="FFFFFF"/>
    </w:rPr>
  </w:style>
  <w:style w:type="paragraph" w:customStyle="1" w:styleId="1f0">
    <w:name w:val="Заголовок №1_"/>
    <w:basedOn w:val="a"/>
    <w:link w:val="1f"/>
    <w:qFormat/>
    <w:rsid w:val="00B21AD6"/>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1">
    <w:name w:val="Основной текст2"/>
    <w:basedOn w:val="a"/>
    <w:uiPriority w:val="99"/>
    <w:qFormat/>
    <w:rsid w:val="00B21AD6"/>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B21AD6"/>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rsid w:val="00B21AD6"/>
    <w:pPr>
      <w:spacing w:after="160" w:line="240" w:lineRule="exact"/>
    </w:pPr>
    <w:rPr>
      <w:rFonts w:ascii="Verdana" w:hAnsi="Verdana" w:cs="Verdana"/>
      <w:sz w:val="24"/>
      <w:szCs w:val="24"/>
      <w:lang w:val="en-US"/>
    </w:rPr>
  </w:style>
  <w:style w:type="character" w:customStyle="1" w:styleId="aff6">
    <w:name w:val="Основной текст + Не полужирный"/>
    <w:rsid w:val="00B21AD6"/>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B21AD6"/>
  </w:style>
  <w:style w:type="paragraph" w:customStyle="1" w:styleId="1f1">
    <w:name w:val="Абзац списка1"/>
    <w:basedOn w:val="a"/>
    <w:qFormat/>
    <w:rsid w:val="00B21AD6"/>
    <w:pPr>
      <w:spacing w:before="100" w:beforeAutospacing="1" w:after="100" w:afterAutospacing="1"/>
      <w:ind w:left="720"/>
    </w:pPr>
  </w:style>
  <w:style w:type="paragraph" w:customStyle="1" w:styleId="2f2">
    <w:name w:val="Абзац списка2"/>
    <w:basedOn w:val="a"/>
    <w:uiPriority w:val="99"/>
    <w:qFormat/>
    <w:rsid w:val="00B21AD6"/>
    <w:pPr>
      <w:spacing w:before="100" w:beforeAutospacing="1" w:after="100" w:afterAutospacing="1"/>
      <w:ind w:left="720"/>
    </w:pPr>
  </w:style>
  <w:style w:type="character" w:customStyle="1" w:styleId="A50">
    <w:name w:val="A5"/>
    <w:rsid w:val="00B21AD6"/>
    <w:rPr>
      <w:rFonts w:cs="NewBaskervilleC"/>
      <w:b/>
      <w:bCs/>
      <w:color w:val="000000"/>
      <w:sz w:val="20"/>
      <w:szCs w:val="20"/>
    </w:rPr>
  </w:style>
  <w:style w:type="paragraph" w:customStyle="1" w:styleId="Pa14">
    <w:name w:val="Pa14"/>
    <w:basedOn w:val="a"/>
    <w:next w:val="a"/>
    <w:uiPriority w:val="99"/>
    <w:qFormat/>
    <w:rsid w:val="00B21AD6"/>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rsid w:val="00B21AD6"/>
    <w:pPr>
      <w:spacing w:after="160" w:line="240" w:lineRule="exact"/>
    </w:pPr>
    <w:rPr>
      <w:rFonts w:ascii="Verdana" w:hAnsi="Verdana" w:cs="Verdana"/>
      <w:sz w:val="24"/>
      <w:szCs w:val="24"/>
      <w:lang w:val="en-US"/>
    </w:rPr>
  </w:style>
  <w:style w:type="paragraph" w:customStyle="1" w:styleId="ConsPlusNormal1">
    <w:name w:val="ConsPlusNormal"/>
    <w:link w:val="ConsPlusNormal2"/>
    <w:qFormat/>
    <w:rsid w:val="00B21A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1">
    <w:name w:val="Обычный + 13 пт"/>
    <w:basedOn w:val="a"/>
    <w:link w:val="132"/>
    <w:uiPriority w:val="99"/>
    <w:qFormat/>
    <w:rsid w:val="00B21AD6"/>
    <w:pPr>
      <w:shd w:val="clear" w:color="auto" w:fill="FFFFFF"/>
      <w:tabs>
        <w:tab w:val="left" w:pos="1080"/>
      </w:tabs>
      <w:spacing w:after="0" w:line="240" w:lineRule="auto"/>
      <w:ind w:firstLine="709"/>
      <w:jc w:val="both"/>
    </w:pPr>
    <w:rPr>
      <w:rFonts w:ascii="Times New Roman" w:hAnsi="Times New Roman" w:cs="Times New Roman"/>
      <w:sz w:val="28"/>
      <w:szCs w:val="28"/>
      <w:lang w:val="x-none" w:eastAsia="x-none"/>
    </w:rPr>
  </w:style>
  <w:style w:type="paragraph" w:customStyle="1" w:styleId="1f2">
    <w:name w:val="Основной текст1"/>
    <w:basedOn w:val="a"/>
    <w:uiPriority w:val="99"/>
    <w:qFormat/>
    <w:rsid w:val="00B21AD6"/>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uiPriority w:val="99"/>
    <w:qFormat/>
    <w:rsid w:val="00B21AD6"/>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3">
    <w:name w:val="Основной текст (2)"/>
    <w:basedOn w:val="a"/>
    <w:uiPriority w:val="99"/>
    <w:qFormat/>
    <w:rsid w:val="00B21AD6"/>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4">
    <w:name w:val="Body Text Indent 2"/>
    <w:basedOn w:val="a"/>
    <w:link w:val="2f5"/>
    <w:uiPriority w:val="99"/>
    <w:qFormat/>
    <w:rsid w:val="00B21AD6"/>
    <w:pPr>
      <w:spacing w:after="120" w:line="480" w:lineRule="auto"/>
      <w:ind w:left="283"/>
    </w:pPr>
    <w:rPr>
      <w:rFonts w:cs="Times New Roman"/>
      <w:lang w:val="x-none"/>
    </w:rPr>
  </w:style>
  <w:style w:type="character" w:customStyle="1" w:styleId="2f5">
    <w:name w:val="Основной текст с отступом 2 Знак"/>
    <w:basedOn w:val="a0"/>
    <w:link w:val="2f4"/>
    <w:uiPriority w:val="99"/>
    <w:rsid w:val="00B21AD6"/>
    <w:rPr>
      <w:rFonts w:ascii="Calibri" w:eastAsia="Times New Roman" w:hAnsi="Calibri" w:cs="Times New Roman"/>
      <w:lang w:val="x-none"/>
    </w:rPr>
  </w:style>
  <w:style w:type="paragraph" w:styleId="HTML">
    <w:name w:val="HTML Preformatted"/>
    <w:aliases w:val=" Знак8,Стандартный HTML Знак Знак, Знак8 Знак1 Знак, Знак8 Знак2"/>
    <w:basedOn w:val="a"/>
    <w:link w:val="HTML0"/>
    <w:uiPriority w:val="99"/>
    <w:qFormat/>
    <w:rsid w:val="00B21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Стандартный HTML Знак Знак Знак, Знак8 Знак1 Знак Знак, Знак8 Знак2 Знак"/>
    <w:basedOn w:val="a0"/>
    <w:link w:val="HTML"/>
    <w:uiPriority w:val="99"/>
    <w:rsid w:val="00B21AD6"/>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B21AD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B21AD6"/>
    <w:rPr>
      <w:rFonts w:ascii="Times New Roman" w:eastAsia="Times New Roman" w:hAnsi="Times New Roman" w:cs="Times New Roman"/>
      <w:sz w:val="28"/>
      <w:szCs w:val="28"/>
    </w:rPr>
  </w:style>
  <w:style w:type="paragraph" w:customStyle="1" w:styleId="Normal1">
    <w:name w:val="Normal1"/>
    <w:uiPriority w:val="99"/>
    <w:qFormat/>
    <w:rsid w:val="00B21AD6"/>
    <w:pPr>
      <w:spacing w:after="0" w:line="240" w:lineRule="auto"/>
    </w:pPr>
    <w:rPr>
      <w:rFonts w:ascii="Times New Roman" w:eastAsia="Calibri" w:hAnsi="Times New Roman" w:cs="Times New Roman"/>
      <w:sz w:val="24"/>
      <w:szCs w:val="20"/>
      <w:lang w:eastAsia="ru-RU"/>
    </w:rPr>
  </w:style>
  <w:style w:type="character" w:customStyle="1" w:styleId="3a">
    <w:name w:val="Знак3"/>
    <w:rsid w:val="00B21AD6"/>
    <w:rPr>
      <w:lang w:val="ru-RU" w:eastAsia="ru-RU" w:bidi="ar-SA"/>
    </w:rPr>
  </w:style>
  <w:style w:type="character" w:customStyle="1" w:styleId="54">
    <w:name w:val="Знак5"/>
    <w:rsid w:val="00B21AD6"/>
    <w:rPr>
      <w:b/>
      <w:bCs/>
      <w:sz w:val="28"/>
      <w:szCs w:val="24"/>
      <w:lang w:val="ru-RU" w:eastAsia="ru-RU" w:bidi="ar-SA"/>
    </w:rPr>
  </w:style>
  <w:style w:type="paragraph" w:styleId="aff7">
    <w:name w:val="Block Text"/>
    <w:basedOn w:val="a"/>
    <w:uiPriority w:val="99"/>
    <w:qFormat/>
    <w:rsid w:val="00B21AD6"/>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rsid w:val="00B21AD6"/>
    <w:rPr>
      <w:rFonts w:ascii="Times New Roman" w:eastAsia="Times New Roman" w:hAnsi="Times New Roman" w:cs="Times New Roman"/>
      <w:b/>
      <w:sz w:val="28"/>
      <w:szCs w:val="20"/>
      <w:lang w:eastAsia="ru-RU"/>
    </w:rPr>
  </w:style>
  <w:style w:type="paragraph" w:customStyle="1" w:styleId="aff8">
    <w:name w:val="Знак Знак Знак Знак"/>
    <w:basedOn w:val="a"/>
    <w:rsid w:val="00B21AD6"/>
    <w:pPr>
      <w:spacing w:after="160" w:line="240" w:lineRule="exact"/>
    </w:pPr>
    <w:rPr>
      <w:rFonts w:ascii="Verdana" w:hAnsi="Verdana" w:cs="Verdana"/>
      <w:sz w:val="24"/>
      <w:szCs w:val="24"/>
      <w:lang w:val="en-US"/>
    </w:rPr>
  </w:style>
  <w:style w:type="paragraph" w:customStyle="1" w:styleId="aff9">
    <w:name w:val="Знак Знак Знак Знак Знак Знак Знак"/>
    <w:basedOn w:val="a"/>
    <w:rsid w:val="00B21AD6"/>
    <w:pPr>
      <w:spacing w:after="160" w:line="240" w:lineRule="exact"/>
    </w:pPr>
    <w:rPr>
      <w:rFonts w:ascii="Verdana" w:hAnsi="Verdana" w:cs="Verdana"/>
      <w:sz w:val="24"/>
      <w:szCs w:val="24"/>
      <w:lang w:val="en-US"/>
    </w:rPr>
  </w:style>
  <w:style w:type="character" w:customStyle="1" w:styleId="2f6">
    <w:name w:val="Основной текст с отступом Знак2 Знак Знак"/>
    <w:aliases w:val=" Знак8 Знак Знак Знак"/>
    <w:rsid w:val="00B21AD6"/>
    <w:rPr>
      <w:lang w:val="ru-RU" w:eastAsia="ru-RU" w:bidi="ar-SA"/>
    </w:rPr>
  </w:style>
  <w:style w:type="character" w:customStyle="1" w:styleId="8">
    <w:name w:val="Знак8 Знак"/>
    <w:locked/>
    <w:rsid w:val="00B21AD6"/>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rsid w:val="00B21AD6"/>
    <w:pPr>
      <w:spacing w:after="160" w:line="240" w:lineRule="exact"/>
    </w:pPr>
    <w:rPr>
      <w:rFonts w:ascii="Verdana" w:hAnsi="Verdana" w:cs="Verdana"/>
      <w:sz w:val="24"/>
      <w:szCs w:val="24"/>
      <w:lang w:val="en-US"/>
    </w:rPr>
  </w:style>
  <w:style w:type="character" w:customStyle="1" w:styleId="140">
    <w:name w:val="Знак14"/>
    <w:locked/>
    <w:rsid w:val="00B21AD6"/>
    <w:rPr>
      <w:rFonts w:cs="Times New Roman"/>
      <w:sz w:val="22"/>
      <w:szCs w:val="22"/>
      <w:lang w:val="ru-RU" w:eastAsia="ru-RU"/>
    </w:rPr>
  </w:style>
  <w:style w:type="character" w:customStyle="1" w:styleId="2f7">
    <w:name w:val="Основной текст с отступом Знак2 Знак"/>
    <w:aliases w:val=" Знак8 Знак Знак"/>
    <w:locked/>
    <w:rsid w:val="00B21AD6"/>
    <w:rPr>
      <w:rFonts w:cs="Times New Roman"/>
      <w:sz w:val="22"/>
      <w:szCs w:val="22"/>
      <w:lang w:val="ru-RU" w:eastAsia="ru-RU"/>
    </w:rPr>
  </w:style>
  <w:style w:type="paragraph" w:customStyle="1" w:styleId="1f3">
    <w:name w:val="Основной текст с отступом1"/>
    <w:basedOn w:val="a"/>
    <w:qFormat/>
    <w:rsid w:val="00B21AD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ConsPlusNonformat">
    <w:name w:val="ConsPlusNonformat"/>
    <w:uiPriority w:val="99"/>
    <w:qFormat/>
    <w:rsid w:val="00B21AD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w:locked/>
    <w:rsid w:val="00B21AD6"/>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B21AD6"/>
    <w:rPr>
      <w:rFonts w:cs="Times New Roman"/>
      <w:sz w:val="22"/>
      <w:szCs w:val="22"/>
      <w:lang w:val="ru-RU" w:eastAsia="ru-RU"/>
    </w:rPr>
  </w:style>
  <w:style w:type="character" w:customStyle="1" w:styleId="142">
    <w:name w:val="Знак14 Знак Знак Знак Знак Знак Знак Знак"/>
    <w:locked/>
    <w:rsid w:val="00B21AD6"/>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w:locked/>
    <w:rsid w:val="00B21AD6"/>
    <w:rPr>
      <w:rFonts w:cs="Times New Roman"/>
      <w:sz w:val="22"/>
      <w:szCs w:val="22"/>
      <w:lang w:val="ru-RU" w:eastAsia="ru-RU"/>
    </w:rPr>
  </w:style>
  <w:style w:type="paragraph" w:customStyle="1" w:styleId="BodyTextIndent1">
    <w:name w:val="Body Text Indent1"/>
    <w:basedOn w:val="a"/>
    <w:uiPriority w:val="99"/>
    <w:qFormat/>
    <w:rsid w:val="00B21AD6"/>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B21AD6"/>
    <w:rPr>
      <w:lang w:val="ru-RU" w:eastAsia="ru-RU" w:bidi="ar-SA"/>
    </w:rPr>
  </w:style>
  <w:style w:type="character" w:customStyle="1" w:styleId="affa">
    <w:name w:val="Текст Знак"/>
    <w:aliases w:val=" Знак2 Знак1 Знак"/>
    <w:link w:val="affb"/>
    <w:uiPriority w:val="99"/>
    <w:rsid w:val="00B21AD6"/>
    <w:rPr>
      <w:lang w:eastAsia="ru-RU"/>
    </w:rPr>
  </w:style>
  <w:style w:type="paragraph" w:styleId="affb">
    <w:name w:val="Plain Text"/>
    <w:aliases w:val=" Знак2 Знак1"/>
    <w:basedOn w:val="a"/>
    <w:link w:val="affa"/>
    <w:uiPriority w:val="99"/>
    <w:unhideWhenUsed/>
    <w:qFormat/>
    <w:rsid w:val="00B21AD6"/>
    <w:pPr>
      <w:spacing w:after="0" w:line="240" w:lineRule="auto"/>
    </w:pPr>
    <w:rPr>
      <w:rFonts w:asciiTheme="minorHAnsi" w:eastAsiaTheme="minorHAnsi" w:hAnsiTheme="minorHAnsi" w:cstheme="minorBidi"/>
      <w:lang w:eastAsia="ru-RU"/>
    </w:rPr>
  </w:style>
  <w:style w:type="character" w:customStyle="1" w:styleId="1f4">
    <w:name w:val="Текст Знак1"/>
    <w:basedOn w:val="a0"/>
    <w:uiPriority w:val="99"/>
    <w:semiHidden/>
    <w:rsid w:val="00B21AD6"/>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rsid w:val="00B21AD6"/>
    <w:pPr>
      <w:spacing w:after="160" w:line="240" w:lineRule="exact"/>
    </w:pPr>
    <w:rPr>
      <w:rFonts w:ascii="Verdana" w:hAnsi="Verdana" w:cs="Verdana"/>
      <w:sz w:val="24"/>
      <w:szCs w:val="24"/>
      <w:lang w:val="en-US"/>
    </w:rPr>
  </w:style>
  <w:style w:type="paragraph" w:customStyle="1" w:styleId="2f8">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B21AD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affc">
    <w:name w:val="Знак Знак Знак"/>
    <w:basedOn w:val="a"/>
    <w:rsid w:val="00B21AD6"/>
    <w:pPr>
      <w:spacing w:after="160" w:line="240" w:lineRule="exact"/>
    </w:pPr>
    <w:rPr>
      <w:rFonts w:ascii="Verdana" w:hAnsi="Verdana" w:cs="Times New Roman"/>
      <w:sz w:val="24"/>
      <w:szCs w:val="24"/>
      <w:lang w:val="en-US"/>
    </w:rPr>
  </w:style>
  <w:style w:type="character" w:customStyle="1" w:styleId="1f5">
    <w:name w:val="Слабое выделение1"/>
    <w:rsid w:val="00B21AD6"/>
    <w:rPr>
      <w:i/>
      <w:iCs/>
      <w:color w:val="808080"/>
    </w:rPr>
  </w:style>
  <w:style w:type="paragraph" w:customStyle="1" w:styleId="1f6">
    <w:name w:val="Без интервала1"/>
    <w:rsid w:val="00B21AD6"/>
    <w:pPr>
      <w:spacing w:after="0" w:line="240" w:lineRule="auto"/>
    </w:pPr>
    <w:rPr>
      <w:rFonts w:ascii="Calibri" w:eastAsia="Calibri" w:hAnsi="Calibri" w:cs="Calibri"/>
    </w:rPr>
  </w:style>
  <w:style w:type="character" w:customStyle="1" w:styleId="143">
    <w:name w:val="Знак Знак14"/>
    <w:locked/>
    <w:rsid w:val="00B21AD6"/>
    <w:rPr>
      <w:sz w:val="24"/>
      <w:szCs w:val="22"/>
      <w:lang w:val="ru-RU" w:eastAsia="ru-RU" w:bidi="ar-SA"/>
    </w:rPr>
  </w:style>
  <w:style w:type="character" w:customStyle="1" w:styleId="3c">
    <w:name w:val="Знак Знак3"/>
    <w:locked/>
    <w:rsid w:val="00B21AD6"/>
    <w:rPr>
      <w:sz w:val="22"/>
      <w:szCs w:val="22"/>
      <w:lang w:val="ru-RU" w:eastAsia="ru-RU" w:bidi="ar-SA"/>
    </w:rPr>
  </w:style>
  <w:style w:type="character" w:customStyle="1" w:styleId="80">
    <w:name w:val="Знак Знак8"/>
    <w:locked/>
    <w:rsid w:val="00B21AD6"/>
    <w:rPr>
      <w:sz w:val="22"/>
      <w:szCs w:val="22"/>
      <w:lang w:val="ru-RU" w:eastAsia="ru-RU" w:bidi="ar-SA"/>
    </w:rPr>
  </w:style>
  <w:style w:type="character" w:customStyle="1" w:styleId="affd">
    <w:name w:val="Знак Знак"/>
    <w:aliases w:val="Знак Знак2"/>
    <w:locked/>
    <w:rsid w:val="00B21AD6"/>
    <w:rPr>
      <w:b/>
      <w:sz w:val="28"/>
      <w:szCs w:val="22"/>
      <w:lang w:val="ru-RU" w:eastAsia="ru-RU" w:bidi="ar-SA"/>
    </w:rPr>
  </w:style>
  <w:style w:type="character" w:customStyle="1" w:styleId="1f7">
    <w:name w:val="Знак Знак1"/>
    <w:aliases w:val="Знак Знак Знак1 Знак Знак,Знак Знак Знак2 Знак"/>
    <w:locked/>
    <w:rsid w:val="00B21AD6"/>
    <w:rPr>
      <w:rFonts w:ascii="Calibri" w:eastAsia="Calibri" w:hAnsi="Calibri"/>
      <w:sz w:val="16"/>
      <w:szCs w:val="16"/>
      <w:lang w:val="ru-RU" w:eastAsia="en-US" w:bidi="ar-SA"/>
    </w:rPr>
  </w:style>
  <w:style w:type="paragraph" w:styleId="2f9">
    <w:name w:val="Body Text First Indent 2"/>
    <w:basedOn w:val="a6"/>
    <w:link w:val="2fa"/>
    <w:uiPriority w:val="99"/>
    <w:qFormat/>
    <w:rsid w:val="00B21AD6"/>
    <w:pPr>
      <w:spacing w:line="276" w:lineRule="auto"/>
      <w:ind w:firstLine="210"/>
    </w:pPr>
    <w:rPr>
      <w:rFonts w:ascii="Calibri" w:eastAsia="Calibri" w:hAnsi="Calibri"/>
      <w:lang w:val="x-none" w:eastAsia="en-US"/>
    </w:rPr>
  </w:style>
  <w:style w:type="character" w:customStyle="1" w:styleId="2fa">
    <w:name w:val="Красная строка 2 Знак"/>
    <w:basedOn w:val="a7"/>
    <w:link w:val="2f9"/>
    <w:uiPriority w:val="99"/>
    <w:rsid w:val="00B21AD6"/>
    <w:rPr>
      <w:rFonts w:ascii="Calibri" w:eastAsia="Calibri" w:hAnsi="Calibri" w:cs="Times New Roman"/>
      <w:lang w:val="x-none"/>
    </w:rPr>
  </w:style>
  <w:style w:type="character" w:customStyle="1" w:styleId="41">
    <w:name w:val="Основной текст с отступом Знак4 Знак Знак Знак Знак Знак"/>
    <w:locked/>
    <w:rsid w:val="00B21AD6"/>
    <w:rPr>
      <w:rFonts w:cs="Times New Roman"/>
      <w:sz w:val="22"/>
      <w:szCs w:val="22"/>
      <w:lang w:val="ru-RU" w:eastAsia="ru-RU"/>
    </w:rPr>
  </w:style>
  <w:style w:type="character" w:customStyle="1" w:styleId="TitleChar2">
    <w:name w:val="Title Char2"/>
    <w:aliases w:val="Title Char Char1"/>
    <w:rsid w:val="00B21AD6"/>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qFormat/>
    <w:rsid w:val="00B21AD6"/>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B21AD6"/>
    <w:rPr>
      <w:rFonts w:cs="Times New Roman"/>
    </w:rPr>
  </w:style>
  <w:style w:type="character" w:customStyle="1" w:styleId="eopscx188165848">
    <w:name w:val="eop scx188165848"/>
    <w:rsid w:val="00B21AD6"/>
    <w:rPr>
      <w:rFonts w:cs="Times New Roman"/>
    </w:rPr>
  </w:style>
  <w:style w:type="paragraph" w:customStyle="1" w:styleId="affe">
    <w:name w:val="Знак Знак Знак Знак Знак Знак Знак Знак"/>
    <w:basedOn w:val="a"/>
    <w:rsid w:val="00B21AD6"/>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B21AD6"/>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B21AD6"/>
    <w:rPr>
      <w:rFonts w:cs="Times New Roman"/>
      <w:sz w:val="22"/>
      <w:szCs w:val="22"/>
      <w:lang w:val="ru-RU" w:eastAsia="ru-RU"/>
    </w:rPr>
  </w:style>
  <w:style w:type="character" w:customStyle="1" w:styleId="3d">
    <w:name w:val="Основной текст с отступом Знак3 Знак Знак Знак Знак Знак"/>
    <w:locked/>
    <w:rsid w:val="00B21AD6"/>
    <w:rPr>
      <w:rFonts w:cs="Times New Roman"/>
      <w:sz w:val="22"/>
      <w:szCs w:val="22"/>
      <w:lang w:val="ru-RU" w:eastAsia="ru-RU"/>
    </w:rPr>
  </w:style>
  <w:style w:type="character" w:customStyle="1" w:styleId="afff">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
    <w:rsid w:val="00B21AD6"/>
    <w:rPr>
      <w:b/>
      <w:sz w:val="24"/>
      <w:szCs w:val="24"/>
      <w:lang w:val="ru-RU" w:eastAsia="ru-RU" w:bidi="ar-SA"/>
    </w:rPr>
  </w:style>
  <w:style w:type="character" w:customStyle="1" w:styleId="61">
    <w:name w:val="Знак6 Знак"/>
    <w:locked/>
    <w:rsid w:val="00B21AD6"/>
    <w:rPr>
      <w:rFonts w:cs="Times New Roman"/>
      <w:b/>
      <w:bCs/>
      <w:sz w:val="24"/>
      <w:szCs w:val="24"/>
    </w:rPr>
  </w:style>
  <w:style w:type="character" w:customStyle="1" w:styleId="3e">
    <w:name w:val="Знак3 Знак"/>
    <w:locked/>
    <w:rsid w:val="00B21AD6"/>
    <w:rPr>
      <w:rFonts w:ascii="Calibri" w:hAnsi="Calibri" w:cs="Calibri"/>
      <w:sz w:val="22"/>
      <w:szCs w:val="22"/>
      <w:lang w:val="x-none" w:eastAsia="en-US"/>
    </w:rPr>
  </w:style>
  <w:style w:type="character" w:customStyle="1" w:styleId="1f8">
    <w:name w:val="Знак1 Знак"/>
    <w:locked/>
    <w:rsid w:val="00B21AD6"/>
    <w:rPr>
      <w:rFonts w:cs="Times New Roman"/>
      <w:b/>
      <w:bCs/>
      <w:sz w:val="22"/>
      <w:szCs w:val="22"/>
      <w:lang w:val="ru-RU" w:eastAsia="ru-RU"/>
    </w:rPr>
  </w:style>
  <w:style w:type="paragraph" w:customStyle="1" w:styleId="3f">
    <w:name w:val="Основной текст (3)_"/>
    <w:basedOn w:val="a"/>
    <w:uiPriority w:val="99"/>
    <w:qFormat/>
    <w:rsid w:val="00B21AD6"/>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f0">
    <w:name w:val="Основной текст_"/>
    <w:basedOn w:val="a"/>
    <w:uiPriority w:val="99"/>
    <w:qFormat/>
    <w:rsid w:val="00B21AD6"/>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b">
    <w:name w:val="Основной текст (2)_"/>
    <w:basedOn w:val="a"/>
    <w:uiPriority w:val="99"/>
    <w:qFormat/>
    <w:rsid w:val="00B21AD6"/>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c">
    <w:name w:val="Заголовок №2"/>
    <w:basedOn w:val="a"/>
    <w:uiPriority w:val="99"/>
    <w:qFormat/>
    <w:rsid w:val="00B21AD6"/>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9">
    <w:name w:val="Заголовок №1"/>
    <w:basedOn w:val="a"/>
    <w:uiPriority w:val="99"/>
    <w:qFormat/>
    <w:rsid w:val="00B21AD6"/>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B21AD6"/>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B21AD6"/>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B21AD6"/>
    <w:rPr>
      <w:rFonts w:cs="Times New Roman"/>
      <w:sz w:val="22"/>
      <w:szCs w:val="22"/>
      <w:lang w:val="ru-RU" w:eastAsia="ru-RU"/>
    </w:rPr>
  </w:style>
  <w:style w:type="character" w:customStyle="1" w:styleId="160">
    <w:name w:val="Знак16"/>
    <w:rsid w:val="00B21AD6"/>
    <w:rPr>
      <w:rFonts w:ascii="Cambria" w:eastAsia="Times New Roman" w:hAnsi="Cambria" w:cs="Times New Roman"/>
      <w:b/>
      <w:bCs/>
      <w:kern w:val="32"/>
      <w:sz w:val="32"/>
      <w:szCs w:val="32"/>
    </w:rPr>
  </w:style>
  <w:style w:type="character" w:customStyle="1" w:styleId="7">
    <w:name w:val="Знак7"/>
    <w:basedOn w:val="a0"/>
    <w:rsid w:val="00B21AD6"/>
  </w:style>
  <w:style w:type="character" w:customStyle="1" w:styleId="62">
    <w:name w:val="Знак6"/>
    <w:basedOn w:val="a0"/>
    <w:rsid w:val="00B21AD6"/>
  </w:style>
  <w:style w:type="character" w:customStyle="1" w:styleId="57">
    <w:name w:val="Знак5"/>
    <w:rsid w:val="00B21AD6"/>
    <w:rPr>
      <w:b/>
      <w:sz w:val="28"/>
    </w:rPr>
  </w:style>
  <w:style w:type="paragraph" w:customStyle="1" w:styleId="1fa">
    <w:name w:val="1"/>
    <w:basedOn w:val="a"/>
    <w:uiPriority w:val="99"/>
    <w:qFormat/>
    <w:rsid w:val="00B21AD6"/>
    <w:pPr>
      <w:spacing w:after="160" w:line="240" w:lineRule="exact"/>
    </w:pPr>
    <w:rPr>
      <w:rFonts w:ascii="Verdana" w:hAnsi="Verdana" w:cs="Verdana"/>
      <w:sz w:val="24"/>
      <w:szCs w:val="24"/>
      <w:lang w:val="en-US"/>
    </w:rPr>
  </w:style>
  <w:style w:type="character" w:customStyle="1" w:styleId="150">
    <w:name w:val="Знак15"/>
    <w:rsid w:val="00B21AD6"/>
    <w:rPr>
      <w:rFonts w:ascii="Arial" w:hAnsi="Arial" w:cs="Arial"/>
      <w:b/>
      <w:bCs/>
      <w:i/>
      <w:iCs/>
      <w:sz w:val="28"/>
      <w:szCs w:val="28"/>
    </w:rPr>
  </w:style>
  <w:style w:type="paragraph" w:styleId="afff1">
    <w:name w:val="annotation text"/>
    <w:aliases w:val=" Знак1 Знак1"/>
    <w:basedOn w:val="a"/>
    <w:link w:val="afff2"/>
    <w:uiPriority w:val="99"/>
    <w:unhideWhenUsed/>
    <w:qFormat/>
    <w:rsid w:val="00B21AD6"/>
    <w:pPr>
      <w:spacing w:line="240" w:lineRule="auto"/>
    </w:pPr>
  </w:style>
  <w:style w:type="character" w:customStyle="1" w:styleId="afff2">
    <w:name w:val="Текст примечания Знак"/>
    <w:aliases w:val=" Знак1 Знак1 Знак1"/>
    <w:basedOn w:val="a0"/>
    <w:link w:val="afff1"/>
    <w:uiPriority w:val="99"/>
    <w:rsid w:val="00B21AD6"/>
    <w:rPr>
      <w:rFonts w:ascii="Calibri" w:eastAsia="Times New Roman" w:hAnsi="Calibri" w:cs="Calibri"/>
    </w:rPr>
  </w:style>
  <w:style w:type="character" w:customStyle="1" w:styleId="42">
    <w:name w:val="Знак4"/>
    <w:rsid w:val="00B21AD6"/>
    <w:rPr>
      <w:sz w:val="28"/>
      <w:szCs w:val="28"/>
    </w:rPr>
  </w:style>
  <w:style w:type="paragraph" w:styleId="afff3">
    <w:name w:val="annotation subject"/>
    <w:aliases w:val="Тема примечания Знак Знак, Знак Знак1 Знак"/>
    <w:basedOn w:val="afff1"/>
    <w:next w:val="afff1"/>
    <w:link w:val="afff4"/>
    <w:uiPriority w:val="99"/>
    <w:unhideWhenUsed/>
    <w:qFormat/>
    <w:rsid w:val="00B21AD6"/>
    <w:rPr>
      <w:b/>
      <w:bCs/>
    </w:rPr>
  </w:style>
  <w:style w:type="character" w:customStyle="1" w:styleId="afff4">
    <w:name w:val="Тема примечания Знак"/>
    <w:aliases w:val="Тема примечания Знак Знак Знак, Знак Знак1 Знак Знак"/>
    <w:basedOn w:val="afff2"/>
    <w:link w:val="afff3"/>
    <w:uiPriority w:val="99"/>
    <w:rsid w:val="00B21AD6"/>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B21AD6"/>
    <w:pPr>
      <w:spacing w:after="160" w:line="240" w:lineRule="exact"/>
    </w:pPr>
    <w:rPr>
      <w:rFonts w:ascii="Times New Roman" w:hAnsi="Times New Roman" w:cs="Times New Roman"/>
      <w:sz w:val="20"/>
      <w:szCs w:val="20"/>
      <w:lang w:eastAsia="zh-CN"/>
    </w:rPr>
  </w:style>
  <w:style w:type="paragraph" w:customStyle="1" w:styleId="1fb">
    <w:name w:val="обычный_1 Знак Знак Знак Знак Знак Знак Знак Знак Знак"/>
    <w:basedOn w:val="a"/>
    <w:uiPriority w:val="99"/>
    <w:qFormat/>
    <w:rsid w:val="00B21AD6"/>
    <w:pPr>
      <w:spacing w:before="100" w:beforeAutospacing="1" w:after="100" w:afterAutospacing="1" w:line="240" w:lineRule="auto"/>
      <w:jc w:val="both"/>
    </w:pPr>
    <w:rPr>
      <w:rFonts w:ascii="Tahoma" w:hAnsi="Tahoma" w:cs="Times New Roman"/>
      <w:sz w:val="20"/>
      <w:szCs w:val="20"/>
      <w:lang w:val="en-US"/>
    </w:rPr>
  </w:style>
  <w:style w:type="paragraph" w:customStyle="1" w:styleId="1fc">
    <w:name w:val="Знак1"/>
    <w:basedOn w:val="a"/>
    <w:next w:val="2"/>
    <w:autoRedefine/>
    <w:rsid w:val="00B21AD6"/>
    <w:pPr>
      <w:spacing w:after="160" w:line="240" w:lineRule="exact"/>
    </w:pPr>
    <w:rPr>
      <w:rFonts w:ascii="Times New Roman" w:hAnsi="Times New Roman" w:cs="Times New Roman"/>
      <w:sz w:val="24"/>
      <w:szCs w:val="20"/>
      <w:lang w:val="en-US"/>
    </w:rPr>
  </w:style>
  <w:style w:type="character" w:styleId="afff5">
    <w:name w:val="annotation reference"/>
    <w:unhideWhenUsed/>
    <w:rsid w:val="00B21AD6"/>
    <w:rPr>
      <w:sz w:val="16"/>
      <w:szCs w:val="16"/>
    </w:rPr>
  </w:style>
  <w:style w:type="paragraph" w:customStyle="1" w:styleId="xl42">
    <w:name w:val="xl42"/>
    <w:basedOn w:val="a"/>
    <w:uiPriority w:val="99"/>
    <w:qFormat/>
    <w:rsid w:val="00B21AD6"/>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6">
    <w:name w:val="Цветовое выделение"/>
    <w:rsid w:val="00B21AD6"/>
    <w:rPr>
      <w:b/>
      <w:color w:val="26282F"/>
    </w:rPr>
  </w:style>
  <w:style w:type="paragraph" w:customStyle="1" w:styleId="afff7">
    <w:name w:val="Нормальный (таблица)"/>
    <w:basedOn w:val="a"/>
    <w:next w:val="a"/>
    <w:uiPriority w:val="99"/>
    <w:qFormat/>
    <w:rsid w:val="00B21AD6"/>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8">
    <w:name w:val="Таблицы (моноширинный)"/>
    <w:basedOn w:val="a"/>
    <w:next w:val="a"/>
    <w:uiPriority w:val="99"/>
    <w:qFormat/>
    <w:rsid w:val="00B21AD6"/>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qFormat/>
    <w:rsid w:val="00B21AD6"/>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B21AD6"/>
  </w:style>
  <w:style w:type="character" w:customStyle="1" w:styleId="1fd">
    <w:name w:val="Текст сноски Знак1 Знак"/>
    <w:aliases w:val="Текст сноски Знак Знак Знак Знак, Знак Знак Знак1 Знак Знак,Текст сноски Знак Знак1 Знак, Знак Знак Знак2 Знак, Знак Знак1"/>
    <w:rsid w:val="00B21AD6"/>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Знак10 Знак Знак2"/>
    <w:locked/>
    <w:rsid w:val="00B21AD6"/>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locked/>
    <w:rsid w:val="00B21AD6"/>
    <w:rPr>
      <w:rFonts w:cs="Times New Roman"/>
      <w:b/>
      <w:bCs/>
      <w:sz w:val="22"/>
      <w:szCs w:val="22"/>
      <w:lang w:val="ru-RU" w:eastAsia="ru-RU"/>
    </w:rPr>
  </w:style>
  <w:style w:type="paragraph" w:customStyle="1" w:styleId="NoSpacing1">
    <w:name w:val="No Spacing1"/>
    <w:uiPriority w:val="99"/>
    <w:qFormat/>
    <w:rsid w:val="00B21AD6"/>
    <w:pPr>
      <w:spacing w:after="0" w:line="240" w:lineRule="auto"/>
    </w:pPr>
    <w:rPr>
      <w:rFonts w:ascii="Calibri" w:eastAsia="Times New Roman" w:hAnsi="Calibri" w:cs="Calibri"/>
    </w:rPr>
  </w:style>
  <w:style w:type="paragraph" w:customStyle="1" w:styleId="1fe">
    <w:name w:val="Название1"/>
    <w:aliases w:val="Знак6"/>
    <w:basedOn w:val="a"/>
    <w:uiPriority w:val="99"/>
    <w:qFormat/>
    <w:rsid w:val="00B21AD6"/>
    <w:pPr>
      <w:spacing w:after="0" w:line="240" w:lineRule="auto"/>
      <w:jc w:val="center"/>
    </w:pPr>
    <w:rPr>
      <w:rFonts w:cs="Times New Roman"/>
      <w:b/>
      <w:bCs/>
      <w:sz w:val="24"/>
      <w:szCs w:val="24"/>
      <w:lang w:eastAsia="ru-RU"/>
    </w:rPr>
  </w:style>
  <w:style w:type="character" w:customStyle="1" w:styleId="ConsPlusNormal2">
    <w:name w:val="ConsPlusNormal Знак"/>
    <w:link w:val="ConsPlusNormal1"/>
    <w:rsid w:val="00B21AD6"/>
    <w:rPr>
      <w:rFonts w:ascii="Arial" w:eastAsia="Times New Roman" w:hAnsi="Arial" w:cs="Arial"/>
      <w:sz w:val="20"/>
      <w:szCs w:val="20"/>
      <w:lang w:eastAsia="ru-RU"/>
    </w:rPr>
  </w:style>
  <w:style w:type="character" w:customStyle="1" w:styleId="82">
    <w:name w:val="Знак Знак8"/>
    <w:rsid w:val="00B21AD6"/>
    <w:rPr>
      <w:sz w:val="24"/>
      <w:szCs w:val="24"/>
      <w:lang w:val="ru-RU" w:eastAsia="ru-RU" w:bidi="ar-SA"/>
    </w:rPr>
  </w:style>
  <w:style w:type="character" w:customStyle="1" w:styleId="120">
    <w:name w:val="Знак Знак12"/>
    <w:rsid w:val="00B21AD6"/>
    <w:rPr>
      <w:sz w:val="24"/>
      <w:lang w:val="ru-RU" w:eastAsia="ru-RU" w:bidi="ar-SA"/>
    </w:rPr>
  </w:style>
  <w:style w:type="character" w:customStyle="1" w:styleId="63">
    <w:name w:val="Знак Знак6"/>
    <w:rsid w:val="00B21AD6"/>
    <w:rPr>
      <w:lang w:val="ru-RU" w:eastAsia="ru-RU" w:bidi="ar-SA"/>
    </w:rPr>
  </w:style>
  <w:style w:type="character" w:customStyle="1" w:styleId="SubtitleChar">
    <w:name w:val="Subtitle Char"/>
    <w:locked/>
    <w:rsid w:val="00B21AD6"/>
    <w:rPr>
      <w:rFonts w:ascii="Times New Roman" w:hAnsi="Times New Roman" w:cs="Times New Roman"/>
      <w:b/>
      <w:sz w:val="28"/>
      <w:lang w:val="x-none" w:eastAsia="ru-RU"/>
    </w:rPr>
  </w:style>
  <w:style w:type="paragraph" w:customStyle="1" w:styleId="314">
    <w:name w:val="Основной текст с отступом 31"/>
    <w:basedOn w:val="a"/>
    <w:uiPriority w:val="99"/>
    <w:qFormat/>
    <w:rsid w:val="00B21AD6"/>
    <w:pPr>
      <w:spacing w:after="0" w:line="240" w:lineRule="auto"/>
      <w:ind w:firstLine="720"/>
      <w:jc w:val="both"/>
    </w:pPr>
    <w:rPr>
      <w:rFonts w:ascii="Times New Roman" w:hAnsi="Times New Roman" w:cs="Times New Roman"/>
      <w:sz w:val="28"/>
      <w:szCs w:val="20"/>
      <w:lang w:eastAsia="ru-RU"/>
    </w:rPr>
  </w:style>
  <w:style w:type="character" w:customStyle="1" w:styleId="2fd">
    <w:name w:val="Нижний колонтитул Знак2 Знак"/>
    <w:aliases w:val="Нижний колонтитул Знак Знак Знак,Нижний колонтитул Знак3 Знак Знак Знак,Нижний колонтитул Знак2 Знак Знак Знак Знак,Нижний колонтитул Знак Знак Знак Знак Знак Знак, Знак4 Знак Знак Знак Знак Знак Знак,Знак4 Знак Знак1"/>
    <w:uiPriority w:val="99"/>
    <w:locked/>
    <w:rsid w:val="00B21AD6"/>
    <w:rPr>
      <w:rFonts w:ascii="Calibri" w:hAnsi="Calibri" w:cs="Calibri"/>
      <w:sz w:val="22"/>
      <w:szCs w:val="22"/>
      <w:lang w:val="x-none" w:eastAsia="en-US"/>
    </w:rPr>
  </w:style>
  <w:style w:type="character" w:customStyle="1" w:styleId="144">
    <w:name w:val="Знак14 Знак"/>
    <w:uiPriority w:val="99"/>
    <w:rsid w:val="00B21AD6"/>
    <w:rPr>
      <w:sz w:val="24"/>
      <w:szCs w:val="24"/>
    </w:rPr>
  </w:style>
  <w:style w:type="character" w:customStyle="1" w:styleId="132">
    <w:name w:val="Обычный + 13 пт Знак"/>
    <w:link w:val="131"/>
    <w:uiPriority w:val="99"/>
    <w:locked/>
    <w:rsid w:val="00B21AD6"/>
    <w:rPr>
      <w:rFonts w:ascii="Times New Roman" w:eastAsia="Times New Roman" w:hAnsi="Times New Roman" w:cs="Times New Roman"/>
      <w:sz w:val="28"/>
      <w:szCs w:val="28"/>
      <w:shd w:val="clear" w:color="auto" w:fill="FFFFFF"/>
      <w:lang w:val="x-none" w:eastAsia="x-none"/>
    </w:rPr>
  </w:style>
  <w:style w:type="paragraph" w:customStyle="1" w:styleId="58">
    <w:name w:val="Знак Знак5 Знак Знак"/>
    <w:basedOn w:val="a"/>
    <w:rsid w:val="00B21AD6"/>
    <w:pPr>
      <w:spacing w:after="160" w:line="240" w:lineRule="exact"/>
    </w:pPr>
    <w:rPr>
      <w:rFonts w:ascii="Verdana" w:hAnsi="Verdana" w:cs="Verdana"/>
      <w:sz w:val="24"/>
      <w:szCs w:val="24"/>
      <w:lang w:val="en-US"/>
    </w:rPr>
  </w:style>
  <w:style w:type="paragraph" w:customStyle="1" w:styleId="Standard">
    <w:name w:val="Standard"/>
    <w:uiPriority w:val="99"/>
    <w:qFormat/>
    <w:rsid w:val="00B21AD6"/>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lrzxr">
    <w:name w:val="lrzxr"/>
    <w:rsid w:val="00B21AD6"/>
  </w:style>
  <w:style w:type="paragraph" w:customStyle="1" w:styleId="2fe">
    <w:name w:val="2"/>
    <w:basedOn w:val="a"/>
    <w:next w:val="ab"/>
    <w:uiPriority w:val="99"/>
    <w:qFormat/>
    <w:rsid w:val="00B21AD6"/>
    <w:pPr>
      <w:spacing w:after="0" w:line="240" w:lineRule="auto"/>
      <w:jc w:val="center"/>
    </w:pPr>
    <w:rPr>
      <w:rFonts w:ascii="Times New Roman" w:hAnsi="Times New Roman" w:cs="Times New Roman"/>
      <w:b/>
      <w:sz w:val="24"/>
      <w:szCs w:val="20"/>
      <w:lang w:eastAsia="ru-RU"/>
    </w:rPr>
  </w:style>
  <w:style w:type="character" w:customStyle="1" w:styleId="240">
    <w:name w:val="Основной текст 2 Знак4"/>
    <w:aliases w:val="Основной текст 2 Знак3 Знак,Основной текст 2 Знак2 Знак Знак,Основной текст 2 Знак Знак Знак Знак, Знак3 Знак Знак Знак Знак,Основной текст 2 Знак Знак1 Знак,Основной текст 2 Знак2 Знак1,Основной текст 2 Знак Знак Знак1"/>
    <w:locked/>
    <w:rsid w:val="00B21AD6"/>
    <w:rPr>
      <w:rFonts w:ascii="Calibri" w:hAnsi="Calibri"/>
      <w:sz w:val="22"/>
      <w:szCs w:val="22"/>
      <w:lang w:val="x-none" w:eastAsia="en-US"/>
    </w:rPr>
  </w:style>
  <w:style w:type="paragraph" w:customStyle="1" w:styleId="59">
    <w:name w:val="Знак Знак5 Знак Знак Знак Знак Знак Знак Знак Знак Знак Знак"/>
    <w:basedOn w:val="a"/>
    <w:uiPriority w:val="99"/>
    <w:qFormat/>
    <w:rsid w:val="00B21AD6"/>
    <w:pPr>
      <w:spacing w:after="160" w:line="240" w:lineRule="exact"/>
    </w:pPr>
    <w:rPr>
      <w:rFonts w:ascii="Verdana" w:hAnsi="Verdana" w:cs="Verdana"/>
      <w:sz w:val="24"/>
      <w:szCs w:val="24"/>
      <w:lang w:val="en-US"/>
    </w:rPr>
  </w:style>
  <w:style w:type="paragraph" w:customStyle="1" w:styleId="5a">
    <w:name w:val="Знак Знак5"/>
    <w:basedOn w:val="a"/>
    <w:uiPriority w:val="99"/>
    <w:qFormat/>
    <w:rsid w:val="00B21AD6"/>
    <w:pPr>
      <w:spacing w:after="160" w:line="240" w:lineRule="exact"/>
    </w:pPr>
    <w:rPr>
      <w:rFonts w:ascii="Verdana" w:hAnsi="Verdana" w:cs="Verdana"/>
      <w:sz w:val="24"/>
      <w:szCs w:val="24"/>
      <w:lang w:val="en-US"/>
    </w:rPr>
  </w:style>
  <w:style w:type="paragraph" w:customStyle="1" w:styleId="5b">
    <w:name w:val="Знак Знак5 Знак Знак Знак Знак Знак Знак Знак Знак Знак"/>
    <w:basedOn w:val="a"/>
    <w:uiPriority w:val="99"/>
    <w:qFormat/>
    <w:rsid w:val="00B21AD6"/>
    <w:pPr>
      <w:spacing w:after="160" w:line="240" w:lineRule="exact"/>
    </w:pPr>
    <w:rPr>
      <w:rFonts w:ascii="Verdana" w:hAnsi="Verdana" w:cs="Verdana"/>
      <w:sz w:val="24"/>
      <w:szCs w:val="24"/>
      <w:lang w:val="en-US"/>
    </w:rPr>
  </w:style>
  <w:style w:type="character" w:customStyle="1" w:styleId="145">
    <w:name w:val="Знак14"/>
    <w:locked/>
    <w:rsid w:val="00B21AD6"/>
    <w:rPr>
      <w:rFonts w:cs="Times New Roman"/>
      <w:sz w:val="22"/>
      <w:szCs w:val="22"/>
      <w:lang w:val="ru-RU" w:eastAsia="ru-RU"/>
    </w:rPr>
  </w:style>
  <w:style w:type="character" w:customStyle="1" w:styleId="146">
    <w:name w:val="Знак14 Знак Знак Знак Знак Знак Знак Знак"/>
    <w:locked/>
    <w:rsid w:val="00B21AD6"/>
    <w:rPr>
      <w:rFonts w:cs="Times New Roman"/>
      <w:sz w:val="22"/>
      <w:szCs w:val="22"/>
      <w:lang w:val="ru-RU" w:eastAsia="ru-RU"/>
    </w:rPr>
  </w:style>
  <w:style w:type="paragraph" w:customStyle="1" w:styleId="5c">
    <w:name w:val="Знак Знак5 Знак Знак Знак Знак Знак Знак Знак Знак Знак Знак Знак Знак"/>
    <w:basedOn w:val="a"/>
    <w:uiPriority w:val="99"/>
    <w:qFormat/>
    <w:rsid w:val="00B21AD6"/>
    <w:pPr>
      <w:spacing w:after="160" w:line="240" w:lineRule="exact"/>
    </w:pPr>
    <w:rPr>
      <w:rFonts w:ascii="Verdana" w:hAnsi="Verdana" w:cs="Verdana"/>
      <w:sz w:val="24"/>
      <w:szCs w:val="24"/>
      <w:lang w:val="en-US"/>
    </w:rPr>
  </w:style>
  <w:style w:type="character" w:customStyle="1" w:styleId="1ff">
    <w:name w:val="Слабое выделение1"/>
    <w:rsid w:val="00B21AD6"/>
    <w:rPr>
      <w:i/>
      <w:iCs/>
      <w:color w:val="808080"/>
    </w:rPr>
  </w:style>
  <w:style w:type="paragraph" w:customStyle="1" w:styleId="1ff0">
    <w:name w:val="Без интервала1"/>
    <w:uiPriority w:val="99"/>
    <w:qFormat/>
    <w:rsid w:val="00B21AD6"/>
    <w:pPr>
      <w:spacing w:after="0" w:line="240" w:lineRule="auto"/>
    </w:pPr>
    <w:rPr>
      <w:rFonts w:ascii="Calibri" w:eastAsia="Calibri" w:hAnsi="Calibri" w:cs="Calibri"/>
    </w:rPr>
  </w:style>
  <w:style w:type="paragraph" w:customStyle="1" w:styleId="afff9">
    <w:name w:val="Знак Знак Знак Знак Знак Знак Знак Знак"/>
    <w:basedOn w:val="a"/>
    <w:uiPriority w:val="99"/>
    <w:qFormat/>
    <w:rsid w:val="00B21AD6"/>
    <w:pPr>
      <w:spacing w:after="160" w:line="240" w:lineRule="exact"/>
    </w:pPr>
    <w:rPr>
      <w:rFonts w:ascii="Verdana" w:hAnsi="Verdana" w:cs="Verdana"/>
      <w:sz w:val="24"/>
      <w:szCs w:val="24"/>
      <w:lang w:val="en-US"/>
    </w:rPr>
  </w:style>
  <w:style w:type="character" w:customStyle="1" w:styleId="3f2">
    <w:name w:val="Знак3 Знак"/>
    <w:locked/>
    <w:rsid w:val="00B21AD6"/>
    <w:rPr>
      <w:rFonts w:ascii="Calibri" w:hAnsi="Calibri" w:cs="Calibri"/>
      <w:sz w:val="22"/>
      <w:szCs w:val="22"/>
      <w:lang w:val="x-none" w:eastAsia="en-US"/>
    </w:rPr>
  </w:style>
  <w:style w:type="character" w:customStyle="1" w:styleId="1ff1">
    <w:name w:val="Знак1 Знак"/>
    <w:locked/>
    <w:rsid w:val="00B21AD6"/>
    <w:rPr>
      <w:rFonts w:cs="Times New Roman"/>
      <w:b/>
      <w:bCs/>
      <w:sz w:val="22"/>
      <w:szCs w:val="22"/>
      <w:lang w:val="ru-RU" w:eastAsia="ru-RU"/>
    </w:rPr>
  </w:style>
  <w:style w:type="character" w:customStyle="1" w:styleId="161">
    <w:name w:val="Знак16"/>
    <w:rsid w:val="00B21AD6"/>
    <w:rPr>
      <w:rFonts w:ascii="Cambria" w:eastAsia="Times New Roman" w:hAnsi="Cambria" w:cs="Times New Roman"/>
      <w:b/>
      <w:bCs/>
      <w:kern w:val="32"/>
      <w:sz w:val="32"/>
      <w:szCs w:val="32"/>
    </w:rPr>
  </w:style>
  <w:style w:type="character" w:customStyle="1" w:styleId="70">
    <w:name w:val="Знак7"/>
    <w:rsid w:val="00B21AD6"/>
  </w:style>
  <w:style w:type="character" w:customStyle="1" w:styleId="151">
    <w:name w:val="Знак15"/>
    <w:rsid w:val="00B21AD6"/>
    <w:rPr>
      <w:rFonts w:ascii="Arial" w:hAnsi="Arial" w:cs="Arial"/>
      <w:b/>
      <w:bCs/>
      <w:i/>
      <w:iCs/>
      <w:sz w:val="28"/>
      <w:szCs w:val="28"/>
    </w:rPr>
  </w:style>
  <w:style w:type="character" w:customStyle="1" w:styleId="44">
    <w:name w:val="Знак4"/>
    <w:rsid w:val="00B21AD6"/>
    <w:rPr>
      <w:sz w:val="28"/>
      <w:szCs w:val="28"/>
    </w:rPr>
  </w:style>
  <w:style w:type="character" w:customStyle="1" w:styleId="121">
    <w:name w:val="Знак Знак12"/>
    <w:rsid w:val="00B21AD6"/>
    <w:rPr>
      <w:sz w:val="24"/>
      <w:lang w:val="ru-RU" w:eastAsia="ru-RU" w:bidi="ar-SA"/>
    </w:rPr>
  </w:style>
  <w:style w:type="character" w:customStyle="1" w:styleId="64">
    <w:name w:val="Знак Знак6"/>
    <w:rsid w:val="00B21AD6"/>
    <w:rPr>
      <w:lang w:val="ru-RU" w:eastAsia="ru-RU" w:bidi="ar-SA"/>
    </w:rPr>
  </w:style>
  <w:style w:type="paragraph" w:customStyle="1" w:styleId="350">
    <w:name w:val="Основной текст с отступом 35"/>
    <w:basedOn w:val="a"/>
    <w:uiPriority w:val="34"/>
    <w:qFormat/>
    <w:rsid w:val="00B21AD6"/>
    <w:pPr>
      <w:spacing w:after="0" w:line="240" w:lineRule="auto"/>
      <w:ind w:firstLine="720"/>
      <w:jc w:val="both"/>
    </w:pPr>
    <w:rPr>
      <w:rFonts w:ascii="Times New Roman" w:hAnsi="Times New Roman" w:cs="Times New Roman"/>
      <w:sz w:val="28"/>
      <w:szCs w:val="20"/>
      <w:lang w:eastAsia="ru-RU"/>
    </w:rPr>
  </w:style>
  <w:style w:type="paragraph" w:customStyle="1" w:styleId="Textbody">
    <w:name w:val="Text body"/>
    <w:basedOn w:val="Standard"/>
    <w:uiPriority w:val="99"/>
    <w:qFormat/>
    <w:rsid w:val="00B21AD6"/>
    <w:pPr>
      <w:spacing w:after="120"/>
      <w:textAlignment w:val="baseline"/>
    </w:pPr>
    <w:rPr>
      <w:rFonts w:eastAsia="SimSun" w:cs="Mangal"/>
      <w:lang w:bidi="hi-IN"/>
    </w:rPr>
  </w:style>
  <w:style w:type="character" w:customStyle="1" w:styleId="StrongEmphasis">
    <w:name w:val="Strong Emphasis"/>
    <w:rsid w:val="00B21AD6"/>
    <w:rPr>
      <w:b/>
      <w:bCs/>
    </w:rPr>
  </w:style>
  <w:style w:type="character" w:customStyle="1" w:styleId="1f1ea193f6735cf0wmi-callto">
    <w:name w:val="1f1ea193f6735cf0wmi-callto"/>
    <w:rsid w:val="00B21AD6"/>
  </w:style>
  <w:style w:type="paragraph" w:customStyle="1" w:styleId="headertext">
    <w:name w:val="headertext"/>
    <w:basedOn w:val="a"/>
    <w:rsid w:val="00B21AD6"/>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ffa">
    <w:name w:val="Базовый"/>
    <w:rsid w:val="00B21AD6"/>
    <w:pPr>
      <w:tabs>
        <w:tab w:val="left" w:pos="708"/>
      </w:tabs>
      <w:suppressAutoHyphens/>
      <w:spacing w:after="200" w:line="276" w:lineRule="auto"/>
    </w:pPr>
    <w:rPr>
      <w:rFonts w:ascii="Calibri" w:eastAsia="SimSun" w:hAnsi="Calibri" w:cs="Calibri"/>
    </w:rPr>
  </w:style>
  <w:style w:type="character" w:styleId="afffb">
    <w:name w:val="Emphasis"/>
    <w:uiPriority w:val="20"/>
    <w:qFormat/>
    <w:rsid w:val="00B21AD6"/>
    <w:rPr>
      <w:i/>
      <w:iCs/>
    </w:rPr>
  </w:style>
  <w:style w:type="character" w:customStyle="1" w:styleId="330">
    <w:name w:val="Основной текст 3 Знак3 Знак"/>
    <w:aliases w:val="Основной текст 3 Знак2 Знак Знак,Основной текст 3 Знак Знак Знак Знак, Знак9 Знак Знак Знак Знак, Знак9 Знак1 Знак Знак,Основной текст 3 Знак Знак1 Знак, Знак9 Знак Знак1 Знак, Знак9 Знак2 Знак"/>
    <w:rsid w:val="00B21AD6"/>
    <w:rPr>
      <w:rFonts w:ascii="Times New Roman" w:eastAsia="Times New Roman" w:hAnsi="Times New Roman" w:cs="Times New Roman"/>
      <w:sz w:val="16"/>
      <w:szCs w:val="16"/>
      <w:lang w:eastAsia="ru-RU"/>
    </w:rPr>
  </w:style>
  <w:style w:type="character" w:customStyle="1" w:styleId="1310">
    <w:name w:val="Знак13 Знак Знак1"/>
    <w:aliases w:val="Знак13 Знак1,Заголовок 2 Знак2 Знак,Заголовок 2 Знак1 Знак Знак,Заголовок 2 Знак Знак Знак Знак, Знак13 Знак Знак Знак Знак,Заголовок 2 Знак Знак1 Знак, Знак13 Знак1"/>
    <w:uiPriority w:val="9"/>
    <w:rsid w:val="00B21AD6"/>
    <w:rPr>
      <w:rFonts w:ascii="Calibri Light" w:eastAsia="Times New Roman" w:hAnsi="Calibri Light" w:cs="Times New Roman"/>
      <w:color w:val="2F5496"/>
      <w:sz w:val="26"/>
      <w:szCs w:val="26"/>
    </w:rPr>
  </w:style>
  <w:style w:type="character" w:customStyle="1" w:styleId="1210">
    <w:name w:val="Знак12 Знак Знак1"/>
    <w:aliases w:val="Знак12 Знак1,Заголовок 3 Знак2 Знак,Заголовок 3 Знак1 Знак Знак,Заголовок 3 Знак Знак Знак Знак, Знак12 Знак Знак Знак Знак,Заголовок 3 Знак Знак1 Знак, Знак12 Знак1"/>
    <w:uiPriority w:val="9"/>
    <w:rsid w:val="00B21AD6"/>
    <w:rPr>
      <w:rFonts w:ascii="Calibri Light" w:eastAsia="Times New Roman" w:hAnsi="Calibri Light" w:cs="Times New Roman"/>
      <w:color w:val="1F3763"/>
      <w:sz w:val="24"/>
      <w:szCs w:val="24"/>
    </w:rPr>
  </w:style>
  <w:style w:type="character" w:customStyle="1" w:styleId="1110">
    <w:name w:val="Знак11 Знак Знак1"/>
    <w:aliases w:val="Знак11 Знак1,Заголовок 5 Знак2 Знак,Заголовок 5 Знак1 Знак Знак,Заголовок 5 Знак Знак Знак Знак, Знак11 Знак Знак Знак Знак,Заголовок 5 Знак Знак1 Знак, Знак11 Знак1"/>
    <w:uiPriority w:val="9"/>
    <w:rsid w:val="00B21AD6"/>
    <w:rPr>
      <w:rFonts w:ascii="Calibri Light" w:eastAsia="Times New Roman" w:hAnsi="Calibri Light" w:cs="Times New Roman"/>
      <w:color w:val="2F5496"/>
    </w:rPr>
  </w:style>
  <w:style w:type="numbering" w:customStyle="1" w:styleId="1ff2">
    <w:name w:val="Нет списка1"/>
    <w:next w:val="a2"/>
    <w:uiPriority w:val="99"/>
    <w:semiHidden/>
    <w:unhideWhenUsed/>
    <w:rsid w:val="00B21AD6"/>
  </w:style>
  <w:style w:type="character" w:customStyle="1" w:styleId="HTML1">
    <w:name w:val="Стандартный HTML Знак1"/>
    <w:aliases w:val="Основной текст с отступом2 Знак1,Основной текст с отступом Знак4 Знак1,Основной текст с отступом Знак2 Знак Знак1 Знак1,Знак8 Знак Знак Знак1 Знак1,Знак8 Знак Знак1 Знак1,Body Text Indent2 Знак1"/>
    <w:uiPriority w:val="99"/>
    <w:semiHidden/>
    <w:rsid w:val="00B21AD6"/>
    <w:rPr>
      <w:rFonts w:ascii="Consolas" w:hAnsi="Consolas"/>
      <w:sz w:val="20"/>
      <w:szCs w:val="20"/>
    </w:rPr>
  </w:style>
  <w:style w:type="character" w:customStyle="1" w:styleId="510">
    <w:name w:val="Знак5 Знак Знак1"/>
    <w:aliases w:val="Верхний колонтитул Знак3 Знак,Верхний колонтитул Знак2 Знак Знак,Верхний колонтитул Знак Знак Знак Знак, Знак5 Знак Знак Знак Знак,Верхний колонтитул Знак Знак1 Знак, Знак5 Знак Знак1 Знак, Знак5 Знак Знак2"/>
    <w:basedOn w:val="a0"/>
    <w:rsid w:val="00B21AD6"/>
  </w:style>
  <w:style w:type="character" w:customStyle="1" w:styleId="91">
    <w:name w:val="Знак9 Знак Знак1"/>
    <w:aliases w:val="Знак9 Знак2"/>
    <w:uiPriority w:val="99"/>
    <w:semiHidden/>
    <w:rsid w:val="00B21AD6"/>
    <w:rPr>
      <w:sz w:val="16"/>
      <w:szCs w:val="16"/>
    </w:rPr>
  </w:style>
  <w:style w:type="character" w:customStyle="1" w:styleId="212">
    <w:name w:val="Знак2 Знак Знак1"/>
    <w:aliases w:val="Знак2 Знак1,Основной текст с отступом 3 Знак3 Знак,Основной текст с отступом 3 Знак2 Знак Знак,Основной текст с отступом 3 Знак Знак Знак Знак, Знак2 Знак Знак Знак Знак,Основной текст с отступом 3 Знак Знак1 Знак"/>
    <w:uiPriority w:val="99"/>
    <w:rsid w:val="00B21AD6"/>
    <w:rPr>
      <w:sz w:val="16"/>
      <w:szCs w:val="16"/>
    </w:rPr>
  </w:style>
  <w:style w:type="character" w:customStyle="1" w:styleId="1ff3">
    <w:name w:val="Текст примечания Знак1"/>
    <w:aliases w:val=" Знак1 Знак1 Знак"/>
    <w:rsid w:val="00B21AD6"/>
    <w:rPr>
      <w:sz w:val="20"/>
      <w:szCs w:val="20"/>
    </w:rPr>
  </w:style>
  <w:style w:type="character" w:customStyle="1" w:styleId="71">
    <w:name w:val="Знак7 Знак Знак1"/>
    <w:aliases w:val="Текст выноски Знак3 Знак,Текст выноски Знак2 Знак Знак,Текст выноски Знак Знак Знак Знак, Знак7 Знак Знак Знак Знак,Текст выноски Знак Знак1 Знак, Знак7 Знак Знак1 Знак, Знак7 Знак Знак2"/>
    <w:uiPriority w:val="99"/>
    <w:rsid w:val="00B21AD6"/>
    <w:rPr>
      <w:rFonts w:ascii="Segoe UI" w:hAnsi="Segoe UI" w:cs="Segoe UI"/>
      <w:sz w:val="18"/>
      <w:szCs w:val="18"/>
    </w:rPr>
  </w:style>
  <w:style w:type="paragraph" w:customStyle="1" w:styleId="BodyTextIndent10">
    <w:name w:val="Body Text Indent Знак1"/>
    <w:aliases w:val="Знак8 Знак11"/>
    <w:basedOn w:val="a"/>
    <w:uiPriority w:val="99"/>
    <w:qFormat/>
    <w:rsid w:val="00B21AD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2ff">
    <w:name w:val="Знак Знак Знак2"/>
    <w:basedOn w:val="a"/>
    <w:uiPriority w:val="99"/>
    <w:qFormat/>
    <w:rsid w:val="00B21AD6"/>
    <w:pPr>
      <w:spacing w:after="160" w:line="240" w:lineRule="exact"/>
    </w:pPr>
    <w:rPr>
      <w:rFonts w:ascii="Verdana" w:hAnsi="Verdana" w:cs="Times New Roman"/>
      <w:sz w:val="24"/>
      <w:szCs w:val="24"/>
      <w:lang w:val="en-US"/>
    </w:rPr>
  </w:style>
  <w:style w:type="paragraph" w:customStyle="1" w:styleId="5d">
    <w:name w:val="Знак Знак5 Знак Знак"/>
    <w:basedOn w:val="a"/>
    <w:uiPriority w:val="99"/>
    <w:qFormat/>
    <w:rsid w:val="00B21AD6"/>
    <w:pPr>
      <w:spacing w:after="160" w:line="240" w:lineRule="exact"/>
    </w:pPr>
    <w:rPr>
      <w:rFonts w:ascii="Verdana" w:hAnsi="Verdana" w:cs="Verdana"/>
      <w:sz w:val="24"/>
      <w:szCs w:val="24"/>
      <w:lang w:val="en-US"/>
    </w:rPr>
  </w:style>
  <w:style w:type="paragraph" w:customStyle="1" w:styleId="ConsTitle">
    <w:name w:val="ConsTitle"/>
    <w:uiPriority w:val="99"/>
    <w:qFormat/>
    <w:rsid w:val="00B21AD6"/>
    <w:pPr>
      <w:widowControl w:val="0"/>
      <w:snapToGrid w:val="0"/>
      <w:spacing w:after="0" w:line="240" w:lineRule="auto"/>
      <w:ind w:right="19772"/>
    </w:pPr>
    <w:rPr>
      <w:rFonts w:ascii="Arial" w:eastAsia="Times New Roman" w:hAnsi="Arial" w:cs="Times New Roman"/>
      <w:b/>
      <w:sz w:val="16"/>
      <w:szCs w:val="20"/>
      <w:lang w:eastAsia="ru-RU"/>
    </w:rPr>
  </w:style>
  <w:style w:type="character" w:customStyle="1" w:styleId="910">
    <w:name w:val="Заголовок 9 Знак1"/>
    <w:rsid w:val="00B21AD6"/>
    <w:rPr>
      <w:rFonts w:ascii="Calibri Light" w:eastAsia="Times New Roman" w:hAnsi="Calibri Light" w:cs="Times New Roman"/>
      <w:i/>
      <w:iCs/>
      <w:color w:val="272727"/>
      <w:sz w:val="21"/>
      <w:szCs w:val="21"/>
      <w:lang w:eastAsia="en-US"/>
    </w:rPr>
  </w:style>
  <w:style w:type="character" w:customStyle="1" w:styleId="3ArialNarrow">
    <w:name w:val="Основной текст (3) + Arial Narrow"/>
    <w:aliases w:val="14,5 pt,Интервал 0 pt"/>
    <w:rsid w:val="00B21AD6"/>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13">
    <w:name w:val="Основной текст с отступом 2 Знак1"/>
    <w:basedOn w:val="a0"/>
    <w:uiPriority w:val="99"/>
    <w:rsid w:val="00B21AD6"/>
  </w:style>
  <w:style w:type="character" w:customStyle="1" w:styleId="214">
    <w:name w:val="Красная строка 2 Знак1"/>
    <w:basedOn w:val="a0"/>
    <w:semiHidden/>
    <w:rsid w:val="00B21AD6"/>
  </w:style>
  <w:style w:type="character" w:customStyle="1" w:styleId="65">
    <w:name w:val="Знак6 Знак"/>
    <w:locked/>
    <w:rsid w:val="00B21AD6"/>
    <w:rPr>
      <w:rFonts w:ascii="Times New Roman" w:hAnsi="Times New Roman" w:cs="Times New Roman" w:hint="default"/>
      <w:b/>
      <w:bCs/>
      <w:sz w:val="24"/>
      <w:szCs w:val="24"/>
    </w:rPr>
  </w:style>
  <w:style w:type="character" w:customStyle="1" w:styleId="610">
    <w:name w:val="Знак61"/>
    <w:basedOn w:val="a0"/>
    <w:rsid w:val="00B21AD6"/>
  </w:style>
  <w:style w:type="character" w:customStyle="1" w:styleId="1ff4">
    <w:name w:val="Тема примечания Знак1"/>
    <w:semiHidden/>
    <w:rsid w:val="00B21AD6"/>
    <w:rPr>
      <w:b/>
      <w:bCs/>
      <w:sz w:val="20"/>
      <w:szCs w:val="20"/>
    </w:rPr>
  </w:style>
  <w:style w:type="character" w:customStyle="1" w:styleId="147">
    <w:name w:val="Знак14 Знак"/>
    <w:uiPriority w:val="99"/>
    <w:rsid w:val="00B21AD6"/>
    <w:rPr>
      <w:sz w:val="24"/>
      <w:szCs w:val="24"/>
    </w:rPr>
  </w:style>
  <w:style w:type="paragraph" w:customStyle="1" w:styleId="3f3">
    <w:name w:val="Знак Знак Знак3"/>
    <w:basedOn w:val="a"/>
    <w:uiPriority w:val="34"/>
    <w:qFormat/>
    <w:rsid w:val="00B21AD6"/>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qFormat/>
    <w:rsid w:val="00B21AD6"/>
    <w:pPr>
      <w:widowControl w:val="0"/>
      <w:autoSpaceDE w:val="0"/>
      <w:autoSpaceDN w:val="0"/>
      <w:adjustRightInd w:val="0"/>
      <w:spacing w:after="120" w:line="400" w:lineRule="exact"/>
      <w:ind w:left="283"/>
      <w:jc w:val="both"/>
    </w:pPr>
    <w:rPr>
      <w:rFonts w:ascii="Times New Roman" w:eastAsia="Calibri" w:hAnsi="Times New Roman" w:cs="Times New Roman"/>
      <w:sz w:val="28"/>
      <w:szCs w:val="28"/>
    </w:rPr>
  </w:style>
  <w:style w:type="paragraph" w:customStyle="1" w:styleId="45">
    <w:name w:val="Знак Знак Знак4"/>
    <w:basedOn w:val="a"/>
    <w:uiPriority w:val="34"/>
    <w:qFormat/>
    <w:rsid w:val="00B21AD6"/>
    <w:pPr>
      <w:spacing w:after="160" w:line="240" w:lineRule="exact"/>
    </w:pPr>
    <w:rPr>
      <w:rFonts w:ascii="Verdana" w:hAnsi="Verdana" w:cs="Times New Roman"/>
      <w:sz w:val="24"/>
      <w:szCs w:val="24"/>
      <w:lang w:val="en-US"/>
    </w:rPr>
  </w:style>
  <w:style w:type="numbering" w:customStyle="1" w:styleId="2ff0">
    <w:name w:val="Нет списка2"/>
    <w:next w:val="a2"/>
    <w:semiHidden/>
    <w:rsid w:val="00B21AD6"/>
  </w:style>
  <w:style w:type="paragraph" w:customStyle="1" w:styleId="322">
    <w:name w:val="Основной текст с отступом 32"/>
    <w:basedOn w:val="a"/>
    <w:uiPriority w:val="99"/>
    <w:qFormat/>
    <w:rsid w:val="00B21AD6"/>
    <w:pPr>
      <w:spacing w:after="0" w:line="240" w:lineRule="auto"/>
      <w:ind w:firstLine="720"/>
      <w:jc w:val="both"/>
    </w:pPr>
    <w:rPr>
      <w:rFonts w:ascii="Times New Roman" w:hAnsi="Times New Roman" w:cs="Times New Roman"/>
      <w:sz w:val="28"/>
      <w:szCs w:val="20"/>
      <w:lang w:eastAsia="ru-RU"/>
    </w:rPr>
  </w:style>
  <w:style w:type="character" w:customStyle="1" w:styleId="1111">
    <w:name w:val="Заголовок 1 Знак1 Знак Знак Знак Знак Знак Знак1"/>
    <w:rsid w:val="00B21AD6"/>
    <w:rPr>
      <w:rFonts w:ascii="Calibri Light" w:eastAsia="Times New Roman" w:hAnsi="Calibri Light" w:cs="Times New Roman"/>
      <w:color w:val="2E74B5"/>
      <w:sz w:val="32"/>
      <w:szCs w:val="32"/>
    </w:rPr>
  </w:style>
  <w:style w:type="character" w:customStyle="1" w:styleId="83">
    <w:name w:val="Основной текст (8)_"/>
    <w:link w:val="84"/>
    <w:rsid w:val="00B21AD6"/>
    <w:rPr>
      <w:b/>
      <w:bCs/>
      <w:sz w:val="26"/>
      <w:szCs w:val="26"/>
      <w:shd w:val="clear" w:color="auto" w:fill="FFFFFF"/>
    </w:rPr>
  </w:style>
  <w:style w:type="paragraph" w:customStyle="1" w:styleId="84">
    <w:name w:val="Основной текст (8)"/>
    <w:basedOn w:val="a"/>
    <w:link w:val="83"/>
    <w:rsid w:val="00B21AD6"/>
    <w:pPr>
      <w:widowControl w:val="0"/>
      <w:shd w:val="clear" w:color="auto" w:fill="FFFFFF"/>
      <w:spacing w:after="360" w:line="0" w:lineRule="atLeast"/>
      <w:jc w:val="center"/>
    </w:pPr>
    <w:rPr>
      <w:rFonts w:asciiTheme="minorHAnsi" w:eastAsiaTheme="minorHAnsi" w:hAnsiTheme="minorHAnsi" w:cstheme="minorBidi"/>
      <w:b/>
      <w:bCs/>
      <w:sz w:val="26"/>
      <w:szCs w:val="26"/>
    </w:rPr>
  </w:style>
  <w:style w:type="paragraph" w:customStyle="1" w:styleId="ConsPlusNormal3">
    <w:name w:val="ConsPlusNormal Знак Знак Знак Знак"/>
    <w:link w:val="ConsPlusNormal4"/>
    <w:rsid w:val="00B21A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4">
    <w:name w:val="ConsPlusNormal Знак Знак Знак Знак Знак"/>
    <w:link w:val="ConsPlusNormal3"/>
    <w:locked/>
    <w:rsid w:val="00B21AD6"/>
    <w:rPr>
      <w:rFonts w:ascii="Arial" w:eastAsia="Times New Roman" w:hAnsi="Arial" w:cs="Arial"/>
      <w:sz w:val="20"/>
      <w:szCs w:val="20"/>
      <w:lang w:eastAsia="ru-RU"/>
    </w:rPr>
  </w:style>
  <w:style w:type="paragraph" w:customStyle="1" w:styleId="133">
    <w:name w:val="Обычный + 13 пт Знак Знак Знак Знак"/>
    <w:basedOn w:val="a"/>
    <w:link w:val="134"/>
    <w:uiPriority w:val="99"/>
    <w:rsid w:val="00B21AD6"/>
    <w:pPr>
      <w:shd w:val="clear" w:color="auto" w:fill="FFFFFF"/>
      <w:tabs>
        <w:tab w:val="left" w:pos="1080"/>
      </w:tabs>
      <w:spacing w:after="0" w:line="240" w:lineRule="auto"/>
      <w:ind w:firstLine="709"/>
      <w:jc w:val="both"/>
    </w:pPr>
    <w:rPr>
      <w:rFonts w:ascii="Times New Roman" w:hAnsi="Times New Roman" w:cs="Times New Roman"/>
      <w:sz w:val="24"/>
      <w:szCs w:val="24"/>
      <w:lang w:val="x-none" w:eastAsia="x-none"/>
    </w:rPr>
  </w:style>
  <w:style w:type="character" w:customStyle="1" w:styleId="134">
    <w:name w:val="Обычный + 13 пт Знак Знак Знак Знак Знак"/>
    <w:link w:val="133"/>
    <w:uiPriority w:val="99"/>
    <w:locked/>
    <w:rsid w:val="00B21AD6"/>
    <w:rPr>
      <w:rFonts w:ascii="Times New Roman" w:eastAsia="Times New Roman" w:hAnsi="Times New Roman" w:cs="Times New Roman"/>
      <w:sz w:val="24"/>
      <w:szCs w:val="24"/>
      <w:shd w:val="clear" w:color="auto" w:fill="FFFFFF"/>
      <w:lang w:val="x-none" w:eastAsia="x-none"/>
    </w:rPr>
  </w:style>
  <w:style w:type="character" w:customStyle="1" w:styleId="3f4">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 Знак1 Знак Знак Знак Знак Знак Знак,Подзаголовок Знак Знак1 Знак"/>
    <w:uiPriority w:val="99"/>
    <w:rsid w:val="00B21AD6"/>
    <w:rPr>
      <w:rFonts w:ascii="Times New Roman" w:eastAsia="Times New Roman" w:hAnsi="Times New Roman" w:cs="Times New Roman"/>
      <w:b/>
      <w:bCs/>
      <w:lang w:eastAsia="ru-RU"/>
    </w:rPr>
  </w:style>
  <w:style w:type="paragraph" w:customStyle="1" w:styleId="afffc">
    <w:name w:val="Без интервала Знак Знак"/>
    <w:link w:val="afffd"/>
    <w:qFormat/>
    <w:rsid w:val="00B21AD6"/>
    <w:pPr>
      <w:spacing w:after="0" w:line="240" w:lineRule="auto"/>
    </w:pPr>
    <w:rPr>
      <w:rFonts w:ascii="Calibri" w:eastAsia="Times New Roman" w:hAnsi="Calibri" w:cs="Calibri"/>
    </w:rPr>
  </w:style>
  <w:style w:type="character" w:customStyle="1" w:styleId="3f5">
    <w:name w:val="Основной текст (3)_ Знак Знак Знак Знак"/>
    <w:link w:val="3f6"/>
    <w:uiPriority w:val="99"/>
    <w:locked/>
    <w:rsid w:val="00B21AD6"/>
    <w:rPr>
      <w:b/>
      <w:bCs/>
      <w:sz w:val="27"/>
      <w:szCs w:val="27"/>
      <w:shd w:val="clear" w:color="auto" w:fill="FFFFFF"/>
    </w:rPr>
  </w:style>
  <w:style w:type="paragraph" w:customStyle="1" w:styleId="3f6">
    <w:name w:val="Основной текст (3)_ Знак Знак Знак"/>
    <w:basedOn w:val="a"/>
    <w:link w:val="3f5"/>
    <w:uiPriority w:val="99"/>
    <w:rsid w:val="00B21AD6"/>
    <w:pPr>
      <w:widowControl w:val="0"/>
      <w:shd w:val="clear" w:color="auto" w:fill="FFFFFF"/>
      <w:spacing w:after="840" w:line="326" w:lineRule="exact"/>
      <w:jc w:val="both"/>
    </w:pPr>
    <w:rPr>
      <w:rFonts w:asciiTheme="minorHAnsi" w:eastAsiaTheme="minorHAnsi" w:hAnsiTheme="minorHAnsi" w:cstheme="minorBidi"/>
      <w:b/>
      <w:bCs/>
      <w:sz w:val="27"/>
      <w:szCs w:val="27"/>
    </w:rPr>
  </w:style>
  <w:style w:type="character" w:customStyle="1" w:styleId="afffe">
    <w:name w:val="Основной текст_ Знак Знак Знак Знак"/>
    <w:link w:val="affff"/>
    <w:locked/>
    <w:rsid w:val="00B21AD6"/>
    <w:rPr>
      <w:sz w:val="27"/>
      <w:szCs w:val="27"/>
      <w:shd w:val="clear" w:color="auto" w:fill="FFFFFF"/>
    </w:rPr>
  </w:style>
  <w:style w:type="paragraph" w:customStyle="1" w:styleId="affff">
    <w:name w:val="Основной текст_ Знак Знак Знак"/>
    <w:basedOn w:val="a"/>
    <w:link w:val="afffe"/>
    <w:rsid w:val="00B21AD6"/>
    <w:pPr>
      <w:widowControl w:val="0"/>
      <w:shd w:val="clear" w:color="auto" w:fill="FFFFFF"/>
      <w:spacing w:after="0" w:line="331" w:lineRule="exact"/>
      <w:jc w:val="both"/>
    </w:pPr>
    <w:rPr>
      <w:rFonts w:asciiTheme="minorHAnsi" w:eastAsiaTheme="minorHAnsi" w:hAnsiTheme="minorHAnsi" w:cstheme="minorBidi"/>
      <w:sz w:val="27"/>
      <w:szCs w:val="27"/>
    </w:rPr>
  </w:style>
  <w:style w:type="character" w:customStyle="1" w:styleId="2ff1">
    <w:name w:val="Основной текст (2)_ Знак Знак Знак Знак"/>
    <w:link w:val="2ff2"/>
    <w:locked/>
    <w:rsid w:val="00B21AD6"/>
    <w:rPr>
      <w:i/>
      <w:iCs/>
      <w:sz w:val="28"/>
      <w:szCs w:val="28"/>
      <w:shd w:val="clear" w:color="auto" w:fill="FFFFFF"/>
    </w:rPr>
  </w:style>
  <w:style w:type="paragraph" w:customStyle="1" w:styleId="2ff2">
    <w:name w:val="Основной текст (2)_ Знак Знак Знак"/>
    <w:basedOn w:val="a"/>
    <w:link w:val="2ff1"/>
    <w:rsid w:val="00B21AD6"/>
    <w:pPr>
      <w:widowControl w:val="0"/>
      <w:shd w:val="clear" w:color="auto" w:fill="FFFFFF"/>
      <w:spacing w:before="240" w:after="720" w:line="240" w:lineRule="atLeast"/>
    </w:pPr>
    <w:rPr>
      <w:rFonts w:asciiTheme="minorHAnsi" w:eastAsiaTheme="minorHAnsi" w:hAnsiTheme="minorHAnsi" w:cstheme="minorBidi"/>
      <w:i/>
      <w:iCs/>
      <w:sz w:val="28"/>
      <w:szCs w:val="28"/>
    </w:rPr>
  </w:style>
  <w:style w:type="character" w:customStyle="1" w:styleId="2ff3">
    <w:name w:val="Заголовок №2_ Знак Знак Знак"/>
    <w:link w:val="2ff4"/>
    <w:rsid w:val="00B21AD6"/>
    <w:rPr>
      <w:b/>
      <w:bCs/>
      <w:sz w:val="25"/>
      <w:szCs w:val="25"/>
      <w:shd w:val="clear" w:color="auto" w:fill="FFFFFF"/>
    </w:rPr>
  </w:style>
  <w:style w:type="paragraph" w:customStyle="1" w:styleId="2ff4">
    <w:name w:val="Заголовок №2_ Знак Знак"/>
    <w:basedOn w:val="a"/>
    <w:link w:val="2ff3"/>
    <w:rsid w:val="00B21AD6"/>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1ff5">
    <w:name w:val="Заголовок №1_ Знак Знак Знак"/>
    <w:link w:val="1ff6"/>
    <w:rsid w:val="00B21AD6"/>
    <w:rPr>
      <w:b/>
      <w:bCs/>
      <w:sz w:val="25"/>
      <w:szCs w:val="25"/>
      <w:shd w:val="clear" w:color="auto" w:fill="FFFFFF"/>
    </w:rPr>
  </w:style>
  <w:style w:type="paragraph" w:customStyle="1" w:styleId="1ff6">
    <w:name w:val="Заголовок №1_ Знак Знак"/>
    <w:basedOn w:val="a"/>
    <w:link w:val="1ff5"/>
    <w:rsid w:val="00B21AD6"/>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BodyTextIndent3">
    <w:name w:val="Body Text Indent Знак Знак Знак"/>
    <w:aliases w:val="Знак8 Знак1 Знак Знак"/>
    <w:basedOn w:val="a"/>
    <w:link w:val="BodyTextIndent4"/>
    <w:rsid w:val="00B21AD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4">
    <w:name w:val="Body Text Indent Знак Знак Знак Знак"/>
    <w:aliases w:val="Знак8 Знак1 Знак Знак Знак"/>
    <w:link w:val="BodyTextIndent3"/>
    <w:rsid w:val="00B21AD6"/>
    <w:rPr>
      <w:rFonts w:ascii="Times New Roman" w:eastAsia="Times New Roman" w:hAnsi="Times New Roman" w:cs="Times New Roman"/>
      <w:sz w:val="28"/>
      <w:szCs w:val="28"/>
    </w:rPr>
  </w:style>
  <w:style w:type="character" w:customStyle="1" w:styleId="FootnoteTextChar">
    <w:name w:val="Footnote Text Char"/>
    <w:rsid w:val="00B21AD6"/>
    <w:rPr>
      <w:rFonts w:ascii="Times New Roman" w:hAnsi="Times New Roman"/>
      <w:sz w:val="20"/>
      <w:lang w:val="x-none" w:eastAsia="ru-RU"/>
    </w:rPr>
  </w:style>
  <w:style w:type="character" w:customStyle="1" w:styleId="HeaderChar">
    <w:name w:val="Header Char"/>
    <w:rsid w:val="00B21AD6"/>
    <w:rPr>
      <w:rFonts w:ascii="Times New Roman" w:hAnsi="Times New Roman" w:cs="Times New Roman"/>
      <w:sz w:val="24"/>
      <w:szCs w:val="24"/>
      <w:lang w:val="x-none" w:eastAsia="ru-RU"/>
    </w:rPr>
  </w:style>
  <w:style w:type="character" w:styleId="affff0">
    <w:name w:val="page number"/>
    <w:basedOn w:val="a0"/>
    <w:rsid w:val="00B21AD6"/>
  </w:style>
  <w:style w:type="character" w:customStyle="1" w:styleId="afffd">
    <w:name w:val="Без интервала Знак Знак Знак"/>
    <w:link w:val="afffc"/>
    <w:locked/>
    <w:rsid w:val="00B21AD6"/>
    <w:rPr>
      <w:rFonts w:ascii="Calibri" w:eastAsia="Times New Roman" w:hAnsi="Calibri" w:cs="Calibri"/>
    </w:rPr>
  </w:style>
  <w:style w:type="character" w:customStyle="1" w:styleId="spelle">
    <w:name w:val="spelle"/>
    <w:basedOn w:val="a0"/>
    <w:rsid w:val="00B21AD6"/>
  </w:style>
  <w:style w:type="character" w:customStyle="1" w:styleId="2112">
    <w:name w:val="Основной текст с отступом Знак2 Знак1 Знак1 Знак Знак Знак2"/>
    <w:locked/>
    <w:rsid w:val="00B21AD6"/>
    <w:rPr>
      <w:rFonts w:cs="Times New Roman"/>
      <w:sz w:val="22"/>
      <w:szCs w:val="22"/>
      <w:lang w:val="ru-RU" w:eastAsia="ru-RU"/>
    </w:rPr>
  </w:style>
  <w:style w:type="character" w:customStyle="1" w:styleId="611">
    <w:name w:val="Знак6 Знак Знак1"/>
    <w:locked/>
    <w:rsid w:val="00B21AD6"/>
    <w:rPr>
      <w:rFonts w:cs="Times New Roman"/>
      <w:b/>
      <w:bCs/>
      <w:sz w:val="24"/>
      <w:szCs w:val="24"/>
    </w:rPr>
  </w:style>
  <w:style w:type="paragraph" w:customStyle="1" w:styleId="3f7">
    <w:name w:val="Абзац списка3"/>
    <w:basedOn w:val="a"/>
    <w:uiPriority w:val="99"/>
    <w:qFormat/>
    <w:rsid w:val="00B21AD6"/>
    <w:pPr>
      <w:spacing w:after="0" w:line="240" w:lineRule="auto"/>
      <w:ind w:left="720"/>
    </w:pPr>
    <w:rPr>
      <w:rFonts w:ascii="Times New Roman" w:hAnsi="Times New Roman" w:cs="Times New Roman"/>
      <w:sz w:val="24"/>
      <w:szCs w:val="24"/>
      <w:lang w:eastAsia="ru-RU"/>
    </w:rPr>
  </w:style>
  <w:style w:type="paragraph" w:customStyle="1" w:styleId="2ff5">
    <w:name w:val="Без интервала2"/>
    <w:uiPriority w:val="99"/>
    <w:qFormat/>
    <w:rsid w:val="00B21AD6"/>
    <w:pPr>
      <w:spacing w:after="0" w:line="240" w:lineRule="auto"/>
    </w:pPr>
    <w:rPr>
      <w:rFonts w:ascii="Calibri" w:eastAsia="Calibri" w:hAnsi="Calibri" w:cs="Calibri"/>
    </w:rPr>
  </w:style>
  <w:style w:type="character" w:customStyle="1" w:styleId="2ff6">
    <w:name w:val="Слабое выделение2"/>
    <w:rsid w:val="00B21AD6"/>
    <w:rPr>
      <w:i/>
      <w:iCs/>
      <w:color w:val="808080"/>
    </w:rPr>
  </w:style>
  <w:style w:type="paragraph" w:customStyle="1" w:styleId="5e">
    <w:name w:val="Знак Знак Знак5"/>
    <w:basedOn w:val="a"/>
    <w:uiPriority w:val="99"/>
    <w:rsid w:val="00B21AD6"/>
    <w:pPr>
      <w:spacing w:after="160" w:line="240" w:lineRule="exact"/>
    </w:pPr>
    <w:rPr>
      <w:rFonts w:ascii="Verdana" w:hAnsi="Verdana" w:cs="Verdana"/>
      <w:sz w:val="24"/>
      <w:szCs w:val="24"/>
      <w:lang w:val="en-US"/>
    </w:rPr>
  </w:style>
  <w:style w:type="paragraph" w:customStyle="1" w:styleId="BodyTextIndent30">
    <w:name w:val="Body Text Indent Знак3"/>
    <w:aliases w:val="Знак8 Знак13"/>
    <w:basedOn w:val="a"/>
    <w:rsid w:val="00B21AD6"/>
    <w:pPr>
      <w:widowControl w:val="0"/>
      <w:autoSpaceDE w:val="0"/>
      <w:autoSpaceDN w:val="0"/>
      <w:adjustRightInd w:val="0"/>
      <w:spacing w:after="120" w:line="400" w:lineRule="exact"/>
      <w:ind w:left="283"/>
      <w:jc w:val="both"/>
    </w:pPr>
    <w:rPr>
      <w:rFonts w:eastAsia="Calibri" w:cs="Times New Roman"/>
      <w:sz w:val="28"/>
      <w:szCs w:val="28"/>
    </w:rPr>
  </w:style>
  <w:style w:type="paragraph" w:customStyle="1" w:styleId="66">
    <w:name w:val="Знак Знак Знак6"/>
    <w:basedOn w:val="a"/>
    <w:rsid w:val="00B21AD6"/>
    <w:pPr>
      <w:spacing w:after="160" w:line="240" w:lineRule="exact"/>
    </w:pPr>
    <w:rPr>
      <w:rFonts w:ascii="Verdana" w:hAnsi="Verdana" w:cs="Times New Roman"/>
      <w:sz w:val="24"/>
      <w:szCs w:val="24"/>
      <w:lang w:val="en-US"/>
    </w:rPr>
  </w:style>
  <w:style w:type="paragraph" w:customStyle="1" w:styleId="msonormal0">
    <w:name w:val="msonormal"/>
    <w:basedOn w:val="a"/>
    <w:uiPriority w:val="99"/>
    <w:qFormat/>
    <w:rsid w:val="00B21AD6"/>
    <w:pPr>
      <w:spacing w:before="100" w:beforeAutospacing="1" w:after="100" w:afterAutospacing="1" w:line="240" w:lineRule="auto"/>
    </w:pPr>
    <w:rPr>
      <w:sz w:val="24"/>
      <w:szCs w:val="24"/>
      <w:lang w:eastAsia="ru-RU"/>
    </w:rPr>
  </w:style>
  <w:style w:type="paragraph" w:customStyle="1" w:styleId="331">
    <w:name w:val="Основной текст с отступом 33"/>
    <w:basedOn w:val="a"/>
    <w:uiPriority w:val="99"/>
    <w:qFormat/>
    <w:rsid w:val="00B21AD6"/>
    <w:pPr>
      <w:spacing w:after="0" w:line="240" w:lineRule="auto"/>
      <w:ind w:firstLine="720"/>
      <w:jc w:val="both"/>
    </w:pPr>
    <w:rPr>
      <w:rFonts w:ascii="Times New Roman" w:hAnsi="Times New Roman" w:cs="Times New Roman"/>
      <w:sz w:val="28"/>
      <w:szCs w:val="20"/>
      <w:lang w:eastAsia="ru-RU"/>
    </w:rPr>
  </w:style>
  <w:style w:type="paragraph" w:customStyle="1" w:styleId="112">
    <w:name w:val="Знак Знак Знак11"/>
    <w:basedOn w:val="a"/>
    <w:uiPriority w:val="99"/>
    <w:qFormat/>
    <w:rsid w:val="00B21AD6"/>
    <w:pPr>
      <w:spacing w:after="160" w:line="240" w:lineRule="exact"/>
    </w:pPr>
    <w:rPr>
      <w:rFonts w:ascii="Verdana" w:hAnsi="Verdana" w:cs="Verdana"/>
      <w:sz w:val="24"/>
      <w:szCs w:val="24"/>
      <w:lang w:val="en-US"/>
    </w:rPr>
  </w:style>
  <w:style w:type="paragraph" w:customStyle="1" w:styleId="1ff7">
    <w:name w:val="Текст1"/>
    <w:basedOn w:val="a"/>
    <w:next w:val="affb"/>
    <w:uiPriority w:val="99"/>
    <w:qFormat/>
    <w:rsid w:val="00B21AD6"/>
    <w:pPr>
      <w:spacing w:after="0" w:line="240" w:lineRule="auto"/>
    </w:pPr>
    <w:rPr>
      <w:rFonts w:eastAsia="Calibri" w:cs="Times New Roman"/>
      <w:lang w:eastAsia="ru-RU"/>
    </w:rPr>
  </w:style>
  <w:style w:type="character" w:customStyle="1" w:styleId="2ff7">
    <w:name w:val="Текст Знак2"/>
    <w:uiPriority w:val="99"/>
    <w:semiHidden/>
    <w:rsid w:val="00B21AD6"/>
    <w:rPr>
      <w:rFonts w:ascii="Consolas" w:hAnsi="Consolas" w:hint="default"/>
      <w:sz w:val="21"/>
      <w:szCs w:val="21"/>
    </w:rPr>
  </w:style>
  <w:style w:type="paragraph" w:customStyle="1" w:styleId="122">
    <w:name w:val="Знак Знак Знак12"/>
    <w:basedOn w:val="a"/>
    <w:uiPriority w:val="99"/>
    <w:rsid w:val="00B21AD6"/>
    <w:pPr>
      <w:spacing w:after="160" w:line="240" w:lineRule="exact"/>
    </w:pPr>
    <w:rPr>
      <w:rFonts w:ascii="Verdana" w:hAnsi="Verdana" w:cs="Verdana"/>
      <w:sz w:val="24"/>
      <w:szCs w:val="24"/>
      <w:lang w:val="en-US"/>
    </w:rPr>
  </w:style>
  <w:style w:type="paragraph" w:customStyle="1" w:styleId="5f">
    <w:name w:val="Абзац списка5"/>
    <w:basedOn w:val="a"/>
    <w:rsid w:val="00B21AD6"/>
    <w:pPr>
      <w:spacing w:before="100" w:beforeAutospacing="1" w:after="100" w:afterAutospacing="1"/>
      <w:ind w:left="720"/>
    </w:pPr>
  </w:style>
  <w:style w:type="paragraph" w:customStyle="1" w:styleId="TableParagraph">
    <w:name w:val="Table Paragraph"/>
    <w:basedOn w:val="a"/>
    <w:uiPriority w:val="1"/>
    <w:qFormat/>
    <w:rsid w:val="00B21AD6"/>
    <w:pPr>
      <w:widowControl w:val="0"/>
      <w:spacing w:after="0" w:line="240" w:lineRule="auto"/>
      <w:ind w:left="111"/>
    </w:pPr>
    <w:rPr>
      <w:rFonts w:ascii="Times New Roman" w:hAnsi="Times New Roman" w:cs="Times New Roman"/>
      <w:lang w:eastAsia="ru-RU" w:bidi="ru-RU"/>
    </w:rPr>
  </w:style>
  <w:style w:type="character" w:customStyle="1" w:styleId="5f0">
    <w:name w:val="Стиль5"/>
    <w:uiPriority w:val="1"/>
    <w:rsid w:val="00B21AD6"/>
    <w:rPr>
      <w:rFonts w:ascii="Irma Text Round Pro Medium" w:hAnsi="Irma Text Round Pro Medium"/>
      <w:color w:val="538135"/>
      <w:sz w:val="20"/>
    </w:rPr>
  </w:style>
  <w:style w:type="paragraph" w:customStyle="1" w:styleId="67">
    <w:name w:val="Абзац списка6"/>
    <w:basedOn w:val="a"/>
    <w:rsid w:val="00B21AD6"/>
    <w:pPr>
      <w:spacing w:after="0" w:line="240" w:lineRule="auto"/>
      <w:ind w:left="720"/>
    </w:pPr>
    <w:rPr>
      <w:rFonts w:ascii="Times New Roman" w:hAnsi="Times New Roman" w:cs="Times New Roman"/>
      <w:sz w:val="24"/>
      <w:szCs w:val="24"/>
      <w:lang w:eastAsia="ru-RU"/>
    </w:rPr>
  </w:style>
  <w:style w:type="paragraph" w:customStyle="1" w:styleId="340">
    <w:name w:val="Основной текст с отступом 34"/>
    <w:basedOn w:val="a"/>
    <w:rsid w:val="00B21AD6"/>
    <w:pPr>
      <w:spacing w:after="0" w:line="240" w:lineRule="auto"/>
      <w:ind w:firstLine="720"/>
      <w:jc w:val="both"/>
    </w:pPr>
    <w:rPr>
      <w:rFonts w:ascii="Times New Roman" w:hAnsi="Times New Roman" w:cs="Times New Roman"/>
      <w:sz w:val="28"/>
      <w:szCs w:val="20"/>
      <w:lang w:eastAsia="ru-RU"/>
    </w:rPr>
  </w:style>
  <w:style w:type="character" w:customStyle="1" w:styleId="3f8">
    <w:name w:val="Слабое выделение3"/>
    <w:rsid w:val="00B21AD6"/>
    <w:rPr>
      <w:i/>
      <w:iCs/>
      <w:color w:val="808080"/>
    </w:rPr>
  </w:style>
  <w:style w:type="paragraph" w:customStyle="1" w:styleId="3f9">
    <w:name w:val="Без интервала3"/>
    <w:rsid w:val="00B21AD6"/>
    <w:pPr>
      <w:spacing w:after="0" w:line="240" w:lineRule="auto"/>
    </w:pPr>
    <w:rPr>
      <w:rFonts w:ascii="Calibri" w:eastAsia="Calibri" w:hAnsi="Calibri" w:cs="Calibri"/>
    </w:rPr>
  </w:style>
  <w:style w:type="character" w:customStyle="1" w:styleId="1ff8">
    <w:name w:val="Заголовок Знак1"/>
    <w:rsid w:val="00B21AD6"/>
    <w:rPr>
      <w:rFonts w:ascii="Calibri Light" w:eastAsia="Times New Roman" w:hAnsi="Calibri Light" w:cs="Times New Roman"/>
      <w:spacing w:val="-10"/>
      <w:kern w:val="28"/>
      <w:sz w:val="56"/>
      <w:szCs w:val="56"/>
    </w:rPr>
  </w:style>
  <w:style w:type="character" w:customStyle="1" w:styleId="afc">
    <w:name w:val="Без интервала Знак"/>
    <w:link w:val="afb"/>
    <w:uiPriority w:val="1"/>
    <w:locked/>
    <w:rsid w:val="00B21AD6"/>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0DFD56477C1C092AF047C3003FF1E1C68A61FFD428A28D41DF6C7B1DBCFACF069DED2F6BA708F351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40DFD56477C1C092AF047C3003FF1E1C68A61FFD428A28D41DF6C7B1DBCFACF069DED2D6BAEF056H"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40DFD56477C1C092AF047C3003FF1E1C68A61FFD428A28D41DF6C7B1DBCFACF069DED2F6BAE0B3FFF5DH"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240DFD56477C1C092AF047C3003FF1E1C68A61FFD428A28D41DF6C7B1DBCFACF069DED2D6BAEF056H"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240DFD56477C1C092AF047C3003FF1E1C68A61FFD428A28D41DF6C7B1DBCFACF069DED2F6BAE0B3FFF5D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43</Pages>
  <Words>12571</Words>
  <Characters>71661</Characters>
  <Application>Microsoft Office Word</Application>
  <DocSecurity>0</DocSecurity>
  <Lines>597</Lines>
  <Paragraphs>168</Paragraphs>
  <ScaleCrop>false</ScaleCrop>
  <HeadingPairs>
    <vt:vector size="4" baseType="variant">
      <vt:variant>
        <vt:lpstr>Название</vt:lpstr>
      </vt:variant>
      <vt:variant>
        <vt:i4>1</vt:i4>
      </vt:variant>
      <vt:variant>
        <vt:lpstr>Заголовки</vt:lpstr>
      </vt:variant>
      <vt:variant>
        <vt:i4>30</vt:i4>
      </vt:variant>
    </vt:vector>
  </HeadingPairs>
  <TitlesOfParts>
    <vt:vector size="31" baseType="lpstr">
      <vt:lpstr/>
      <vt:lpstr>    4. Расходы бюджета муниципального округа Останкинский:</vt:lpstr>
      <vt:lpstr>    </vt:lpstr>
      <vt:lpstr>    </vt:lpstr>
      <vt:lpstr>    Доходы бюджета муниципального округа Останкинский на 2025 год</vt:lpstr>
      <vt:lpstr>    </vt:lpstr>
      <vt:lpstr>    </vt:lpstr>
      <vt:lpstr>    </vt:lpstr>
      <vt:lpstr>    </vt:lpstr>
      <vt:lpstr>    Доходы бюджета муниципального округа Останкинский </vt:lpstr>
      <vt:lpstr>    на плановый период 2026 и 2027 годов</vt:lpstr>
      <vt:lpstr>    </vt:lpstr>
      <vt:lpstr>    </vt:lpstr>
      <vt:lpstr>    </vt:lpstr>
      <vt:lpstr>    </vt:lpstr>
      <vt:lpstr>    </vt:lpstr>
      <vt:lpstr>    </vt:lpstr>
      <vt:lpstr>    </vt:lpstr>
      <vt:lpstr>    </vt:lpstr>
      <vt:lpstr>    </vt:lpstr>
      <vt:lpstr>    </vt:lpstr>
      <vt:lpstr>    </vt:lpstr>
      <vt:lpstr>        I. Привлечение заимствований в 2025-2027 годах</vt:lpstr>
      <vt:lpstr>        II. Погашение заимствований в 2025-2027 годах</vt:lpstr>
      <vt:lpstr>    </vt:lpstr>
      <vt:lpstr>    </vt:lpstr>
      <vt:lpstr/>
      <vt:lpstr>1. Доходы бюджета муниципального округа Останкинский в 2025 году и пл</vt:lpstr>
      <vt:lpstr/>
      <vt:lpstr/>
      <vt:lpstr>Реестр источников доходов бюджета муниципального округа Останкинский</vt:lpstr>
    </vt:vector>
  </TitlesOfParts>
  <Company/>
  <LinksUpToDate>false</LinksUpToDate>
  <CharactersWithSpaces>84064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2024-10-29T13:18:00Z</dcterms:created>
  <dcterms:modified xsi:type="dcterms:W3CDTF">2024-10-30T07:26:00Z</dcterms:modified>
</cp:coreProperties>
</file>