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BF30F0" w14:textId="77777777" w:rsidR="00AD73A6" w:rsidRPr="00AD73A6" w:rsidRDefault="00AD73A6" w:rsidP="00AD73A6">
      <w:pPr>
        <w:pStyle w:val="a3"/>
        <w:spacing w:before="77"/>
        <w:ind w:left="3"/>
        <w:rPr>
          <w:rFonts w:ascii="Times New Roman" w:hAnsi="Times New Roman" w:cs="Times New Roman"/>
        </w:rPr>
      </w:pPr>
      <w:r w:rsidRPr="00AD73A6">
        <w:rPr>
          <w:rFonts w:ascii="Times New Roman" w:hAnsi="Times New Roman" w:cs="Times New Roman"/>
          <w:spacing w:val="-2"/>
        </w:rPr>
        <w:t>Информация</w:t>
      </w:r>
    </w:p>
    <w:p w14:paraId="07C56931" w14:textId="77777777" w:rsidR="00AD73A6" w:rsidRPr="00AD73A6" w:rsidRDefault="00AD73A6" w:rsidP="00AD73A6">
      <w:pPr>
        <w:pStyle w:val="a3"/>
        <w:rPr>
          <w:rFonts w:ascii="Times New Roman" w:hAnsi="Times New Roman" w:cs="Times New Roman"/>
        </w:rPr>
      </w:pPr>
      <w:r w:rsidRPr="00AD73A6">
        <w:rPr>
          <w:rFonts w:ascii="Times New Roman" w:hAnsi="Times New Roman" w:cs="Times New Roman"/>
        </w:rPr>
        <w:t>о</w:t>
      </w:r>
      <w:r w:rsidRPr="00AD73A6">
        <w:rPr>
          <w:rFonts w:ascii="Times New Roman" w:hAnsi="Times New Roman" w:cs="Times New Roman"/>
          <w:spacing w:val="-6"/>
        </w:rPr>
        <w:t xml:space="preserve"> </w:t>
      </w:r>
      <w:r w:rsidRPr="00AD73A6">
        <w:rPr>
          <w:rFonts w:ascii="Times New Roman" w:hAnsi="Times New Roman" w:cs="Times New Roman"/>
        </w:rPr>
        <w:t>результатах</w:t>
      </w:r>
      <w:r w:rsidRPr="00AD73A6">
        <w:rPr>
          <w:rFonts w:ascii="Times New Roman" w:hAnsi="Times New Roman" w:cs="Times New Roman"/>
          <w:spacing w:val="-4"/>
        </w:rPr>
        <w:t xml:space="preserve"> </w:t>
      </w:r>
      <w:r w:rsidRPr="00AD73A6">
        <w:rPr>
          <w:rFonts w:ascii="Times New Roman" w:hAnsi="Times New Roman" w:cs="Times New Roman"/>
        </w:rPr>
        <w:t>проверок,</w:t>
      </w:r>
      <w:r w:rsidRPr="00AD73A6">
        <w:rPr>
          <w:rFonts w:ascii="Times New Roman" w:hAnsi="Times New Roman" w:cs="Times New Roman"/>
          <w:spacing w:val="-3"/>
        </w:rPr>
        <w:t xml:space="preserve"> </w:t>
      </w:r>
      <w:r w:rsidRPr="00AD73A6">
        <w:rPr>
          <w:rFonts w:ascii="Times New Roman" w:hAnsi="Times New Roman" w:cs="Times New Roman"/>
        </w:rPr>
        <w:t>проведенных</w:t>
      </w:r>
      <w:r w:rsidRPr="00AD73A6">
        <w:rPr>
          <w:rFonts w:ascii="Times New Roman" w:hAnsi="Times New Roman" w:cs="Times New Roman"/>
          <w:spacing w:val="-1"/>
        </w:rPr>
        <w:t xml:space="preserve"> </w:t>
      </w:r>
      <w:r w:rsidRPr="00AD73A6">
        <w:rPr>
          <w:rFonts w:ascii="Times New Roman" w:hAnsi="Times New Roman" w:cs="Times New Roman"/>
        </w:rPr>
        <w:t>в</w:t>
      </w:r>
      <w:r w:rsidRPr="00AD73A6">
        <w:rPr>
          <w:rFonts w:ascii="Times New Roman" w:hAnsi="Times New Roman" w:cs="Times New Roman"/>
          <w:spacing w:val="-1"/>
        </w:rPr>
        <w:t xml:space="preserve"> администрации </w:t>
      </w:r>
      <w:r w:rsidRPr="00AD73A6">
        <w:rPr>
          <w:rFonts w:ascii="Times New Roman" w:hAnsi="Times New Roman" w:cs="Times New Roman"/>
        </w:rPr>
        <w:t>муниципального</w:t>
      </w:r>
      <w:r w:rsidRPr="00AD73A6">
        <w:rPr>
          <w:rFonts w:ascii="Times New Roman" w:hAnsi="Times New Roman" w:cs="Times New Roman"/>
          <w:spacing w:val="-4"/>
        </w:rPr>
        <w:t xml:space="preserve"> </w:t>
      </w:r>
      <w:r w:rsidRPr="00AD73A6">
        <w:rPr>
          <w:rFonts w:ascii="Times New Roman" w:hAnsi="Times New Roman" w:cs="Times New Roman"/>
        </w:rPr>
        <w:t>округа</w:t>
      </w:r>
      <w:r w:rsidRPr="00AD73A6">
        <w:rPr>
          <w:rFonts w:ascii="Times New Roman" w:hAnsi="Times New Roman" w:cs="Times New Roman"/>
          <w:spacing w:val="-3"/>
        </w:rPr>
        <w:t xml:space="preserve"> Останкинский </w:t>
      </w:r>
      <w:r w:rsidRPr="00AD73A6">
        <w:rPr>
          <w:rFonts w:ascii="Times New Roman" w:hAnsi="Times New Roman" w:cs="Times New Roman"/>
        </w:rPr>
        <w:t>в</w:t>
      </w:r>
      <w:r w:rsidRPr="00AD73A6">
        <w:rPr>
          <w:rFonts w:ascii="Times New Roman" w:hAnsi="Times New Roman" w:cs="Times New Roman"/>
          <w:spacing w:val="-5"/>
        </w:rPr>
        <w:t xml:space="preserve"> </w:t>
      </w:r>
      <w:r w:rsidRPr="00AD73A6">
        <w:rPr>
          <w:rFonts w:ascii="Times New Roman" w:hAnsi="Times New Roman" w:cs="Times New Roman"/>
        </w:rPr>
        <w:t>городе</w:t>
      </w:r>
      <w:r w:rsidRPr="00AD73A6">
        <w:rPr>
          <w:rFonts w:ascii="Times New Roman" w:hAnsi="Times New Roman" w:cs="Times New Roman"/>
          <w:spacing w:val="-3"/>
        </w:rPr>
        <w:t xml:space="preserve"> </w:t>
      </w:r>
      <w:r w:rsidRPr="00AD73A6">
        <w:rPr>
          <w:rFonts w:ascii="Times New Roman" w:hAnsi="Times New Roman" w:cs="Times New Roman"/>
          <w:spacing w:val="-2"/>
        </w:rPr>
        <w:t>Москве</w:t>
      </w:r>
    </w:p>
    <w:p w14:paraId="1F82FA0B" w14:textId="77777777" w:rsidR="00AD73A6" w:rsidRPr="00AD73A6" w:rsidRDefault="00AD73A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4"/>
        <w:gridCol w:w="1601"/>
        <w:gridCol w:w="2423"/>
        <w:gridCol w:w="1418"/>
        <w:gridCol w:w="2372"/>
        <w:gridCol w:w="5713"/>
      </w:tblGrid>
      <w:tr w:rsidR="00D3421C" w:rsidRPr="00AD73A6" w14:paraId="427A3E0B" w14:textId="77777777" w:rsidTr="00AD73A6">
        <w:trPr>
          <w:trHeight w:val="1550"/>
        </w:trPr>
        <w:tc>
          <w:tcPr>
            <w:tcW w:w="2074" w:type="dxa"/>
          </w:tcPr>
          <w:p w14:paraId="4F81742F" w14:textId="77777777" w:rsidR="00D3421C" w:rsidRPr="00AD73A6" w:rsidRDefault="00AD73A6">
            <w:pPr>
              <w:pStyle w:val="TableParagraph"/>
              <w:spacing w:before="81"/>
              <w:ind w:left="1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3A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Наименование органа,</w:t>
            </w:r>
          </w:p>
          <w:p w14:paraId="3453064B" w14:textId="77777777" w:rsidR="00D3421C" w:rsidRPr="00AD73A6" w:rsidRDefault="00AD73A6">
            <w:pPr>
              <w:pStyle w:val="TableParagraph"/>
              <w:spacing w:before="1"/>
              <w:ind w:left="16"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3A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осуществляющего проведение</w:t>
            </w:r>
          </w:p>
          <w:p w14:paraId="70252F34" w14:textId="77777777" w:rsidR="00D3421C" w:rsidRPr="00AD73A6" w:rsidRDefault="00AD73A6">
            <w:pPr>
              <w:pStyle w:val="TableParagraph"/>
              <w:ind w:left="16" w:right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3A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контрольного мероприятия</w:t>
            </w:r>
          </w:p>
        </w:tc>
        <w:tc>
          <w:tcPr>
            <w:tcW w:w="1601" w:type="dxa"/>
          </w:tcPr>
          <w:p w14:paraId="1832413A" w14:textId="77777777" w:rsidR="00D3421C" w:rsidRPr="00AD73A6" w:rsidRDefault="00AD73A6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3A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Тип</w:t>
            </w:r>
          </w:p>
          <w:p w14:paraId="5AFD0990" w14:textId="77777777" w:rsidR="00D3421C" w:rsidRPr="00AD73A6" w:rsidRDefault="00AD73A6">
            <w:pPr>
              <w:pStyle w:val="TableParagraph"/>
              <w:spacing w:before="1"/>
              <w:ind w:left="14" w:right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3A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контрольного мероприятия</w:t>
            </w:r>
          </w:p>
        </w:tc>
        <w:tc>
          <w:tcPr>
            <w:tcW w:w="2423" w:type="dxa"/>
          </w:tcPr>
          <w:p w14:paraId="0B81621A" w14:textId="77777777" w:rsidR="00D3421C" w:rsidRPr="00AD73A6" w:rsidRDefault="00AD73A6">
            <w:pPr>
              <w:pStyle w:val="TableParagraph"/>
              <w:ind w:left="448" w:right="442" w:firstLine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 (тема) </w:t>
            </w:r>
            <w:r w:rsidRPr="00AD73A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контрольного мероприятия</w:t>
            </w:r>
          </w:p>
        </w:tc>
        <w:tc>
          <w:tcPr>
            <w:tcW w:w="1418" w:type="dxa"/>
          </w:tcPr>
          <w:p w14:paraId="113BEA7B" w14:textId="77777777" w:rsidR="00D3421C" w:rsidRPr="00AD73A6" w:rsidRDefault="00AD73A6">
            <w:pPr>
              <w:pStyle w:val="TableParagraph"/>
              <w:ind w:left="14"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3A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Период</w:t>
            </w:r>
          </w:p>
          <w:p w14:paraId="429F2AC1" w14:textId="77777777" w:rsidR="00D3421C" w:rsidRPr="00AD73A6" w:rsidRDefault="00AD73A6">
            <w:pPr>
              <w:pStyle w:val="TableParagraph"/>
              <w:spacing w:before="1"/>
              <w:ind w:left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3A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проведения проверки</w:t>
            </w:r>
          </w:p>
        </w:tc>
        <w:tc>
          <w:tcPr>
            <w:tcW w:w="2372" w:type="dxa"/>
          </w:tcPr>
          <w:p w14:paraId="52459C71" w14:textId="77777777" w:rsidR="00D3421C" w:rsidRPr="00AD73A6" w:rsidRDefault="00AD73A6">
            <w:pPr>
              <w:pStyle w:val="TableParagraph"/>
              <w:ind w:left="422" w:right="4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3A6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Основания</w:t>
            </w:r>
            <w:r w:rsidRPr="00AD73A6">
              <w:rPr>
                <w:rFonts w:ascii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</w:t>
            </w:r>
            <w:r w:rsidRPr="00AD73A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проведения контрольного мероприятия</w:t>
            </w:r>
          </w:p>
        </w:tc>
        <w:tc>
          <w:tcPr>
            <w:tcW w:w="5713" w:type="dxa"/>
          </w:tcPr>
          <w:p w14:paraId="44BA3B83" w14:textId="77777777" w:rsidR="00D3421C" w:rsidRPr="00AD73A6" w:rsidRDefault="00AD73A6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3A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Информация</w:t>
            </w:r>
          </w:p>
          <w:p w14:paraId="3789F49F" w14:textId="77777777" w:rsidR="00D3421C" w:rsidRPr="00AD73A6" w:rsidRDefault="00AD73A6">
            <w:pPr>
              <w:pStyle w:val="TableParagraph"/>
              <w:spacing w:before="1"/>
              <w:ind w:left="111" w:righ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3A6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AD73A6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результатах</w:t>
            </w:r>
            <w:r w:rsidRPr="00AD73A6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контрольного</w:t>
            </w:r>
            <w:r w:rsidRPr="00AD73A6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  <w:r w:rsidRPr="00AD73A6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D73A6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b/>
                <w:sz w:val="24"/>
                <w:szCs w:val="24"/>
              </w:rPr>
              <w:t>принятых мерах по результатам проверки</w:t>
            </w:r>
          </w:p>
        </w:tc>
      </w:tr>
      <w:tr w:rsidR="00D3421C" w:rsidRPr="00AD73A6" w14:paraId="526488AD" w14:textId="77777777" w:rsidTr="00AD73A6">
        <w:trPr>
          <w:trHeight w:val="4713"/>
        </w:trPr>
        <w:tc>
          <w:tcPr>
            <w:tcW w:w="2074" w:type="dxa"/>
            <w:tcBorders>
              <w:top w:val="nil"/>
            </w:tcBorders>
          </w:tcPr>
          <w:p w14:paraId="57BB893E" w14:textId="77777777" w:rsidR="00D3421C" w:rsidRPr="00AD73A6" w:rsidRDefault="00AD73A6" w:rsidP="00AD73A6">
            <w:pPr>
              <w:pStyle w:val="TableParagraph"/>
              <w:ind w:right="302" w:hanging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Контрольно-счетная</w:t>
            </w:r>
            <w:r w:rsidRPr="00AD73A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палата города</w:t>
            </w:r>
            <w:r w:rsidRPr="00AD73A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Москвы (КСП Москвы)</w:t>
            </w:r>
          </w:p>
        </w:tc>
        <w:tc>
          <w:tcPr>
            <w:tcW w:w="1601" w:type="dxa"/>
            <w:tcBorders>
              <w:top w:val="nil"/>
            </w:tcBorders>
          </w:tcPr>
          <w:p w14:paraId="253860A3" w14:textId="77777777" w:rsidR="00D3421C" w:rsidRPr="00AD73A6" w:rsidRDefault="00AD73A6" w:rsidP="00AD73A6">
            <w:pPr>
              <w:pStyle w:val="TableParagraph"/>
              <w:ind w:left="14"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3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Плановое</w:t>
            </w:r>
          </w:p>
        </w:tc>
        <w:tc>
          <w:tcPr>
            <w:tcW w:w="2423" w:type="dxa"/>
            <w:tcBorders>
              <w:top w:val="nil"/>
            </w:tcBorders>
          </w:tcPr>
          <w:p w14:paraId="3F7AF804" w14:textId="5E9AD4E7" w:rsidR="00D3421C" w:rsidRPr="00AD73A6" w:rsidRDefault="00AD73A6" w:rsidP="00AD73A6">
            <w:pPr>
              <w:pStyle w:val="TableParagraph"/>
              <w:ind w:left="124" w:right="117" w:firstLine="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законности и эффективности </w:t>
            </w:r>
            <w:r w:rsidRPr="00AD73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использования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бюджетных</w:t>
            </w:r>
            <w:r w:rsidRPr="00AD73A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  <w:r w:rsidRPr="00AD73A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AD73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имущества</w:t>
            </w:r>
            <w:r w:rsidR="00CF596A" w:rsidRPr="00AD73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находящейся в муниципальной собственности,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596A" w:rsidRPr="00AD73A6">
              <w:rPr>
                <w:rFonts w:ascii="Times New Roman" w:hAnsi="Times New Roman" w:cs="Times New Roman"/>
                <w:sz w:val="24"/>
                <w:szCs w:val="24"/>
              </w:rPr>
              <w:t>администрацией МО Останкинский з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а 2021 и 2022 годы</w:t>
            </w:r>
          </w:p>
        </w:tc>
        <w:tc>
          <w:tcPr>
            <w:tcW w:w="1418" w:type="dxa"/>
            <w:tcBorders>
              <w:top w:val="nil"/>
            </w:tcBorders>
          </w:tcPr>
          <w:p w14:paraId="43C20D06" w14:textId="6EA59450" w:rsidR="00D3421C" w:rsidRPr="00AD73A6" w:rsidRDefault="00AD73A6" w:rsidP="00AD73A6">
            <w:pPr>
              <w:pStyle w:val="TableParagraph"/>
              <w:spacing w:before="1"/>
              <w:ind w:left="2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3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01.0</w:t>
            </w:r>
            <w:r w:rsidR="00CF596A" w:rsidRPr="00AD73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</w:t>
            </w:r>
            <w:r w:rsidRPr="00AD73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.2023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</w:p>
          <w:p w14:paraId="067A7700" w14:textId="32296905" w:rsidR="00D3421C" w:rsidRPr="00AD73A6" w:rsidRDefault="00AD73A6" w:rsidP="00AD73A6">
            <w:pPr>
              <w:pStyle w:val="TableParagraph"/>
              <w:ind w:lef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3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CF596A" w:rsidRPr="00AD73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28</w:t>
            </w:r>
            <w:r w:rsidRPr="00AD73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  <w:r w:rsidR="00CF596A" w:rsidRPr="00AD73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04</w:t>
            </w:r>
            <w:r w:rsidRPr="00AD73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.2023</w:t>
            </w:r>
          </w:p>
        </w:tc>
        <w:tc>
          <w:tcPr>
            <w:tcW w:w="2372" w:type="dxa"/>
            <w:tcBorders>
              <w:top w:val="nil"/>
            </w:tcBorders>
          </w:tcPr>
          <w:p w14:paraId="47300B39" w14:textId="77777777" w:rsidR="00D3421C" w:rsidRPr="00AD73A6" w:rsidRDefault="00AD73A6" w:rsidP="00AD73A6">
            <w:pPr>
              <w:pStyle w:val="TableParagraph"/>
              <w:spacing w:before="1"/>
              <w:ind w:left="134" w:right="1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 w:rsidRPr="00AD73A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AD73A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Закона города Москвы</w:t>
            </w:r>
          </w:p>
          <w:p w14:paraId="192B67D2" w14:textId="77777777" w:rsidR="00D3421C" w:rsidRPr="00AD73A6" w:rsidRDefault="00AD73A6" w:rsidP="00AD73A6">
            <w:pPr>
              <w:pStyle w:val="TableParagraph"/>
              <w:ind w:left="134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AD73A6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30.06.2010</w:t>
            </w:r>
            <w:r w:rsidRPr="00AD73A6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D73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30</w:t>
            </w:r>
          </w:p>
          <w:p w14:paraId="313A9C29" w14:textId="77777777" w:rsidR="00D3421C" w:rsidRPr="00AD73A6" w:rsidRDefault="00AD73A6" w:rsidP="00AD73A6">
            <w:pPr>
              <w:pStyle w:val="TableParagraph"/>
              <w:spacing w:before="1"/>
              <w:ind w:left="136" w:right="1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«О</w:t>
            </w:r>
            <w:r w:rsidRPr="00AD73A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Контрольно-счетной</w:t>
            </w:r>
            <w:r w:rsidRPr="00AD73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 xml:space="preserve">палате </w:t>
            </w:r>
            <w:r w:rsidRPr="00AD73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Москвы»,</w:t>
            </w:r>
          </w:p>
          <w:p w14:paraId="3085A591" w14:textId="1A7321E5" w:rsidR="00D3421C" w:rsidRPr="00AD73A6" w:rsidRDefault="00AD73A6" w:rsidP="00AD73A6">
            <w:pPr>
              <w:pStyle w:val="TableParagraph"/>
              <w:ind w:left="236" w:right="225" w:firstLine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пункт 2.9.</w:t>
            </w:r>
            <w:r w:rsidR="00CF596A" w:rsidRPr="00AD73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 xml:space="preserve"> Плана работы</w:t>
            </w:r>
            <w:r w:rsidRPr="00AD73A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Контрольно-счетной палаты </w:t>
            </w:r>
            <w:r w:rsidRPr="00AD73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Москвы</w:t>
            </w:r>
          </w:p>
          <w:p w14:paraId="122D68E5" w14:textId="52502820" w:rsidR="00D3421C" w:rsidRPr="00AD73A6" w:rsidRDefault="00AD73A6" w:rsidP="00AD73A6">
            <w:pPr>
              <w:pStyle w:val="TableParagraph"/>
              <w:ind w:left="134" w:right="1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(письмо</w:t>
            </w:r>
            <w:r w:rsidRPr="00AD73A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КСП</w:t>
            </w:r>
            <w:r w:rsidRPr="00AD73A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 xml:space="preserve">Москвы от </w:t>
            </w:r>
            <w:r w:rsidR="00CF596A" w:rsidRPr="00AD73A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F596A" w:rsidRPr="00AD7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14:paraId="731DDC06" w14:textId="5A2D534C" w:rsidR="00D3421C" w:rsidRPr="00AD73A6" w:rsidRDefault="00AD73A6" w:rsidP="00AD73A6">
            <w:pPr>
              <w:pStyle w:val="TableParagraph"/>
              <w:spacing w:line="229" w:lineRule="exact"/>
              <w:ind w:left="134" w:right="1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D73A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CF596A" w:rsidRPr="00AD73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/01-</w:t>
            </w:r>
            <w:r w:rsidRPr="00AD73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40)</w:t>
            </w:r>
          </w:p>
        </w:tc>
        <w:tc>
          <w:tcPr>
            <w:tcW w:w="5713" w:type="dxa"/>
            <w:tcBorders>
              <w:top w:val="nil"/>
            </w:tcBorders>
          </w:tcPr>
          <w:p w14:paraId="7BA37C0D" w14:textId="77777777" w:rsidR="00AD73A6" w:rsidRPr="00AD73A6" w:rsidRDefault="00AD73A6" w:rsidP="00AD73A6">
            <w:pPr>
              <w:pStyle w:val="TableParagraph"/>
              <w:spacing w:before="112"/>
              <w:ind w:left="33" w:right="639"/>
              <w:rPr>
                <w:rFonts w:ascii="Times New Roman" w:hAnsi="Times New Roman" w:cs="Times New Roman"/>
                <w:sz w:val="24"/>
                <w:szCs w:val="24"/>
              </w:rPr>
            </w:pP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 xml:space="preserve"> Вынесено представление.</w:t>
            </w:r>
          </w:p>
          <w:p w14:paraId="5B8ED348" w14:textId="7D77E545" w:rsidR="00D3421C" w:rsidRPr="00AD73A6" w:rsidRDefault="00AD73A6" w:rsidP="00AD73A6">
            <w:pPr>
              <w:pStyle w:val="TableParagraph"/>
              <w:spacing w:before="112"/>
              <w:ind w:left="33" w:right="639"/>
              <w:rPr>
                <w:rFonts w:ascii="Times New Roman" w:hAnsi="Times New Roman" w:cs="Times New Roman"/>
                <w:sz w:val="24"/>
                <w:szCs w:val="24"/>
              </w:rPr>
            </w:pP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D73A6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итогам</w:t>
            </w:r>
            <w:r w:rsidRPr="00AD73A6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Pr="00AD73A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AD73A6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приняты следующие меры:</w:t>
            </w:r>
          </w:p>
          <w:p w14:paraId="7B6B9A02" w14:textId="6776E5B7" w:rsidR="00AD73A6" w:rsidRPr="00AD73A6" w:rsidRDefault="00AD73A6" w:rsidP="00AD73A6">
            <w:pPr>
              <w:pStyle w:val="TableParagraph"/>
              <w:ind w:left="130" w:right="122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- актуализировано Положение о бюджетном процессе</w:t>
            </w:r>
          </w:p>
          <w:p w14:paraId="2E6E3B31" w14:textId="5588A86B" w:rsidR="00CF596A" w:rsidRPr="00AD73A6" w:rsidRDefault="00AD73A6" w:rsidP="00AD73A6">
            <w:pPr>
              <w:pStyle w:val="TableParagraph"/>
              <w:ind w:left="130" w:right="122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актуализировано Положение о</w:t>
            </w:r>
            <w:r w:rsidR="00CF596A" w:rsidRPr="00AD73A6">
              <w:rPr>
                <w:rFonts w:ascii="Times New Roman" w:hAnsi="Times New Roman" w:cs="Times New Roman"/>
                <w:sz w:val="24"/>
                <w:szCs w:val="24"/>
              </w:rPr>
              <w:t>б учетной политике</w:t>
            </w:r>
          </w:p>
          <w:p w14:paraId="114C49CD" w14:textId="7F1AF9E0" w:rsidR="00D3421C" w:rsidRPr="00AD73A6" w:rsidRDefault="00AD73A6" w:rsidP="00AD73A6">
            <w:pPr>
              <w:pStyle w:val="TableParagraph"/>
              <w:ind w:left="130" w:right="122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596A" w:rsidRPr="00AD73A6">
              <w:rPr>
                <w:rFonts w:ascii="Times New Roman" w:hAnsi="Times New Roman" w:cs="Times New Roman"/>
                <w:sz w:val="24"/>
                <w:szCs w:val="24"/>
              </w:rPr>
              <w:t>-утвержден порядок планирования бюдж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F596A" w:rsidRPr="00AD73A6">
              <w:rPr>
                <w:rFonts w:ascii="Times New Roman" w:hAnsi="Times New Roman" w:cs="Times New Roman"/>
                <w:sz w:val="24"/>
                <w:szCs w:val="24"/>
              </w:rPr>
              <w:t>тных ассигнований</w:t>
            </w:r>
          </w:p>
          <w:p w14:paraId="61B5CC2A" w14:textId="4FEF8C19" w:rsidR="00AD73A6" w:rsidRPr="00AD73A6" w:rsidRDefault="00AD73A6" w:rsidP="00AD73A6">
            <w:pPr>
              <w:pStyle w:val="TableParagraph"/>
              <w:ind w:left="130" w:right="122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 xml:space="preserve">-актуализирован порядок составления проекта местного бюджета </w:t>
            </w:r>
          </w:p>
          <w:p w14:paraId="36B7EC61" w14:textId="77777777" w:rsidR="00D3421C" w:rsidRPr="00AD73A6" w:rsidRDefault="00AD73A6" w:rsidP="00AD73A6">
            <w:pPr>
              <w:pStyle w:val="TableParagraph"/>
              <w:ind w:left="111" w:righ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73A6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разработан</w:t>
            </w:r>
            <w:r w:rsidRPr="00AD73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D73A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  <w:r w:rsidRPr="00AD73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Порядок</w:t>
            </w:r>
            <w:r w:rsidRPr="00AD73A6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составления</w:t>
            </w:r>
            <w:r w:rsidRPr="00AD73A6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D73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 xml:space="preserve">ведения бюджетной росписи главного распорядителя бюджетных </w:t>
            </w:r>
            <w:r w:rsidRPr="00AD73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средств;</w:t>
            </w:r>
          </w:p>
          <w:p w14:paraId="48F413D6" w14:textId="659072CC" w:rsidR="00D3421C" w:rsidRPr="00AD73A6" w:rsidRDefault="00AD73A6" w:rsidP="00AD73A6">
            <w:pPr>
              <w:pStyle w:val="TableParagraph"/>
              <w:ind w:left="174" w:right="286"/>
              <w:rPr>
                <w:rFonts w:ascii="Times New Roman" w:hAnsi="Times New Roman" w:cs="Times New Roman"/>
                <w:sz w:val="24"/>
                <w:szCs w:val="24"/>
              </w:rPr>
            </w:pP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73A6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заключен</w:t>
            </w:r>
            <w:r w:rsidRPr="00AD73A6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  <w:r w:rsidRPr="00AD73A6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страхования</w:t>
            </w:r>
            <w:r w:rsidRPr="00AD73A6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  <w:r w:rsidRPr="00AD73A6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D73A6">
              <w:rPr>
                <w:rFonts w:ascii="Times New Roman" w:hAnsi="Times New Roman" w:cs="Times New Roman"/>
                <w:sz w:val="24"/>
                <w:szCs w:val="24"/>
              </w:rPr>
              <w:t>(нежилого помещения) в соответствии с условиями договора безвозмездного пользования нежилым помещением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9FE7894" w14:textId="37818310" w:rsidR="00D3421C" w:rsidRPr="00AD73A6" w:rsidRDefault="00D3421C" w:rsidP="00AD73A6">
            <w:pPr>
              <w:pStyle w:val="TableParagraph"/>
              <w:ind w:left="174" w:right="528"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DC368D" w14:textId="77777777" w:rsidR="00AD73A6" w:rsidRPr="00AD73A6" w:rsidRDefault="00AD73A6">
      <w:pPr>
        <w:rPr>
          <w:rFonts w:ascii="Times New Roman" w:hAnsi="Times New Roman" w:cs="Times New Roman"/>
          <w:sz w:val="24"/>
          <w:szCs w:val="24"/>
        </w:rPr>
      </w:pPr>
    </w:p>
    <w:sectPr w:rsidR="00000000" w:rsidRPr="00AD73A6">
      <w:type w:val="continuous"/>
      <w:pgSz w:w="16840" w:h="11910" w:orient="landscape"/>
      <w:pgMar w:top="62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21C"/>
    <w:rsid w:val="00AD73A6"/>
    <w:rsid w:val="00CF596A"/>
    <w:rsid w:val="00D34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36A33"/>
  <w15:docId w15:val="{0C3B379D-561D-48E6-B37D-F4B792DB2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right="144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AD73A6"/>
    <w:rPr>
      <w:rFonts w:ascii="Arial" w:eastAsia="Arial" w:hAnsi="Arial" w:cs="Arial"/>
      <w:b/>
      <w:bCs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dcterms:created xsi:type="dcterms:W3CDTF">2026-09-11T09:19:00Z</dcterms:created>
  <dcterms:modified xsi:type="dcterms:W3CDTF">2026-09-11T09:19:00Z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2025-11-20T00:00:00Z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2026-09-11T00:00:00Z</vt:filetime>
  </property>
  <property fmtid="{D5CDD505-2E9C-101B-9397-08002B2CF9AE}" pid="6" name="Producer">
    <vt:lpwstr>3-Heights(TM) PDF Security Shell 4.8.25.2 (http://www.pdf-tools.com)</vt:lpwstr>
  </property>
</Properties>
</file>