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D96CFB" w14:textId="77777777" w:rsidR="00151F74" w:rsidRPr="00151F74" w:rsidRDefault="00151F74" w:rsidP="00151F74">
      <w:pPr>
        <w:tabs>
          <w:tab w:val="left" w:pos="7088"/>
        </w:tabs>
        <w:spacing w:after="0" w:line="240" w:lineRule="auto"/>
        <w:jc w:val="center"/>
        <w:rPr>
          <w:rFonts w:ascii="Times New Roman" w:hAnsi="Times New Roman" w:cs="Times New Roman"/>
          <w:b/>
          <w:caps/>
          <w:spacing w:val="20"/>
          <w:sz w:val="28"/>
          <w:szCs w:val="28"/>
        </w:rPr>
      </w:pPr>
      <w:r w:rsidRPr="00151F74">
        <w:rPr>
          <w:rFonts w:ascii="Times New Roman" w:hAnsi="Times New Roman" w:cs="Times New Roman"/>
          <w:b/>
          <w:caps/>
          <w:spacing w:val="20"/>
          <w:sz w:val="28"/>
          <w:szCs w:val="28"/>
        </w:rPr>
        <w:t>Совет депутатов</w:t>
      </w:r>
    </w:p>
    <w:p w14:paraId="1536AFBB" w14:textId="77777777" w:rsidR="00151F74" w:rsidRPr="00151F74" w:rsidRDefault="00151F74" w:rsidP="00151F74">
      <w:pPr>
        <w:tabs>
          <w:tab w:val="left" w:pos="7088"/>
        </w:tabs>
        <w:spacing w:after="0" w:line="240" w:lineRule="auto"/>
        <w:ind w:hanging="284"/>
        <w:jc w:val="center"/>
        <w:rPr>
          <w:rFonts w:ascii="Times New Roman" w:hAnsi="Times New Roman" w:cs="Times New Roman"/>
          <w:b/>
          <w:caps/>
          <w:sz w:val="28"/>
          <w:szCs w:val="28"/>
        </w:rPr>
      </w:pPr>
      <w:r w:rsidRPr="00151F74">
        <w:rPr>
          <w:rFonts w:ascii="Times New Roman" w:hAnsi="Times New Roman" w:cs="Times New Roman"/>
          <w:b/>
          <w:sz w:val="28"/>
          <w:szCs w:val="28"/>
        </w:rPr>
        <w:t xml:space="preserve">внутригородского муниципального образования – муниципального округа </w:t>
      </w:r>
    </w:p>
    <w:p w14:paraId="6E00448A" w14:textId="77777777" w:rsidR="00151F74" w:rsidRPr="00151F74" w:rsidRDefault="00151F74" w:rsidP="00151F74">
      <w:pPr>
        <w:tabs>
          <w:tab w:val="left" w:pos="7088"/>
        </w:tabs>
        <w:spacing w:after="0" w:line="240" w:lineRule="auto"/>
        <w:jc w:val="center"/>
        <w:rPr>
          <w:rFonts w:ascii="Times New Roman" w:hAnsi="Times New Roman" w:cs="Times New Roman"/>
          <w:b/>
          <w:i/>
          <w:iCs/>
          <w:caps/>
          <w:sz w:val="28"/>
          <w:szCs w:val="28"/>
        </w:rPr>
      </w:pPr>
      <w:r w:rsidRPr="00151F74">
        <w:rPr>
          <w:rFonts w:ascii="Times New Roman" w:hAnsi="Times New Roman" w:cs="Times New Roman"/>
          <w:b/>
          <w:caps/>
          <w:sz w:val="28"/>
          <w:szCs w:val="28"/>
        </w:rPr>
        <w:t>ОСТАНКИНСКИЙ</w:t>
      </w:r>
      <w:r w:rsidRPr="00151F74">
        <w:rPr>
          <w:rFonts w:ascii="Times New Roman" w:hAnsi="Times New Roman" w:cs="Times New Roman"/>
          <w:b/>
          <w:i/>
          <w:iCs/>
          <w:caps/>
          <w:sz w:val="28"/>
          <w:szCs w:val="28"/>
        </w:rPr>
        <w:t xml:space="preserve"> </w:t>
      </w:r>
    </w:p>
    <w:p w14:paraId="1B525766" w14:textId="77777777" w:rsidR="00151F74" w:rsidRPr="00151F74" w:rsidRDefault="00151F74" w:rsidP="00151F74">
      <w:pPr>
        <w:tabs>
          <w:tab w:val="left" w:pos="7088"/>
        </w:tabs>
        <w:spacing w:after="0" w:line="240" w:lineRule="auto"/>
        <w:jc w:val="center"/>
        <w:rPr>
          <w:rFonts w:ascii="Times New Roman" w:hAnsi="Times New Roman" w:cs="Times New Roman"/>
          <w:b/>
          <w:sz w:val="28"/>
          <w:szCs w:val="28"/>
        </w:rPr>
      </w:pPr>
      <w:r w:rsidRPr="00151F74">
        <w:rPr>
          <w:rFonts w:ascii="Times New Roman" w:hAnsi="Times New Roman" w:cs="Times New Roman"/>
          <w:b/>
          <w:sz w:val="28"/>
          <w:szCs w:val="28"/>
        </w:rPr>
        <w:t>в городе Москве</w:t>
      </w:r>
    </w:p>
    <w:p w14:paraId="40EFA1DF" w14:textId="77777777" w:rsidR="00151F74" w:rsidRPr="00151F74" w:rsidRDefault="00151F74" w:rsidP="00151F74">
      <w:pPr>
        <w:tabs>
          <w:tab w:val="left" w:pos="7088"/>
        </w:tabs>
        <w:spacing w:after="0" w:line="240" w:lineRule="auto"/>
        <w:jc w:val="center"/>
        <w:rPr>
          <w:rFonts w:ascii="Times New Roman" w:hAnsi="Times New Roman" w:cs="Times New Roman"/>
          <w:b/>
          <w:caps/>
          <w:sz w:val="28"/>
          <w:szCs w:val="28"/>
        </w:rPr>
      </w:pPr>
    </w:p>
    <w:p w14:paraId="4421BC3B" w14:textId="77777777" w:rsidR="00151F74" w:rsidRPr="00151F74" w:rsidRDefault="00151F74" w:rsidP="00151F74">
      <w:pPr>
        <w:tabs>
          <w:tab w:val="left" w:pos="7088"/>
        </w:tabs>
        <w:spacing w:after="0" w:line="240" w:lineRule="auto"/>
        <w:jc w:val="center"/>
        <w:rPr>
          <w:rFonts w:ascii="Times New Roman" w:hAnsi="Times New Roman" w:cs="Times New Roman"/>
          <w:b/>
          <w:caps/>
          <w:spacing w:val="20"/>
          <w:sz w:val="28"/>
          <w:szCs w:val="28"/>
        </w:rPr>
      </w:pPr>
      <w:r w:rsidRPr="00151F74">
        <w:rPr>
          <w:rFonts w:ascii="Times New Roman" w:hAnsi="Times New Roman" w:cs="Times New Roman"/>
          <w:b/>
          <w:caps/>
          <w:spacing w:val="20"/>
          <w:sz w:val="28"/>
          <w:szCs w:val="28"/>
        </w:rPr>
        <w:t>решение</w:t>
      </w:r>
    </w:p>
    <w:p w14:paraId="5578AD3D" w14:textId="77777777" w:rsidR="00151F74" w:rsidRPr="00151F74" w:rsidRDefault="00151F74" w:rsidP="00151F74">
      <w:pPr>
        <w:rPr>
          <w:rFonts w:ascii="Times New Roman" w:hAnsi="Times New Roman" w:cs="Times New Roman"/>
          <w:b/>
          <w:bCs/>
          <w:sz w:val="28"/>
          <w:szCs w:val="28"/>
          <w:u w:val="single"/>
        </w:rPr>
      </w:pPr>
      <w:r w:rsidRPr="00151F74">
        <w:rPr>
          <w:rFonts w:ascii="Times New Roman" w:hAnsi="Times New Roman" w:cs="Times New Roman"/>
          <w:b/>
          <w:bCs/>
          <w:sz w:val="28"/>
          <w:szCs w:val="28"/>
        </w:rPr>
        <w:t>______________  №  ____</w:t>
      </w:r>
    </w:p>
    <w:p w14:paraId="5A28D3B1" w14:textId="77777777" w:rsidR="00843590" w:rsidRDefault="003F7663">
      <w:pPr>
        <w:autoSpaceDE w:val="0"/>
        <w:autoSpaceDN w:val="0"/>
        <w:adjustRightInd w:val="0"/>
        <w:spacing w:after="0" w:line="240" w:lineRule="auto"/>
        <w:rPr>
          <w:rFonts w:ascii="Times New Roman" w:hAnsi="Times New Roman"/>
          <w:b/>
          <w:bCs/>
          <w:sz w:val="26"/>
          <w:szCs w:val="26"/>
        </w:rPr>
      </w:pPr>
      <w:r>
        <w:rPr>
          <w:rFonts w:ascii="Times New Roman" w:hAnsi="Times New Roman"/>
          <w:b/>
          <w:sz w:val="26"/>
          <w:szCs w:val="26"/>
        </w:rPr>
        <w:t xml:space="preserve">Об утверждении </w:t>
      </w:r>
      <w:r>
        <w:rPr>
          <w:rFonts w:ascii="Times New Roman" w:hAnsi="Times New Roman"/>
          <w:b/>
          <w:bCs/>
          <w:sz w:val="26"/>
          <w:szCs w:val="26"/>
        </w:rPr>
        <w:t xml:space="preserve">Положения о </w:t>
      </w:r>
    </w:p>
    <w:p w14:paraId="69984611" w14:textId="77777777" w:rsidR="00B70F4B" w:rsidRDefault="003F7663">
      <w:pPr>
        <w:autoSpaceDE w:val="0"/>
        <w:autoSpaceDN w:val="0"/>
        <w:adjustRightInd w:val="0"/>
        <w:spacing w:after="0" w:line="240" w:lineRule="auto"/>
        <w:rPr>
          <w:rFonts w:ascii="Times New Roman" w:hAnsi="Times New Roman"/>
          <w:b/>
          <w:bCs/>
          <w:sz w:val="26"/>
          <w:szCs w:val="26"/>
        </w:rPr>
      </w:pPr>
      <w:r>
        <w:rPr>
          <w:rFonts w:ascii="Times New Roman" w:hAnsi="Times New Roman"/>
          <w:b/>
          <w:bCs/>
          <w:sz w:val="26"/>
          <w:szCs w:val="26"/>
        </w:rPr>
        <w:t>бюджетном процессе в</w:t>
      </w:r>
      <w:r w:rsidR="00B70F4B">
        <w:rPr>
          <w:rFonts w:ascii="Times New Roman" w:hAnsi="Times New Roman"/>
          <w:b/>
          <w:bCs/>
          <w:sz w:val="26"/>
          <w:szCs w:val="26"/>
        </w:rPr>
        <w:t xml:space="preserve">о </w:t>
      </w:r>
      <w:bookmarkStart w:id="0" w:name="_Hlk239419312"/>
      <w:r w:rsidR="00B70F4B">
        <w:rPr>
          <w:rFonts w:ascii="Times New Roman" w:hAnsi="Times New Roman"/>
          <w:b/>
          <w:bCs/>
          <w:sz w:val="26"/>
          <w:szCs w:val="26"/>
        </w:rPr>
        <w:t xml:space="preserve">внутригородском </w:t>
      </w:r>
    </w:p>
    <w:p w14:paraId="481D4295" w14:textId="2F0BB6E9" w:rsidR="00B70F4B" w:rsidRDefault="00B70F4B">
      <w:pPr>
        <w:autoSpaceDE w:val="0"/>
        <w:autoSpaceDN w:val="0"/>
        <w:adjustRightInd w:val="0"/>
        <w:spacing w:after="0" w:line="240" w:lineRule="auto"/>
        <w:rPr>
          <w:rFonts w:ascii="Times New Roman" w:hAnsi="Times New Roman"/>
          <w:b/>
          <w:bCs/>
          <w:sz w:val="26"/>
          <w:szCs w:val="26"/>
        </w:rPr>
      </w:pPr>
      <w:r>
        <w:rPr>
          <w:rFonts w:ascii="Times New Roman" w:hAnsi="Times New Roman"/>
          <w:b/>
          <w:bCs/>
          <w:sz w:val="26"/>
          <w:szCs w:val="26"/>
        </w:rPr>
        <w:t>муниципальном образовании -</w:t>
      </w:r>
      <w:r w:rsidR="003F7663">
        <w:rPr>
          <w:rFonts w:ascii="Times New Roman" w:hAnsi="Times New Roman"/>
          <w:b/>
          <w:bCs/>
          <w:sz w:val="26"/>
          <w:szCs w:val="26"/>
        </w:rPr>
        <w:t xml:space="preserve"> муниципальном</w:t>
      </w:r>
      <w:r>
        <w:rPr>
          <w:rFonts w:ascii="Times New Roman" w:hAnsi="Times New Roman"/>
          <w:b/>
          <w:bCs/>
          <w:sz w:val="26"/>
          <w:szCs w:val="26"/>
        </w:rPr>
        <w:t xml:space="preserve"> </w:t>
      </w:r>
    </w:p>
    <w:p w14:paraId="2B694245" w14:textId="11C4DB49" w:rsidR="00843590" w:rsidRDefault="003F7663">
      <w:pPr>
        <w:autoSpaceDE w:val="0"/>
        <w:autoSpaceDN w:val="0"/>
        <w:adjustRightInd w:val="0"/>
        <w:spacing w:after="0" w:line="240" w:lineRule="auto"/>
        <w:rPr>
          <w:rFonts w:ascii="Times New Roman" w:hAnsi="Times New Roman"/>
          <w:b/>
          <w:bCs/>
          <w:sz w:val="26"/>
          <w:szCs w:val="26"/>
        </w:rPr>
      </w:pPr>
      <w:r>
        <w:rPr>
          <w:rFonts w:ascii="Times New Roman" w:hAnsi="Times New Roman"/>
          <w:b/>
          <w:bCs/>
          <w:sz w:val="26"/>
          <w:szCs w:val="26"/>
        </w:rPr>
        <w:t>округе Останкинский</w:t>
      </w:r>
      <w:r w:rsidR="00B70F4B">
        <w:rPr>
          <w:rFonts w:ascii="Times New Roman" w:hAnsi="Times New Roman"/>
          <w:b/>
          <w:bCs/>
          <w:sz w:val="26"/>
          <w:szCs w:val="26"/>
        </w:rPr>
        <w:t xml:space="preserve"> в городе Москве </w:t>
      </w:r>
      <w:r>
        <w:rPr>
          <w:rFonts w:ascii="Times New Roman" w:hAnsi="Times New Roman"/>
          <w:b/>
          <w:bCs/>
          <w:sz w:val="26"/>
          <w:szCs w:val="26"/>
        </w:rPr>
        <w:t xml:space="preserve"> </w:t>
      </w:r>
    </w:p>
    <w:bookmarkEnd w:id="0"/>
    <w:p w14:paraId="002014BB" w14:textId="77777777" w:rsidR="00843590" w:rsidRDefault="00843590">
      <w:pPr>
        <w:pStyle w:val="af7"/>
        <w:spacing w:after="0"/>
        <w:ind w:left="0"/>
        <w:rPr>
          <w:sz w:val="24"/>
          <w:szCs w:val="24"/>
        </w:rPr>
      </w:pPr>
    </w:p>
    <w:p w14:paraId="69C7FE3B" w14:textId="77777777" w:rsidR="00843590" w:rsidRDefault="00843590">
      <w:pPr>
        <w:autoSpaceDE w:val="0"/>
        <w:autoSpaceDN w:val="0"/>
        <w:adjustRightInd w:val="0"/>
        <w:spacing w:after="0" w:line="240" w:lineRule="auto"/>
        <w:jc w:val="both"/>
        <w:rPr>
          <w:rFonts w:ascii="Times New Roman" w:hAnsi="Times New Roman"/>
          <w:sz w:val="26"/>
          <w:szCs w:val="26"/>
        </w:rPr>
      </w:pPr>
    </w:p>
    <w:p w14:paraId="38711565" w14:textId="4EB9899A" w:rsidR="00843590" w:rsidRDefault="003F7663" w:rsidP="00B46E22">
      <w:pPr>
        <w:autoSpaceDE w:val="0"/>
        <w:autoSpaceDN w:val="0"/>
        <w:adjustRightInd w:val="0"/>
        <w:spacing w:after="0" w:line="240" w:lineRule="auto"/>
        <w:ind w:firstLine="709"/>
        <w:jc w:val="both"/>
        <w:rPr>
          <w:rFonts w:ascii="Times New Roman" w:hAnsi="Times New Roman"/>
          <w:b/>
          <w:sz w:val="26"/>
          <w:szCs w:val="26"/>
        </w:rPr>
      </w:pPr>
      <w:r>
        <w:rPr>
          <w:rFonts w:ascii="Times New Roman" w:hAnsi="Times New Roman"/>
          <w:sz w:val="26"/>
          <w:szCs w:val="26"/>
        </w:rPr>
        <w:t xml:space="preserve">В соответствии с Бюджетным кодексом Российской Федерации, Законом города Москвы от 10 сентября 2008 года № 39 «О бюджетном устройстве и бюджетном процессе в городе Москве», Уставом </w:t>
      </w:r>
      <w:r w:rsidR="00B46E22" w:rsidRPr="00B46E22">
        <w:rPr>
          <w:rFonts w:ascii="Times New Roman" w:hAnsi="Times New Roman"/>
          <w:sz w:val="26"/>
          <w:szCs w:val="26"/>
        </w:rPr>
        <w:t>внутригородск</w:t>
      </w:r>
      <w:r w:rsidR="00B46E22">
        <w:rPr>
          <w:rFonts w:ascii="Times New Roman" w:hAnsi="Times New Roman"/>
          <w:sz w:val="26"/>
          <w:szCs w:val="26"/>
        </w:rPr>
        <w:t xml:space="preserve">ого </w:t>
      </w:r>
      <w:r w:rsidR="00B46E22" w:rsidRPr="00B46E22">
        <w:rPr>
          <w:rFonts w:ascii="Times New Roman" w:hAnsi="Times New Roman"/>
          <w:sz w:val="26"/>
          <w:szCs w:val="26"/>
        </w:rPr>
        <w:t>муниципально</w:t>
      </w:r>
      <w:r w:rsidR="00B46E22">
        <w:rPr>
          <w:rFonts w:ascii="Times New Roman" w:hAnsi="Times New Roman"/>
          <w:sz w:val="26"/>
          <w:szCs w:val="26"/>
        </w:rPr>
        <w:t>го</w:t>
      </w:r>
      <w:r w:rsidR="00B46E22" w:rsidRPr="00B46E22">
        <w:rPr>
          <w:rFonts w:ascii="Times New Roman" w:hAnsi="Times New Roman"/>
          <w:sz w:val="26"/>
          <w:szCs w:val="26"/>
        </w:rPr>
        <w:t xml:space="preserve"> образовани</w:t>
      </w:r>
      <w:r w:rsidR="00B46E22">
        <w:rPr>
          <w:rFonts w:ascii="Times New Roman" w:hAnsi="Times New Roman"/>
          <w:sz w:val="26"/>
          <w:szCs w:val="26"/>
        </w:rPr>
        <w:t>я</w:t>
      </w:r>
      <w:r w:rsidR="00B46E22" w:rsidRPr="00B46E22">
        <w:rPr>
          <w:rFonts w:ascii="Times New Roman" w:hAnsi="Times New Roman"/>
          <w:sz w:val="26"/>
          <w:szCs w:val="26"/>
        </w:rPr>
        <w:t xml:space="preserve"> </w:t>
      </w:r>
      <w:proofErr w:type="gramStart"/>
      <w:r w:rsidR="00B46E22" w:rsidRPr="00B46E22">
        <w:rPr>
          <w:rFonts w:ascii="Times New Roman" w:hAnsi="Times New Roman"/>
          <w:sz w:val="26"/>
          <w:szCs w:val="26"/>
        </w:rPr>
        <w:t>-  муниципально</w:t>
      </w:r>
      <w:r w:rsidR="00B46E22">
        <w:rPr>
          <w:rFonts w:ascii="Times New Roman" w:hAnsi="Times New Roman"/>
          <w:sz w:val="26"/>
          <w:szCs w:val="26"/>
        </w:rPr>
        <w:t>го</w:t>
      </w:r>
      <w:proofErr w:type="gramEnd"/>
      <w:r w:rsidR="00B46E22">
        <w:rPr>
          <w:rFonts w:ascii="Times New Roman" w:hAnsi="Times New Roman"/>
          <w:sz w:val="26"/>
          <w:szCs w:val="26"/>
        </w:rPr>
        <w:t xml:space="preserve"> </w:t>
      </w:r>
      <w:r w:rsidR="00B46E22" w:rsidRPr="00B46E22">
        <w:rPr>
          <w:rFonts w:ascii="Times New Roman" w:hAnsi="Times New Roman"/>
          <w:sz w:val="26"/>
          <w:szCs w:val="26"/>
        </w:rPr>
        <w:t>округ</w:t>
      </w:r>
      <w:r w:rsidR="00B46E22">
        <w:rPr>
          <w:rFonts w:ascii="Times New Roman" w:hAnsi="Times New Roman"/>
          <w:sz w:val="26"/>
          <w:szCs w:val="26"/>
        </w:rPr>
        <w:t>а</w:t>
      </w:r>
      <w:r w:rsidR="00B46E22" w:rsidRPr="00B46E22">
        <w:rPr>
          <w:rFonts w:ascii="Times New Roman" w:hAnsi="Times New Roman"/>
          <w:sz w:val="26"/>
          <w:szCs w:val="26"/>
        </w:rPr>
        <w:t xml:space="preserve"> Останкинский в городе Москве</w:t>
      </w:r>
      <w:r>
        <w:rPr>
          <w:rFonts w:ascii="Times New Roman" w:hAnsi="Times New Roman"/>
          <w:sz w:val="26"/>
          <w:szCs w:val="26"/>
        </w:rPr>
        <w:t xml:space="preserve">, Совет депутатов </w:t>
      </w:r>
      <w:r>
        <w:rPr>
          <w:rFonts w:ascii="Times New Roman" w:hAnsi="Times New Roman"/>
          <w:color w:val="000000"/>
          <w:sz w:val="26"/>
          <w:szCs w:val="26"/>
        </w:rPr>
        <w:t xml:space="preserve">муниципального округа </w:t>
      </w:r>
      <w:r>
        <w:rPr>
          <w:rFonts w:ascii="Times New Roman" w:hAnsi="Times New Roman"/>
          <w:sz w:val="26"/>
          <w:szCs w:val="26"/>
        </w:rPr>
        <w:t>решил:</w:t>
      </w:r>
    </w:p>
    <w:p w14:paraId="654EA47F" w14:textId="3AF04820" w:rsidR="00843590" w:rsidRPr="00D4782E" w:rsidRDefault="003F7663" w:rsidP="00D4782E">
      <w:pPr>
        <w:autoSpaceDE w:val="0"/>
        <w:autoSpaceDN w:val="0"/>
        <w:adjustRightInd w:val="0"/>
        <w:spacing w:after="0" w:line="240" w:lineRule="auto"/>
        <w:ind w:firstLine="708"/>
        <w:jc w:val="both"/>
        <w:rPr>
          <w:rFonts w:ascii="Times New Roman" w:hAnsi="Times New Roman"/>
          <w:sz w:val="26"/>
          <w:szCs w:val="26"/>
        </w:rPr>
      </w:pPr>
      <w:r w:rsidRPr="00D4782E">
        <w:rPr>
          <w:rFonts w:ascii="Times New Roman" w:hAnsi="Times New Roman"/>
          <w:sz w:val="26"/>
          <w:szCs w:val="26"/>
        </w:rPr>
        <w:t xml:space="preserve">1. Утвердить Положение о бюджетном процессе </w:t>
      </w:r>
      <w:r w:rsidR="00B70F4B" w:rsidRPr="00D4782E">
        <w:rPr>
          <w:rFonts w:ascii="Times New Roman" w:hAnsi="Times New Roman"/>
          <w:sz w:val="26"/>
          <w:szCs w:val="26"/>
        </w:rPr>
        <w:t xml:space="preserve">во внутригородском </w:t>
      </w:r>
      <w:r w:rsidR="00D4782E" w:rsidRPr="00D4782E">
        <w:rPr>
          <w:rFonts w:ascii="Times New Roman" w:hAnsi="Times New Roman"/>
          <w:sz w:val="26"/>
          <w:szCs w:val="26"/>
        </w:rPr>
        <w:t>м</w:t>
      </w:r>
      <w:r w:rsidR="00B70F4B" w:rsidRPr="00D4782E">
        <w:rPr>
          <w:rFonts w:ascii="Times New Roman" w:hAnsi="Times New Roman"/>
          <w:sz w:val="26"/>
          <w:szCs w:val="26"/>
        </w:rPr>
        <w:t xml:space="preserve">униципальном образовании - муниципальном округе Останкинский в городе Москве </w:t>
      </w:r>
      <w:r w:rsidRPr="00D4782E">
        <w:rPr>
          <w:rFonts w:ascii="Times New Roman" w:hAnsi="Times New Roman"/>
          <w:sz w:val="26"/>
          <w:szCs w:val="26"/>
        </w:rPr>
        <w:t>(приложение).</w:t>
      </w:r>
    </w:p>
    <w:p w14:paraId="1452E00C" w14:textId="1491DDA2" w:rsidR="00843590" w:rsidRDefault="00B46E22">
      <w:pPr>
        <w:shd w:val="clear" w:color="auto" w:fill="FFFFFF"/>
        <w:tabs>
          <w:tab w:val="left" w:pos="6237"/>
        </w:tabs>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2</w:t>
      </w:r>
      <w:r w:rsidR="003F7663">
        <w:rPr>
          <w:rFonts w:ascii="Times New Roman" w:hAnsi="Times New Roman"/>
          <w:sz w:val="26"/>
          <w:szCs w:val="26"/>
        </w:rPr>
        <w:t>.</w:t>
      </w:r>
      <w:r w:rsidR="00D4782E">
        <w:rPr>
          <w:rFonts w:ascii="Times New Roman" w:hAnsi="Times New Roman"/>
          <w:sz w:val="26"/>
          <w:szCs w:val="26"/>
        </w:rPr>
        <w:t> </w:t>
      </w:r>
      <w:r w:rsidR="003F7663">
        <w:rPr>
          <w:rFonts w:ascii="Times New Roman" w:hAnsi="Times New Roman"/>
          <w:sz w:val="26"/>
          <w:szCs w:val="26"/>
        </w:rPr>
        <w:t xml:space="preserve">Опубликовать настоящее решение в бюллетене «Московский муниципальный вестник» и </w:t>
      </w:r>
      <w:r w:rsidR="003F7663">
        <w:rPr>
          <w:rFonts w:ascii="Times New Roman" w:hAnsi="Times New Roman" w:cs="Times New Roman"/>
          <w:sz w:val="26"/>
          <w:szCs w:val="26"/>
        </w:rPr>
        <w:t>разместить на официальном сайте муниципального округа Останкинский в информационно-телекоммуникационной сети «Интернет».</w:t>
      </w:r>
    </w:p>
    <w:p w14:paraId="3CB1E369" w14:textId="77777777" w:rsidR="00843590" w:rsidRDefault="00843590">
      <w:pPr>
        <w:autoSpaceDE w:val="0"/>
        <w:autoSpaceDN w:val="0"/>
        <w:adjustRightInd w:val="0"/>
        <w:spacing w:after="0" w:line="240" w:lineRule="auto"/>
        <w:jc w:val="both"/>
        <w:rPr>
          <w:rFonts w:ascii="Times New Roman" w:hAnsi="Times New Roman"/>
          <w:b/>
          <w:sz w:val="26"/>
          <w:szCs w:val="26"/>
        </w:rPr>
      </w:pPr>
    </w:p>
    <w:p w14:paraId="05D6810F" w14:textId="77777777" w:rsidR="00D4782E" w:rsidRDefault="00D4782E">
      <w:pPr>
        <w:autoSpaceDE w:val="0"/>
        <w:autoSpaceDN w:val="0"/>
        <w:adjustRightInd w:val="0"/>
        <w:spacing w:after="0" w:line="240" w:lineRule="auto"/>
        <w:jc w:val="both"/>
        <w:rPr>
          <w:rFonts w:ascii="Times New Roman" w:hAnsi="Times New Roman"/>
          <w:b/>
          <w:sz w:val="26"/>
          <w:szCs w:val="26"/>
        </w:rPr>
      </w:pPr>
    </w:p>
    <w:p w14:paraId="17220E8D" w14:textId="77777777" w:rsidR="00B46E22" w:rsidRDefault="003F7663" w:rsidP="00B46E22">
      <w:pPr>
        <w:autoSpaceDE w:val="0"/>
        <w:autoSpaceDN w:val="0"/>
        <w:adjustRightInd w:val="0"/>
        <w:spacing w:after="0" w:line="240" w:lineRule="auto"/>
        <w:rPr>
          <w:rFonts w:ascii="Times New Roman" w:hAnsi="Times New Roman"/>
          <w:b/>
          <w:bCs/>
          <w:sz w:val="26"/>
          <w:szCs w:val="26"/>
        </w:rPr>
      </w:pPr>
      <w:r>
        <w:rPr>
          <w:rFonts w:ascii="Times New Roman" w:hAnsi="Times New Roman"/>
          <w:b/>
          <w:sz w:val="26"/>
          <w:szCs w:val="26"/>
        </w:rPr>
        <w:t xml:space="preserve">Глава </w:t>
      </w:r>
      <w:r w:rsidR="00B46E22">
        <w:rPr>
          <w:rFonts w:ascii="Times New Roman" w:hAnsi="Times New Roman"/>
          <w:b/>
          <w:bCs/>
          <w:sz w:val="26"/>
          <w:szCs w:val="26"/>
        </w:rPr>
        <w:t>внутригородского муниципального</w:t>
      </w:r>
    </w:p>
    <w:p w14:paraId="7B10A556" w14:textId="77777777" w:rsidR="00B46E22" w:rsidRDefault="00B46E22" w:rsidP="00B46E22">
      <w:pPr>
        <w:autoSpaceDE w:val="0"/>
        <w:autoSpaceDN w:val="0"/>
        <w:adjustRightInd w:val="0"/>
        <w:spacing w:after="0" w:line="240" w:lineRule="auto"/>
        <w:rPr>
          <w:rFonts w:ascii="Times New Roman" w:hAnsi="Times New Roman"/>
          <w:b/>
          <w:bCs/>
          <w:sz w:val="26"/>
          <w:szCs w:val="26"/>
        </w:rPr>
      </w:pPr>
      <w:r>
        <w:rPr>
          <w:rFonts w:ascii="Times New Roman" w:hAnsi="Times New Roman"/>
          <w:b/>
          <w:bCs/>
          <w:sz w:val="26"/>
          <w:szCs w:val="26"/>
        </w:rPr>
        <w:t xml:space="preserve">образования </w:t>
      </w:r>
      <w:proofErr w:type="gramStart"/>
      <w:r>
        <w:rPr>
          <w:rFonts w:ascii="Times New Roman" w:hAnsi="Times New Roman"/>
          <w:b/>
          <w:bCs/>
          <w:sz w:val="26"/>
          <w:szCs w:val="26"/>
        </w:rPr>
        <w:t>-  муниципального</w:t>
      </w:r>
      <w:proofErr w:type="gramEnd"/>
      <w:r>
        <w:rPr>
          <w:rFonts w:ascii="Times New Roman" w:hAnsi="Times New Roman"/>
          <w:b/>
          <w:bCs/>
          <w:sz w:val="26"/>
          <w:szCs w:val="26"/>
        </w:rPr>
        <w:t xml:space="preserve"> округа </w:t>
      </w:r>
    </w:p>
    <w:p w14:paraId="0CBB484C" w14:textId="2029ACBB" w:rsidR="00843590" w:rsidRDefault="00B46E22" w:rsidP="00B46E22">
      <w:pPr>
        <w:autoSpaceDE w:val="0"/>
        <w:autoSpaceDN w:val="0"/>
        <w:adjustRightInd w:val="0"/>
        <w:spacing w:after="0" w:line="240" w:lineRule="auto"/>
        <w:rPr>
          <w:rFonts w:ascii="Times New Roman" w:hAnsi="Times New Roman"/>
          <w:b/>
          <w:sz w:val="26"/>
          <w:szCs w:val="26"/>
        </w:rPr>
      </w:pPr>
      <w:r>
        <w:rPr>
          <w:rFonts w:ascii="Times New Roman" w:hAnsi="Times New Roman"/>
          <w:b/>
          <w:bCs/>
          <w:sz w:val="26"/>
          <w:szCs w:val="26"/>
        </w:rPr>
        <w:t xml:space="preserve">Останкинский в городе Москве                                                                     </w:t>
      </w:r>
      <w:r w:rsidR="003F7663">
        <w:rPr>
          <w:rFonts w:ascii="Times New Roman" w:hAnsi="Times New Roman"/>
          <w:b/>
          <w:sz w:val="26"/>
          <w:szCs w:val="26"/>
        </w:rPr>
        <w:t xml:space="preserve">Т.В. </w:t>
      </w:r>
      <w:proofErr w:type="spellStart"/>
      <w:r w:rsidR="003F7663">
        <w:rPr>
          <w:rFonts w:ascii="Times New Roman" w:hAnsi="Times New Roman"/>
          <w:b/>
          <w:sz w:val="26"/>
          <w:szCs w:val="26"/>
        </w:rPr>
        <w:t>Сульдина</w:t>
      </w:r>
      <w:proofErr w:type="spellEnd"/>
      <w:r w:rsidR="003F7663">
        <w:rPr>
          <w:rFonts w:ascii="Times New Roman" w:hAnsi="Times New Roman"/>
          <w:b/>
          <w:sz w:val="26"/>
          <w:szCs w:val="26"/>
        </w:rPr>
        <w:tab/>
      </w:r>
    </w:p>
    <w:p w14:paraId="07D15531" w14:textId="77777777" w:rsidR="00843590" w:rsidRDefault="00843590">
      <w:pPr>
        <w:spacing w:after="0" w:line="240" w:lineRule="auto"/>
        <w:jc w:val="both"/>
        <w:rPr>
          <w:rFonts w:ascii="Times New Roman" w:hAnsi="Times New Roman"/>
          <w:b/>
          <w:sz w:val="26"/>
          <w:szCs w:val="26"/>
        </w:rPr>
      </w:pPr>
    </w:p>
    <w:p w14:paraId="35047C5C" w14:textId="77777777" w:rsidR="00AD6B2F" w:rsidRDefault="00AD6B2F" w:rsidP="00AD6B2F">
      <w:pPr>
        <w:autoSpaceDE w:val="0"/>
        <w:autoSpaceDN w:val="0"/>
        <w:adjustRightInd w:val="0"/>
        <w:spacing w:after="0" w:line="240" w:lineRule="auto"/>
        <w:ind w:left="6804"/>
        <w:jc w:val="both"/>
        <w:rPr>
          <w:rFonts w:ascii="Times New Roman" w:hAnsi="Times New Roman"/>
          <w:bCs/>
        </w:rPr>
      </w:pPr>
    </w:p>
    <w:p w14:paraId="598C2B97" w14:textId="77777777" w:rsidR="00AD6B2F" w:rsidRDefault="00AD6B2F" w:rsidP="00AD6B2F">
      <w:pPr>
        <w:autoSpaceDE w:val="0"/>
        <w:autoSpaceDN w:val="0"/>
        <w:adjustRightInd w:val="0"/>
        <w:spacing w:after="0" w:line="240" w:lineRule="auto"/>
        <w:ind w:left="6804"/>
        <w:jc w:val="both"/>
        <w:rPr>
          <w:rFonts w:ascii="Times New Roman" w:hAnsi="Times New Roman"/>
          <w:bCs/>
        </w:rPr>
      </w:pPr>
    </w:p>
    <w:p w14:paraId="1F23C31A" w14:textId="77777777" w:rsidR="00AD6B2F" w:rsidRDefault="00AD6B2F" w:rsidP="00AD6B2F">
      <w:pPr>
        <w:autoSpaceDE w:val="0"/>
        <w:autoSpaceDN w:val="0"/>
        <w:adjustRightInd w:val="0"/>
        <w:spacing w:after="0" w:line="240" w:lineRule="auto"/>
        <w:ind w:left="6804"/>
        <w:jc w:val="both"/>
        <w:rPr>
          <w:rFonts w:ascii="Times New Roman" w:hAnsi="Times New Roman"/>
          <w:bCs/>
        </w:rPr>
      </w:pPr>
    </w:p>
    <w:p w14:paraId="3D5F8794" w14:textId="77777777" w:rsidR="00AD6B2F" w:rsidRDefault="00AD6B2F" w:rsidP="00AD6B2F">
      <w:pPr>
        <w:autoSpaceDE w:val="0"/>
        <w:autoSpaceDN w:val="0"/>
        <w:adjustRightInd w:val="0"/>
        <w:spacing w:after="0" w:line="240" w:lineRule="auto"/>
        <w:ind w:left="6804"/>
        <w:jc w:val="both"/>
        <w:rPr>
          <w:rFonts w:ascii="Times New Roman" w:hAnsi="Times New Roman"/>
          <w:bCs/>
        </w:rPr>
      </w:pPr>
    </w:p>
    <w:p w14:paraId="1B37431A" w14:textId="77777777" w:rsidR="00AD6B2F" w:rsidRDefault="00AD6B2F" w:rsidP="00AD6B2F">
      <w:pPr>
        <w:autoSpaceDE w:val="0"/>
        <w:autoSpaceDN w:val="0"/>
        <w:adjustRightInd w:val="0"/>
        <w:spacing w:after="0" w:line="240" w:lineRule="auto"/>
        <w:ind w:left="6804"/>
        <w:jc w:val="both"/>
        <w:rPr>
          <w:rFonts w:ascii="Times New Roman" w:hAnsi="Times New Roman"/>
          <w:bCs/>
        </w:rPr>
      </w:pPr>
    </w:p>
    <w:p w14:paraId="10626E3C" w14:textId="77777777" w:rsidR="00AD6B2F" w:rsidRDefault="00AD6B2F" w:rsidP="00AD6B2F">
      <w:pPr>
        <w:autoSpaceDE w:val="0"/>
        <w:autoSpaceDN w:val="0"/>
        <w:adjustRightInd w:val="0"/>
        <w:spacing w:after="0" w:line="240" w:lineRule="auto"/>
        <w:ind w:left="6804"/>
        <w:jc w:val="both"/>
        <w:rPr>
          <w:rFonts w:ascii="Times New Roman" w:hAnsi="Times New Roman"/>
          <w:bCs/>
        </w:rPr>
      </w:pPr>
    </w:p>
    <w:p w14:paraId="46102AD7" w14:textId="77777777" w:rsidR="00AD6B2F" w:rsidRDefault="00AD6B2F" w:rsidP="00AD6B2F">
      <w:pPr>
        <w:autoSpaceDE w:val="0"/>
        <w:autoSpaceDN w:val="0"/>
        <w:adjustRightInd w:val="0"/>
        <w:spacing w:after="0" w:line="240" w:lineRule="auto"/>
        <w:ind w:left="6804"/>
        <w:jc w:val="both"/>
        <w:rPr>
          <w:rFonts w:ascii="Times New Roman" w:hAnsi="Times New Roman"/>
          <w:bCs/>
        </w:rPr>
      </w:pPr>
    </w:p>
    <w:p w14:paraId="749527E4" w14:textId="77777777" w:rsidR="00AD6B2F" w:rsidRDefault="00AD6B2F" w:rsidP="00AD6B2F">
      <w:pPr>
        <w:autoSpaceDE w:val="0"/>
        <w:autoSpaceDN w:val="0"/>
        <w:adjustRightInd w:val="0"/>
        <w:spacing w:after="0" w:line="240" w:lineRule="auto"/>
        <w:ind w:left="6804"/>
        <w:jc w:val="both"/>
        <w:rPr>
          <w:rFonts w:ascii="Times New Roman" w:hAnsi="Times New Roman"/>
          <w:bCs/>
        </w:rPr>
      </w:pPr>
    </w:p>
    <w:p w14:paraId="3A59CF96" w14:textId="77777777" w:rsidR="00AD6B2F" w:rsidRPr="00194FB1" w:rsidRDefault="00AD6B2F" w:rsidP="00AD6B2F">
      <w:pPr>
        <w:autoSpaceDE w:val="0"/>
        <w:autoSpaceDN w:val="0"/>
        <w:adjustRightInd w:val="0"/>
        <w:spacing w:after="0" w:line="240" w:lineRule="auto"/>
        <w:ind w:left="6804"/>
        <w:jc w:val="both"/>
        <w:rPr>
          <w:rFonts w:ascii="Times New Roman" w:hAnsi="Times New Roman"/>
          <w:bCs/>
        </w:rPr>
      </w:pPr>
    </w:p>
    <w:p w14:paraId="4483F421" w14:textId="77777777" w:rsidR="00194FB1" w:rsidRPr="00151F74" w:rsidRDefault="00194FB1" w:rsidP="00AD6B2F">
      <w:pPr>
        <w:autoSpaceDE w:val="0"/>
        <w:autoSpaceDN w:val="0"/>
        <w:adjustRightInd w:val="0"/>
        <w:spacing w:after="0" w:line="240" w:lineRule="auto"/>
        <w:ind w:left="6804"/>
        <w:jc w:val="both"/>
        <w:rPr>
          <w:rFonts w:ascii="Times New Roman" w:hAnsi="Times New Roman"/>
          <w:bCs/>
        </w:rPr>
      </w:pPr>
    </w:p>
    <w:p w14:paraId="56E8B0AC" w14:textId="77777777" w:rsidR="00194FB1" w:rsidRPr="00151F74" w:rsidRDefault="00194FB1" w:rsidP="00AD6B2F">
      <w:pPr>
        <w:autoSpaceDE w:val="0"/>
        <w:autoSpaceDN w:val="0"/>
        <w:adjustRightInd w:val="0"/>
        <w:spacing w:after="0" w:line="240" w:lineRule="auto"/>
        <w:ind w:left="6804"/>
        <w:jc w:val="both"/>
        <w:rPr>
          <w:rFonts w:ascii="Times New Roman" w:hAnsi="Times New Roman"/>
          <w:bCs/>
        </w:rPr>
      </w:pPr>
    </w:p>
    <w:p w14:paraId="094D1FCC" w14:textId="77777777" w:rsidR="00194FB1" w:rsidRPr="00151F74" w:rsidRDefault="00194FB1" w:rsidP="00AD6B2F">
      <w:pPr>
        <w:autoSpaceDE w:val="0"/>
        <w:autoSpaceDN w:val="0"/>
        <w:adjustRightInd w:val="0"/>
        <w:spacing w:after="0" w:line="240" w:lineRule="auto"/>
        <w:ind w:left="6804"/>
        <w:jc w:val="both"/>
        <w:rPr>
          <w:rFonts w:ascii="Times New Roman" w:hAnsi="Times New Roman"/>
          <w:bCs/>
        </w:rPr>
      </w:pPr>
    </w:p>
    <w:p w14:paraId="422E0F53" w14:textId="77777777" w:rsidR="00194FB1" w:rsidRPr="00151F74" w:rsidRDefault="00194FB1" w:rsidP="00AD6B2F">
      <w:pPr>
        <w:autoSpaceDE w:val="0"/>
        <w:autoSpaceDN w:val="0"/>
        <w:adjustRightInd w:val="0"/>
        <w:spacing w:after="0" w:line="240" w:lineRule="auto"/>
        <w:ind w:left="6804"/>
        <w:jc w:val="both"/>
        <w:rPr>
          <w:rFonts w:ascii="Times New Roman" w:hAnsi="Times New Roman"/>
          <w:bCs/>
        </w:rPr>
      </w:pPr>
    </w:p>
    <w:p w14:paraId="59DA4BF3" w14:textId="77777777" w:rsidR="00194FB1" w:rsidRPr="00151F74" w:rsidRDefault="00194FB1" w:rsidP="00AD6B2F">
      <w:pPr>
        <w:autoSpaceDE w:val="0"/>
        <w:autoSpaceDN w:val="0"/>
        <w:adjustRightInd w:val="0"/>
        <w:spacing w:after="0" w:line="240" w:lineRule="auto"/>
        <w:ind w:left="6804"/>
        <w:jc w:val="both"/>
        <w:rPr>
          <w:rFonts w:ascii="Times New Roman" w:hAnsi="Times New Roman"/>
          <w:bCs/>
        </w:rPr>
      </w:pPr>
    </w:p>
    <w:p w14:paraId="76546D42" w14:textId="77777777" w:rsidR="00194FB1" w:rsidRPr="00151F74" w:rsidRDefault="00194FB1" w:rsidP="00AD6B2F">
      <w:pPr>
        <w:autoSpaceDE w:val="0"/>
        <w:autoSpaceDN w:val="0"/>
        <w:adjustRightInd w:val="0"/>
        <w:spacing w:after="0" w:line="240" w:lineRule="auto"/>
        <w:ind w:left="6804"/>
        <w:jc w:val="both"/>
        <w:rPr>
          <w:rFonts w:ascii="Times New Roman" w:hAnsi="Times New Roman"/>
          <w:bCs/>
        </w:rPr>
      </w:pPr>
    </w:p>
    <w:p w14:paraId="665B7256" w14:textId="77777777" w:rsidR="00194FB1" w:rsidRDefault="00194FB1" w:rsidP="00AD6B2F">
      <w:pPr>
        <w:autoSpaceDE w:val="0"/>
        <w:autoSpaceDN w:val="0"/>
        <w:adjustRightInd w:val="0"/>
        <w:spacing w:after="0" w:line="240" w:lineRule="auto"/>
        <w:ind w:left="6804"/>
        <w:jc w:val="both"/>
        <w:rPr>
          <w:rFonts w:ascii="Times New Roman" w:hAnsi="Times New Roman"/>
          <w:bCs/>
          <w:lang w:val="en-US"/>
        </w:rPr>
      </w:pPr>
    </w:p>
    <w:p w14:paraId="6C4A7CD8" w14:textId="77777777" w:rsidR="00151F74" w:rsidRDefault="00151F74" w:rsidP="00AD6B2F">
      <w:pPr>
        <w:autoSpaceDE w:val="0"/>
        <w:autoSpaceDN w:val="0"/>
        <w:adjustRightInd w:val="0"/>
        <w:spacing w:after="0" w:line="240" w:lineRule="auto"/>
        <w:ind w:left="6804"/>
        <w:jc w:val="both"/>
        <w:rPr>
          <w:rFonts w:ascii="Times New Roman" w:hAnsi="Times New Roman"/>
          <w:bCs/>
          <w:lang w:val="en-US"/>
        </w:rPr>
      </w:pPr>
    </w:p>
    <w:p w14:paraId="3B66FF38" w14:textId="77777777" w:rsidR="00151F74" w:rsidRDefault="00151F74" w:rsidP="00AD6B2F">
      <w:pPr>
        <w:autoSpaceDE w:val="0"/>
        <w:autoSpaceDN w:val="0"/>
        <w:adjustRightInd w:val="0"/>
        <w:spacing w:after="0" w:line="240" w:lineRule="auto"/>
        <w:ind w:left="6804"/>
        <w:jc w:val="both"/>
        <w:rPr>
          <w:rFonts w:ascii="Times New Roman" w:hAnsi="Times New Roman"/>
          <w:bCs/>
          <w:lang w:val="en-US"/>
        </w:rPr>
      </w:pPr>
    </w:p>
    <w:p w14:paraId="07828C54" w14:textId="77777777" w:rsidR="00151F74" w:rsidRDefault="00151F74" w:rsidP="00AD6B2F">
      <w:pPr>
        <w:autoSpaceDE w:val="0"/>
        <w:autoSpaceDN w:val="0"/>
        <w:adjustRightInd w:val="0"/>
        <w:spacing w:after="0" w:line="240" w:lineRule="auto"/>
        <w:ind w:left="6804"/>
        <w:jc w:val="both"/>
        <w:rPr>
          <w:rFonts w:ascii="Times New Roman" w:hAnsi="Times New Roman"/>
          <w:bCs/>
          <w:lang w:val="en-US"/>
        </w:rPr>
      </w:pPr>
    </w:p>
    <w:p w14:paraId="6D4867A3" w14:textId="77777777" w:rsidR="00151F74" w:rsidRPr="00151F74" w:rsidRDefault="00151F74" w:rsidP="00AD6B2F">
      <w:pPr>
        <w:autoSpaceDE w:val="0"/>
        <w:autoSpaceDN w:val="0"/>
        <w:adjustRightInd w:val="0"/>
        <w:spacing w:after="0" w:line="240" w:lineRule="auto"/>
        <w:ind w:left="6804"/>
        <w:jc w:val="both"/>
        <w:rPr>
          <w:rFonts w:ascii="Times New Roman" w:hAnsi="Times New Roman"/>
          <w:bCs/>
          <w:lang w:val="en-US"/>
        </w:rPr>
      </w:pPr>
    </w:p>
    <w:p w14:paraId="395649C9" w14:textId="77777777" w:rsidR="00194FB1" w:rsidRPr="00151F74" w:rsidRDefault="00194FB1" w:rsidP="00AD6B2F">
      <w:pPr>
        <w:autoSpaceDE w:val="0"/>
        <w:autoSpaceDN w:val="0"/>
        <w:adjustRightInd w:val="0"/>
        <w:spacing w:after="0" w:line="240" w:lineRule="auto"/>
        <w:ind w:left="6804"/>
        <w:jc w:val="both"/>
        <w:rPr>
          <w:rFonts w:ascii="Times New Roman" w:hAnsi="Times New Roman"/>
          <w:bCs/>
        </w:rPr>
      </w:pPr>
    </w:p>
    <w:p w14:paraId="0A804F9F" w14:textId="77777777" w:rsidR="00194FB1" w:rsidRPr="00151F74" w:rsidRDefault="00194FB1" w:rsidP="00AD6B2F">
      <w:pPr>
        <w:autoSpaceDE w:val="0"/>
        <w:autoSpaceDN w:val="0"/>
        <w:adjustRightInd w:val="0"/>
        <w:spacing w:after="0" w:line="240" w:lineRule="auto"/>
        <w:ind w:left="6804"/>
        <w:jc w:val="both"/>
        <w:rPr>
          <w:rFonts w:ascii="Times New Roman" w:hAnsi="Times New Roman"/>
          <w:bCs/>
        </w:rPr>
      </w:pPr>
    </w:p>
    <w:p w14:paraId="506FC58F" w14:textId="77777777" w:rsidR="00194FB1" w:rsidRPr="00151F74" w:rsidRDefault="00194FB1" w:rsidP="00AD6B2F">
      <w:pPr>
        <w:autoSpaceDE w:val="0"/>
        <w:autoSpaceDN w:val="0"/>
        <w:adjustRightInd w:val="0"/>
        <w:spacing w:after="0" w:line="240" w:lineRule="auto"/>
        <w:ind w:left="6804"/>
        <w:jc w:val="both"/>
        <w:rPr>
          <w:rFonts w:ascii="Times New Roman" w:hAnsi="Times New Roman"/>
          <w:bCs/>
        </w:rPr>
      </w:pPr>
    </w:p>
    <w:p w14:paraId="443C3F5F" w14:textId="77777777" w:rsidR="00AD6B2F" w:rsidRDefault="00AD6B2F" w:rsidP="00AD6B2F">
      <w:pPr>
        <w:autoSpaceDE w:val="0"/>
        <w:autoSpaceDN w:val="0"/>
        <w:adjustRightInd w:val="0"/>
        <w:spacing w:after="0" w:line="240" w:lineRule="auto"/>
        <w:ind w:left="6804"/>
        <w:jc w:val="both"/>
        <w:rPr>
          <w:rFonts w:ascii="Times New Roman" w:hAnsi="Times New Roman"/>
          <w:bCs/>
        </w:rPr>
      </w:pPr>
    </w:p>
    <w:p w14:paraId="07002F24" w14:textId="77777777" w:rsidR="00AD6B2F" w:rsidRDefault="00AD6B2F" w:rsidP="00AD6B2F">
      <w:pPr>
        <w:autoSpaceDE w:val="0"/>
        <w:autoSpaceDN w:val="0"/>
        <w:adjustRightInd w:val="0"/>
        <w:spacing w:after="0" w:line="240" w:lineRule="auto"/>
        <w:ind w:left="6804"/>
        <w:jc w:val="both"/>
        <w:rPr>
          <w:rFonts w:ascii="Times New Roman" w:hAnsi="Times New Roman"/>
          <w:bCs/>
        </w:rPr>
      </w:pPr>
    </w:p>
    <w:p w14:paraId="04BDFA84" w14:textId="5657F288" w:rsidR="00843590" w:rsidRDefault="003F7663" w:rsidP="00AD6B2F">
      <w:pPr>
        <w:autoSpaceDE w:val="0"/>
        <w:autoSpaceDN w:val="0"/>
        <w:adjustRightInd w:val="0"/>
        <w:spacing w:after="0" w:line="240" w:lineRule="auto"/>
        <w:ind w:left="6804"/>
        <w:jc w:val="both"/>
        <w:rPr>
          <w:rFonts w:ascii="Times New Roman" w:hAnsi="Times New Roman"/>
          <w:bCs/>
        </w:rPr>
      </w:pPr>
      <w:r>
        <w:rPr>
          <w:rFonts w:ascii="Times New Roman" w:hAnsi="Times New Roman"/>
          <w:bCs/>
        </w:rPr>
        <w:lastRenderedPageBreak/>
        <w:t xml:space="preserve">Приложение  </w:t>
      </w:r>
    </w:p>
    <w:p w14:paraId="3778E030" w14:textId="77777777" w:rsidR="00AD6B2F" w:rsidRDefault="00D4782E" w:rsidP="00AD6B2F">
      <w:pPr>
        <w:autoSpaceDE w:val="0"/>
        <w:autoSpaceDN w:val="0"/>
        <w:adjustRightInd w:val="0"/>
        <w:spacing w:after="0" w:line="240" w:lineRule="auto"/>
        <w:ind w:left="6804"/>
        <w:jc w:val="both"/>
      </w:pPr>
      <w:r>
        <w:rPr>
          <w:rFonts w:ascii="Times New Roman" w:hAnsi="Times New Roman"/>
          <w:bCs/>
        </w:rPr>
        <w:t>к</w:t>
      </w:r>
      <w:r w:rsidR="003F7663">
        <w:rPr>
          <w:rFonts w:ascii="Times New Roman" w:hAnsi="Times New Roman"/>
          <w:bCs/>
        </w:rPr>
        <w:t xml:space="preserve"> решению Совета депутатов</w:t>
      </w:r>
      <w:r w:rsidRPr="00D4782E">
        <w:t xml:space="preserve"> </w:t>
      </w:r>
    </w:p>
    <w:p w14:paraId="4AB1BD21" w14:textId="77777777" w:rsidR="00AD6B2F" w:rsidRDefault="00D4782E" w:rsidP="00AD6B2F">
      <w:pPr>
        <w:autoSpaceDE w:val="0"/>
        <w:autoSpaceDN w:val="0"/>
        <w:adjustRightInd w:val="0"/>
        <w:spacing w:after="0" w:line="240" w:lineRule="auto"/>
        <w:ind w:left="6804"/>
        <w:jc w:val="both"/>
        <w:rPr>
          <w:rFonts w:ascii="Times New Roman" w:hAnsi="Times New Roman"/>
          <w:bCs/>
        </w:rPr>
      </w:pPr>
      <w:r w:rsidRPr="00D4782E">
        <w:rPr>
          <w:rFonts w:ascii="Times New Roman" w:hAnsi="Times New Roman"/>
          <w:bCs/>
        </w:rPr>
        <w:t>внутригородско</w:t>
      </w:r>
      <w:r w:rsidR="00AD6B2F">
        <w:rPr>
          <w:rFonts w:ascii="Times New Roman" w:hAnsi="Times New Roman"/>
          <w:bCs/>
        </w:rPr>
        <w:t>го</w:t>
      </w:r>
      <w:r w:rsidRPr="00D4782E">
        <w:rPr>
          <w:rFonts w:ascii="Times New Roman" w:hAnsi="Times New Roman"/>
          <w:bCs/>
        </w:rPr>
        <w:t xml:space="preserve"> муниципально</w:t>
      </w:r>
      <w:r w:rsidR="00AD6B2F">
        <w:rPr>
          <w:rFonts w:ascii="Times New Roman" w:hAnsi="Times New Roman"/>
          <w:bCs/>
        </w:rPr>
        <w:t>го</w:t>
      </w:r>
      <w:r w:rsidRPr="00D4782E">
        <w:rPr>
          <w:rFonts w:ascii="Times New Roman" w:hAnsi="Times New Roman"/>
          <w:bCs/>
        </w:rPr>
        <w:t xml:space="preserve"> </w:t>
      </w:r>
    </w:p>
    <w:p w14:paraId="711238A7" w14:textId="549747FE" w:rsidR="00D4782E" w:rsidRPr="00D4782E" w:rsidRDefault="00D4782E" w:rsidP="00AD6B2F">
      <w:pPr>
        <w:autoSpaceDE w:val="0"/>
        <w:autoSpaceDN w:val="0"/>
        <w:adjustRightInd w:val="0"/>
        <w:spacing w:after="0" w:line="240" w:lineRule="auto"/>
        <w:ind w:left="6804"/>
        <w:jc w:val="both"/>
        <w:rPr>
          <w:rFonts w:ascii="Times New Roman" w:hAnsi="Times New Roman"/>
          <w:bCs/>
        </w:rPr>
      </w:pPr>
      <w:r w:rsidRPr="00D4782E">
        <w:rPr>
          <w:rFonts w:ascii="Times New Roman" w:hAnsi="Times New Roman"/>
          <w:bCs/>
        </w:rPr>
        <w:t>образовани</w:t>
      </w:r>
      <w:r w:rsidR="00AD6B2F">
        <w:rPr>
          <w:rFonts w:ascii="Times New Roman" w:hAnsi="Times New Roman"/>
          <w:bCs/>
        </w:rPr>
        <w:t>я</w:t>
      </w:r>
      <w:r w:rsidRPr="00D4782E">
        <w:rPr>
          <w:rFonts w:ascii="Times New Roman" w:hAnsi="Times New Roman"/>
          <w:bCs/>
        </w:rPr>
        <w:t xml:space="preserve"> </w:t>
      </w:r>
      <w:proofErr w:type="gramStart"/>
      <w:r w:rsidRPr="00D4782E">
        <w:rPr>
          <w:rFonts w:ascii="Times New Roman" w:hAnsi="Times New Roman"/>
          <w:bCs/>
        </w:rPr>
        <w:t>-  муниципально</w:t>
      </w:r>
      <w:r w:rsidR="00AD6B2F">
        <w:rPr>
          <w:rFonts w:ascii="Times New Roman" w:hAnsi="Times New Roman"/>
          <w:bCs/>
        </w:rPr>
        <w:t>го</w:t>
      </w:r>
      <w:proofErr w:type="gramEnd"/>
      <w:r w:rsidRPr="00D4782E">
        <w:rPr>
          <w:rFonts w:ascii="Times New Roman" w:hAnsi="Times New Roman"/>
          <w:bCs/>
        </w:rPr>
        <w:t xml:space="preserve"> </w:t>
      </w:r>
    </w:p>
    <w:p w14:paraId="22B6DDC2" w14:textId="0F1150CE" w:rsidR="00AD6B2F" w:rsidRDefault="00D4782E" w:rsidP="00AD6B2F">
      <w:pPr>
        <w:autoSpaceDE w:val="0"/>
        <w:autoSpaceDN w:val="0"/>
        <w:adjustRightInd w:val="0"/>
        <w:spacing w:after="0" w:line="240" w:lineRule="auto"/>
        <w:ind w:left="6804"/>
        <w:jc w:val="both"/>
        <w:rPr>
          <w:rFonts w:ascii="Times New Roman" w:hAnsi="Times New Roman"/>
          <w:bCs/>
        </w:rPr>
      </w:pPr>
      <w:r w:rsidRPr="00D4782E">
        <w:rPr>
          <w:rFonts w:ascii="Times New Roman" w:hAnsi="Times New Roman"/>
          <w:bCs/>
        </w:rPr>
        <w:t>округ</w:t>
      </w:r>
      <w:r w:rsidR="00AD6B2F">
        <w:rPr>
          <w:rFonts w:ascii="Times New Roman" w:hAnsi="Times New Roman"/>
          <w:bCs/>
        </w:rPr>
        <w:t>а</w:t>
      </w:r>
      <w:r w:rsidRPr="00D4782E">
        <w:rPr>
          <w:rFonts w:ascii="Times New Roman" w:hAnsi="Times New Roman"/>
          <w:bCs/>
        </w:rPr>
        <w:t xml:space="preserve"> Останкинский в городе Москве  </w:t>
      </w:r>
    </w:p>
    <w:p w14:paraId="53A2D783" w14:textId="7A622874" w:rsidR="00843590" w:rsidRPr="00AD6B2F" w:rsidRDefault="003F7663" w:rsidP="00AD6B2F">
      <w:pPr>
        <w:autoSpaceDE w:val="0"/>
        <w:autoSpaceDN w:val="0"/>
        <w:adjustRightInd w:val="0"/>
        <w:spacing w:after="0" w:line="240" w:lineRule="auto"/>
        <w:ind w:left="6804"/>
        <w:jc w:val="both"/>
        <w:rPr>
          <w:rFonts w:ascii="Times New Roman" w:hAnsi="Times New Roman"/>
          <w:bCs/>
        </w:rPr>
      </w:pPr>
      <w:r>
        <w:rPr>
          <w:rFonts w:ascii="Times New Roman" w:hAnsi="Times New Roman" w:cs="Times New Roman"/>
        </w:rPr>
        <w:t xml:space="preserve">от </w:t>
      </w:r>
      <w:r w:rsidR="00D4782E">
        <w:rPr>
          <w:rFonts w:ascii="Times New Roman" w:hAnsi="Times New Roman" w:cs="Times New Roman"/>
        </w:rPr>
        <w:t>_________</w:t>
      </w:r>
      <w:r>
        <w:rPr>
          <w:rFonts w:ascii="Times New Roman" w:hAnsi="Times New Roman" w:cs="Times New Roman"/>
        </w:rPr>
        <w:t xml:space="preserve"> № </w:t>
      </w:r>
      <w:r w:rsidR="00D4782E">
        <w:rPr>
          <w:rFonts w:ascii="Times New Roman" w:hAnsi="Times New Roman" w:cs="Times New Roman"/>
        </w:rPr>
        <w:t>__</w:t>
      </w:r>
      <w:r w:rsidR="00AD6B2F">
        <w:rPr>
          <w:rFonts w:ascii="Times New Roman" w:hAnsi="Times New Roman" w:cs="Times New Roman"/>
        </w:rPr>
        <w:t>__</w:t>
      </w:r>
      <w:r w:rsidR="00D4782E">
        <w:rPr>
          <w:rFonts w:ascii="Times New Roman" w:hAnsi="Times New Roman" w:cs="Times New Roman"/>
        </w:rPr>
        <w:t>_</w:t>
      </w:r>
    </w:p>
    <w:p w14:paraId="29329DC6" w14:textId="77777777" w:rsidR="00843590" w:rsidRDefault="00843590">
      <w:pPr>
        <w:autoSpaceDE w:val="0"/>
        <w:autoSpaceDN w:val="0"/>
        <w:adjustRightInd w:val="0"/>
        <w:spacing w:after="0" w:line="240" w:lineRule="auto"/>
        <w:jc w:val="both"/>
        <w:rPr>
          <w:rFonts w:ascii="Times New Roman" w:hAnsi="Times New Roman"/>
          <w:b/>
          <w:bCs/>
          <w:sz w:val="24"/>
          <w:szCs w:val="24"/>
        </w:rPr>
      </w:pPr>
    </w:p>
    <w:p w14:paraId="15DB7EF6" w14:textId="77777777" w:rsidR="00843590" w:rsidRPr="00AD6B2F" w:rsidRDefault="00843590">
      <w:pPr>
        <w:autoSpaceDE w:val="0"/>
        <w:autoSpaceDN w:val="0"/>
        <w:adjustRightInd w:val="0"/>
        <w:spacing w:after="0" w:line="240" w:lineRule="auto"/>
        <w:jc w:val="center"/>
        <w:rPr>
          <w:rFonts w:ascii="Times New Roman" w:hAnsi="Times New Roman"/>
          <w:b/>
          <w:bCs/>
          <w:sz w:val="26"/>
          <w:szCs w:val="26"/>
        </w:rPr>
      </w:pPr>
    </w:p>
    <w:p w14:paraId="20A26887" w14:textId="77777777" w:rsidR="00843590" w:rsidRPr="00AD6B2F" w:rsidRDefault="003F7663">
      <w:pPr>
        <w:autoSpaceDE w:val="0"/>
        <w:autoSpaceDN w:val="0"/>
        <w:adjustRightInd w:val="0"/>
        <w:spacing w:after="0" w:line="240" w:lineRule="auto"/>
        <w:jc w:val="center"/>
        <w:rPr>
          <w:rFonts w:ascii="Times New Roman" w:hAnsi="Times New Roman"/>
          <w:b/>
          <w:bCs/>
          <w:sz w:val="26"/>
          <w:szCs w:val="26"/>
        </w:rPr>
      </w:pPr>
      <w:r w:rsidRPr="00AD6B2F">
        <w:rPr>
          <w:rFonts w:ascii="Times New Roman" w:hAnsi="Times New Roman"/>
          <w:b/>
          <w:bCs/>
          <w:sz w:val="26"/>
          <w:szCs w:val="26"/>
        </w:rPr>
        <w:t>Положение</w:t>
      </w:r>
    </w:p>
    <w:p w14:paraId="5BC62AFB" w14:textId="77777777" w:rsidR="00AD6B2F" w:rsidRPr="00AD6B2F" w:rsidRDefault="003F7663" w:rsidP="00AD6B2F">
      <w:pPr>
        <w:autoSpaceDE w:val="0"/>
        <w:autoSpaceDN w:val="0"/>
        <w:adjustRightInd w:val="0"/>
        <w:spacing w:after="0" w:line="240" w:lineRule="auto"/>
        <w:jc w:val="center"/>
        <w:rPr>
          <w:rFonts w:ascii="Times New Roman" w:hAnsi="Times New Roman"/>
          <w:b/>
          <w:bCs/>
          <w:sz w:val="26"/>
          <w:szCs w:val="26"/>
        </w:rPr>
      </w:pPr>
      <w:r w:rsidRPr="00AD6B2F">
        <w:rPr>
          <w:rFonts w:ascii="Times New Roman" w:hAnsi="Times New Roman"/>
          <w:b/>
          <w:bCs/>
          <w:sz w:val="26"/>
          <w:szCs w:val="26"/>
        </w:rPr>
        <w:t>о бюджетном процессе</w:t>
      </w:r>
      <w:r w:rsidR="00AD6B2F" w:rsidRPr="00AD6B2F">
        <w:rPr>
          <w:rFonts w:ascii="Times New Roman" w:hAnsi="Times New Roman"/>
          <w:b/>
          <w:bCs/>
          <w:sz w:val="26"/>
          <w:szCs w:val="26"/>
        </w:rPr>
        <w:t xml:space="preserve"> во внутригородском муниципальном </w:t>
      </w:r>
    </w:p>
    <w:p w14:paraId="7D8ACFA8" w14:textId="79D43A34" w:rsidR="00AD6B2F" w:rsidRPr="00AD6B2F" w:rsidRDefault="00AD6B2F" w:rsidP="00AD6B2F">
      <w:pPr>
        <w:autoSpaceDE w:val="0"/>
        <w:autoSpaceDN w:val="0"/>
        <w:adjustRightInd w:val="0"/>
        <w:spacing w:after="0" w:line="240" w:lineRule="auto"/>
        <w:jc w:val="center"/>
        <w:rPr>
          <w:rFonts w:ascii="Times New Roman" w:hAnsi="Times New Roman"/>
          <w:b/>
          <w:bCs/>
          <w:sz w:val="26"/>
          <w:szCs w:val="26"/>
        </w:rPr>
      </w:pPr>
      <w:r w:rsidRPr="00AD6B2F">
        <w:rPr>
          <w:rFonts w:ascii="Times New Roman" w:hAnsi="Times New Roman"/>
          <w:b/>
          <w:bCs/>
          <w:sz w:val="26"/>
          <w:szCs w:val="26"/>
        </w:rPr>
        <w:t xml:space="preserve">образовании - муниципальном округе Останкинский в городе Москве  </w:t>
      </w:r>
    </w:p>
    <w:p w14:paraId="0B939DAD" w14:textId="77777777" w:rsidR="00843590" w:rsidRPr="00AD6B2F" w:rsidRDefault="00843590">
      <w:pPr>
        <w:autoSpaceDE w:val="0"/>
        <w:autoSpaceDN w:val="0"/>
        <w:adjustRightInd w:val="0"/>
        <w:spacing w:after="0" w:line="240" w:lineRule="auto"/>
        <w:jc w:val="center"/>
        <w:rPr>
          <w:rFonts w:ascii="Times New Roman" w:hAnsi="Times New Roman"/>
          <w:b/>
          <w:bCs/>
          <w:color w:val="D60093"/>
          <w:sz w:val="26"/>
          <w:szCs w:val="26"/>
        </w:rPr>
      </w:pPr>
    </w:p>
    <w:p w14:paraId="3914A820" w14:textId="77777777" w:rsidR="00843590" w:rsidRPr="00AD6B2F" w:rsidRDefault="003F7663">
      <w:pPr>
        <w:autoSpaceDE w:val="0"/>
        <w:autoSpaceDN w:val="0"/>
        <w:adjustRightInd w:val="0"/>
        <w:spacing w:after="0" w:line="240" w:lineRule="auto"/>
        <w:jc w:val="center"/>
        <w:rPr>
          <w:rFonts w:ascii="Times New Roman" w:hAnsi="Times New Roman"/>
          <w:b/>
          <w:bCs/>
          <w:sz w:val="26"/>
          <w:szCs w:val="26"/>
        </w:rPr>
      </w:pPr>
      <w:r w:rsidRPr="00AD6B2F">
        <w:rPr>
          <w:rFonts w:ascii="Times New Roman" w:hAnsi="Times New Roman"/>
          <w:b/>
          <w:bCs/>
          <w:sz w:val="26"/>
          <w:szCs w:val="26"/>
        </w:rPr>
        <w:t>Раздел 1. Общие положения</w:t>
      </w:r>
    </w:p>
    <w:p w14:paraId="6882A8E4" w14:textId="77777777" w:rsidR="00843590" w:rsidRPr="00AD6B2F" w:rsidRDefault="00843590">
      <w:pPr>
        <w:autoSpaceDE w:val="0"/>
        <w:autoSpaceDN w:val="0"/>
        <w:adjustRightInd w:val="0"/>
        <w:spacing w:after="0" w:line="240" w:lineRule="auto"/>
        <w:jc w:val="both"/>
        <w:rPr>
          <w:rFonts w:ascii="Times New Roman" w:hAnsi="Times New Roman"/>
          <w:b/>
          <w:bCs/>
          <w:sz w:val="26"/>
          <w:szCs w:val="26"/>
        </w:rPr>
      </w:pPr>
    </w:p>
    <w:p w14:paraId="779627CA" w14:textId="5DC9C68A" w:rsidR="00843590" w:rsidRPr="00AD6B2F" w:rsidRDefault="003F7663" w:rsidP="00AD6B2F">
      <w:pPr>
        <w:autoSpaceDE w:val="0"/>
        <w:autoSpaceDN w:val="0"/>
        <w:adjustRightInd w:val="0"/>
        <w:spacing w:after="0" w:line="240" w:lineRule="auto"/>
        <w:ind w:firstLine="708"/>
        <w:jc w:val="both"/>
        <w:rPr>
          <w:rFonts w:ascii="Times New Roman" w:hAnsi="Times New Roman"/>
          <w:sz w:val="26"/>
          <w:szCs w:val="26"/>
        </w:rPr>
      </w:pPr>
      <w:r w:rsidRPr="00AD6B2F">
        <w:rPr>
          <w:rFonts w:ascii="Times New Roman" w:hAnsi="Times New Roman"/>
          <w:sz w:val="26"/>
          <w:szCs w:val="26"/>
        </w:rPr>
        <w:t>1.1.</w:t>
      </w:r>
      <w:r w:rsidR="00AD6B2F">
        <w:rPr>
          <w:rFonts w:ascii="Times New Roman" w:hAnsi="Times New Roman"/>
          <w:sz w:val="26"/>
          <w:szCs w:val="26"/>
        </w:rPr>
        <w:t> </w:t>
      </w:r>
      <w:r w:rsidRPr="00AD6B2F">
        <w:rPr>
          <w:rFonts w:ascii="Times New Roman" w:hAnsi="Times New Roman"/>
          <w:sz w:val="26"/>
          <w:szCs w:val="26"/>
        </w:rPr>
        <w:t>Настоящее Положение устанавливает порядок организации и осуществления бюджетного процесса и полномочия субъектов бюджетных правоотношений в</w:t>
      </w:r>
      <w:r w:rsidR="00AD6B2F" w:rsidRPr="00AD6B2F">
        <w:rPr>
          <w:rFonts w:ascii="Times New Roman" w:hAnsi="Times New Roman"/>
          <w:sz w:val="26"/>
          <w:szCs w:val="26"/>
        </w:rPr>
        <w:t>о</w:t>
      </w:r>
      <w:r w:rsidRPr="00AD6B2F">
        <w:rPr>
          <w:rFonts w:ascii="Times New Roman" w:hAnsi="Times New Roman"/>
          <w:sz w:val="26"/>
          <w:szCs w:val="26"/>
        </w:rPr>
        <w:t xml:space="preserve"> </w:t>
      </w:r>
      <w:r w:rsidR="00AD6B2F" w:rsidRPr="00AD6B2F">
        <w:rPr>
          <w:rFonts w:ascii="Times New Roman" w:hAnsi="Times New Roman"/>
          <w:sz w:val="26"/>
          <w:szCs w:val="26"/>
        </w:rPr>
        <w:t>внутригородском муниципальном образовании - муниципальном округе Останкинский в городе Москве</w:t>
      </w:r>
      <w:r w:rsidR="00AD6B2F" w:rsidRPr="00AD6B2F">
        <w:rPr>
          <w:rFonts w:ascii="Times New Roman" w:hAnsi="Times New Roman"/>
          <w:b/>
          <w:bCs/>
          <w:sz w:val="26"/>
          <w:szCs w:val="26"/>
        </w:rPr>
        <w:t xml:space="preserve"> </w:t>
      </w:r>
      <w:r w:rsidRPr="00AD6B2F">
        <w:rPr>
          <w:rFonts w:ascii="Times New Roman" w:hAnsi="Times New Roman"/>
          <w:sz w:val="26"/>
          <w:szCs w:val="26"/>
        </w:rPr>
        <w:t>(далее – муниципальный округ).</w:t>
      </w:r>
    </w:p>
    <w:p w14:paraId="56815EFA" w14:textId="6AB51206" w:rsidR="00843590" w:rsidRPr="00AD6B2F" w:rsidRDefault="003F7663" w:rsidP="00AD6B2F">
      <w:pPr>
        <w:autoSpaceDE w:val="0"/>
        <w:autoSpaceDN w:val="0"/>
        <w:adjustRightInd w:val="0"/>
        <w:spacing w:after="0" w:line="240" w:lineRule="auto"/>
        <w:ind w:firstLine="709"/>
        <w:jc w:val="both"/>
        <w:rPr>
          <w:rFonts w:ascii="Times New Roman" w:hAnsi="Times New Roman"/>
          <w:sz w:val="26"/>
          <w:szCs w:val="26"/>
        </w:rPr>
      </w:pPr>
      <w:r w:rsidRPr="00AD6B2F">
        <w:rPr>
          <w:rFonts w:ascii="Times New Roman" w:hAnsi="Times New Roman"/>
          <w:sz w:val="26"/>
          <w:szCs w:val="26"/>
        </w:rPr>
        <w:t>1.2.</w:t>
      </w:r>
      <w:r w:rsidR="00AD6B2F">
        <w:rPr>
          <w:rFonts w:ascii="Times New Roman" w:hAnsi="Times New Roman"/>
          <w:sz w:val="26"/>
          <w:szCs w:val="26"/>
        </w:rPr>
        <w:t> </w:t>
      </w:r>
      <w:r w:rsidRPr="00AD6B2F">
        <w:rPr>
          <w:rFonts w:ascii="Times New Roman" w:hAnsi="Times New Roman"/>
          <w:sz w:val="26"/>
          <w:szCs w:val="26"/>
        </w:rPr>
        <w:t>Настоящее Положение регулирует бюджетные правоотношения, возникающие в процессе:</w:t>
      </w:r>
    </w:p>
    <w:p w14:paraId="3C257A8E"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sidRPr="00AD6B2F">
        <w:rPr>
          <w:rFonts w:ascii="Times New Roman" w:hAnsi="Times New Roman"/>
          <w:sz w:val="26"/>
          <w:szCs w:val="26"/>
        </w:rPr>
        <w:t>1) составления и рассмотрения проекта бюджета</w:t>
      </w:r>
      <w:r>
        <w:rPr>
          <w:rFonts w:ascii="Times New Roman" w:hAnsi="Times New Roman"/>
          <w:sz w:val="26"/>
          <w:szCs w:val="26"/>
        </w:rPr>
        <w:t xml:space="preserve"> муниципального округа (далее – местный бюджет), утверждения, исполнения и контроля за исполнением местного бюджета;</w:t>
      </w:r>
    </w:p>
    <w:p w14:paraId="04DB7C58" w14:textId="60267AC9"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2)</w:t>
      </w:r>
      <w:r w:rsidR="00AD6B2F">
        <w:rPr>
          <w:rFonts w:ascii="Times New Roman" w:hAnsi="Times New Roman"/>
          <w:sz w:val="26"/>
          <w:szCs w:val="26"/>
        </w:rPr>
        <w:t> </w:t>
      </w:r>
      <w:r>
        <w:rPr>
          <w:rFonts w:ascii="Times New Roman" w:hAnsi="Times New Roman"/>
          <w:sz w:val="26"/>
          <w:szCs w:val="26"/>
        </w:rPr>
        <w:t>осуществления бюджетного учета, составления, рассмотрения и утверждения бюджетной отчетности;</w:t>
      </w:r>
    </w:p>
    <w:p w14:paraId="733DFEE0" w14:textId="49966C6D"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3)</w:t>
      </w:r>
      <w:r w:rsidR="00AD6B2F">
        <w:rPr>
          <w:rFonts w:ascii="Times New Roman" w:hAnsi="Times New Roman"/>
          <w:sz w:val="26"/>
          <w:szCs w:val="26"/>
        </w:rPr>
        <w:t> </w:t>
      </w:r>
      <w:r>
        <w:rPr>
          <w:rFonts w:ascii="Times New Roman" w:hAnsi="Times New Roman"/>
          <w:sz w:val="26"/>
          <w:szCs w:val="26"/>
        </w:rPr>
        <w:t>осуществления муниципальных заимствований, регулирования муниципального долга;</w:t>
      </w:r>
    </w:p>
    <w:p w14:paraId="2C67DF72" w14:textId="77777777" w:rsidR="00843590" w:rsidRDefault="003F7663">
      <w:pPr>
        <w:autoSpaceDE w:val="0"/>
        <w:autoSpaceDN w:val="0"/>
        <w:adjustRightInd w:val="0"/>
        <w:spacing w:after="0" w:line="240" w:lineRule="auto"/>
        <w:ind w:firstLine="709"/>
        <w:jc w:val="both"/>
        <w:rPr>
          <w:rFonts w:ascii="Times New Roman" w:hAnsi="Times New Roman"/>
          <w:b/>
          <w:sz w:val="26"/>
          <w:szCs w:val="26"/>
        </w:rPr>
      </w:pPr>
      <w:r>
        <w:rPr>
          <w:rFonts w:ascii="Times New Roman" w:hAnsi="Times New Roman"/>
          <w:sz w:val="26"/>
          <w:szCs w:val="26"/>
        </w:rPr>
        <w:t>4) взаимодействия с бюджетом города Москвы.</w:t>
      </w:r>
    </w:p>
    <w:p w14:paraId="27F3ECDC" w14:textId="331B12C4"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1.3.</w:t>
      </w:r>
      <w:r w:rsidR="00AD6B2F">
        <w:rPr>
          <w:rFonts w:ascii="Times New Roman" w:hAnsi="Times New Roman"/>
          <w:sz w:val="26"/>
          <w:szCs w:val="26"/>
        </w:rPr>
        <w:t> </w:t>
      </w:r>
      <w:r>
        <w:rPr>
          <w:rFonts w:ascii="Times New Roman" w:hAnsi="Times New Roman"/>
          <w:sz w:val="26"/>
          <w:szCs w:val="26"/>
        </w:rPr>
        <w:t>Органы местного самоуправления принимают муниципальные правовые акты, регулирующие бюджетные правоотношения, в пределах своих полномочий, установленных Бюджетным кодексом Российской Федерации, иными нормативными правовыми актами Российской Федерации и города Москвы, Уставом муниципального округа, настоящим Положением и иными муниципальными правовыми актами.</w:t>
      </w:r>
    </w:p>
    <w:p w14:paraId="53D28298" w14:textId="4594CF21"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1.4.</w:t>
      </w:r>
      <w:r w:rsidR="00AD6B2F">
        <w:rPr>
          <w:rFonts w:ascii="Times New Roman" w:hAnsi="Times New Roman"/>
          <w:sz w:val="26"/>
          <w:szCs w:val="26"/>
        </w:rPr>
        <w:t> </w:t>
      </w:r>
      <w:r>
        <w:rPr>
          <w:rFonts w:ascii="Times New Roman" w:hAnsi="Times New Roman"/>
          <w:sz w:val="26"/>
          <w:szCs w:val="26"/>
        </w:rPr>
        <w:t>Понятия и термины, применяемые в настоящем Положении, используются в том значении, в котором они определены Бюджетным кодексом Российской Федерации.</w:t>
      </w:r>
    </w:p>
    <w:p w14:paraId="4DE8F6C8" w14:textId="77777777" w:rsidR="00843590" w:rsidRDefault="00843590">
      <w:pPr>
        <w:autoSpaceDE w:val="0"/>
        <w:autoSpaceDN w:val="0"/>
        <w:adjustRightInd w:val="0"/>
        <w:spacing w:after="0" w:line="240" w:lineRule="auto"/>
        <w:ind w:firstLine="567"/>
        <w:jc w:val="both"/>
        <w:rPr>
          <w:rFonts w:ascii="Times New Roman" w:hAnsi="Times New Roman"/>
          <w:b/>
          <w:bCs/>
          <w:sz w:val="26"/>
          <w:szCs w:val="26"/>
        </w:rPr>
      </w:pPr>
    </w:p>
    <w:p w14:paraId="7D503044" w14:textId="77777777" w:rsidR="00843590" w:rsidRDefault="003F7663">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Раздел 2. Доходы местного бюджета</w:t>
      </w:r>
    </w:p>
    <w:p w14:paraId="0858AA33" w14:textId="77777777" w:rsidR="00843590" w:rsidRDefault="00843590">
      <w:pPr>
        <w:autoSpaceDE w:val="0"/>
        <w:autoSpaceDN w:val="0"/>
        <w:adjustRightInd w:val="0"/>
        <w:spacing w:after="0" w:line="240" w:lineRule="auto"/>
        <w:ind w:firstLine="567"/>
        <w:jc w:val="both"/>
        <w:rPr>
          <w:rFonts w:ascii="Times New Roman" w:hAnsi="Times New Roman"/>
          <w:sz w:val="26"/>
          <w:szCs w:val="26"/>
        </w:rPr>
      </w:pPr>
    </w:p>
    <w:p w14:paraId="4C8625FE" w14:textId="64690CD3" w:rsidR="00843590" w:rsidRDefault="003F7663">
      <w:pPr>
        <w:shd w:val="clear" w:color="auto" w:fill="FFFFFF"/>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2.1.</w:t>
      </w:r>
      <w:r w:rsidR="00AD6B2F">
        <w:rPr>
          <w:rFonts w:ascii="Times New Roman" w:hAnsi="Times New Roman"/>
          <w:sz w:val="26"/>
          <w:szCs w:val="26"/>
        </w:rPr>
        <w:t> </w:t>
      </w:r>
      <w:r>
        <w:rPr>
          <w:rFonts w:ascii="Times New Roman" w:hAnsi="Times New Roman"/>
          <w:sz w:val="26"/>
          <w:szCs w:val="26"/>
        </w:rPr>
        <w:t>Доходы бюджета муниципального округа (далее – местный бюджет) формируются в соответствии с бюджетным законодательством, законодательством о налогах, сборах и иных обязательных платежах.</w:t>
      </w:r>
    </w:p>
    <w:p w14:paraId="516C5558" w14:textId="78DAFCF3" w:rsidR="00843590" w:rsidRDefault="003F7663">
      <w:pPr>
        <w:shd w:val="clear" w:color="auto" w:fill="FFFFFF"/>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2.2.</w:t>
      </w:r>
      <w:r w:rsidR="00AD6B2F">
        <w:rPr>
          <w:rFonts w:ascii="Times New Roman" w:hAnsi="Times New Roman"/>
          <w:sz w:val="26"/>
          <w:szCs w:val="26"/>
        </w:rPr>
        <w:t> </w:t>
      </w:r>
      <w:r>
        <w:rPr>
          <w:rFonts w:ascii="Times New Roman" w:hAnsi="Times New Roman"/>
          <w:sz w:val="26"/>
          <w:szCs w:val="26"/>
        </w:rPr>
        <w:t>Нормативы отчислений от федеральных, региональных, местных налогов и сборов в бюджет муниципального округа определяются Бюджетным кодексом Российской Федерации, законом города Москвы о бюджете города, иными законами города Москвы и не подлежат изменению в течение очередного финансового года.</w:t>
      </w:r>
    </w:p>
    <w:p w14:paraId="4412E32A" w14:textId="540A1583"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2.3.</w:t>
      </w:r>
      <w:r w:rsidR="00AD6B2F">
        <w:rPr>
          <w:rFonts w:ascii="Times New Roman" w:hAnsi="Times New Roman"/>
          <w:sz w:val="26"/>
          <w:szCs w:val="26"/>
        </w:rPr>
        <w:t> </w:t>
      </w:r>
      <w:r>
        <w:rPr>
          <w:rFonts w:ascii="Times New Roman" w:hAnsi="Times New Roman"/>
          <w:sz w:val="26"/>
          <w:szCs w:val="26"/>
        </w:rPr>
        <w:t xml:space="preserve">Источники формирования доходов местного бюджета и нормативы отчислений от федеральных, региональных, местных налогов и сборов в местный бюджет определяются законом города Москвы о бюджете города Москвы на очередной финансовый год и плановый период. </w:t>
      </w:r>
    </w:p>
    <w:p w14:paraId="23A1A610" w14:textId="77777777" w:rsidR="00843590" w:rsidRDefault="00843590">
      <w:pPr>
        <w:autoSpaceDE w:val="0"/>
        <w:autoSpaceDN w:val="0"/>
        <w:adjustRightInd w:val="0"/>
        <w:spacing w:after="0" w:line="240" w:lineRule="auto"/>
        <w:ind w:firstLine="709"/>
        <w:jc w:val="both"/>
        <w:rPr>
          <w:rFonts w:ascii="Times New Roman" w:hAnsi="Times New Roman"/>
          <w:bCs/>
          <w:sz w:val="26"/>
          <w:szCs w:val="26"/>
        </w:rPr>
      </w:pPr>
    </w:p>
    <w:p w14:paraId="0B6C8B8F" w14:textId="77777777" w:rsidR="00843590" w:rsidRDefault="003F7663">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Раздел 3. Расходы местного бюджета</w:t>
      </w:r>
    </w:p>
    <w:p w14:paraId="5E3294F6" w14:textId="77777777" w:rsidR="00843590" w:rsidRDefault="00843590">
      <w:pPr>
        <w:autoSpaceDE w:val="0"/>
        <w:autoSpaceDN w:val="0"/>
        <w:adjustRightInd w:val="0"/>
        <w:spacing w:after="0" w:line="240" w:lineRule="auto"/>
        <w:ind w:firstLine="567"/>
        <w:jc w:val="both"/>
        <w:rPr>
          <w:rFonts w:ascii="Times New Roman" w:hAnsi="Times New Roman"/>
          <w:b/>
          <w:bCs/>
          <w:sz w:val="26"/>
          <w:szCs w:val="26"/>
        </w:rPr>
      </w:pPr>
    </w:p>
    <w:p w14:paraId="55897B0E" w14:textId="6734CE22"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lastRenderedPageBreak/>
        <w:t>3.1.</w:t>
      </w:r>
      <w:r w:rsidR="00AD6B2F">
        <w:rPr>
          <w:rFonts w:ascii="Times New Roman" w:hAnsi="Times New Roman"/>
          <w:sz w:val="26"/>
          <w:szCs w:val="26"/>
        </w:rPr>
        <w:t> </w:t>
      </w:r>
      <w:r>
        <w:rPr>
          <w:rFonts w:ascii="Times New Roman" w:hAnsi="Times New Roman"/>
          <w:sz w:val="26"/>
          <w:szCs w:val="26"/>
        </w:rPr>
        <w:t>Формирование расходов местного бюджета осуществляется в соответствии с расходными обязательствами муниципального округа, обусловленными полномочиями органов местного самоуправления по решению вопросов местного значения и осуществлению переданных государственных полномочий города Москвы, исполнение которых должно происходить в очередном финансовом году и плановом периоде за счет средств местного бюджета.</w:t>
      </w:r>
    </w:p>
    <w:p w14:paraId="1642B230" w14:textId="54B70771"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3.2.</w:t>
      </w:r>
      <w:r w:rsidR="00AD6B2F">
        <w:rPr>
          <w:rFonts w:ascii="Times New Roman" w:hAnsi="Times New Roman"/>
          <w:sz w:val="26"/>
          <w:szCs w:val="26"/>
        </w:rPr>
        <w:t> </w:t>
      </w:r>
      <w:r>
        <w:rPr>
          <w:rFonts w:ascii="Times New Roman" w:hAnsi="Times New Roman"/>
          <w:sz w:val="26"/>
          <w:szCs w:val="26"/>
        </w:rPr>
        <w:t>Расходные обязательства муниципального округа (далее – расходные обязательства) обуславливаются полномочиями органов местного самоуправления, регламентируемыми законами города Москвы:</w:t>
      </w:r>
    </w:p>
    <w:p w14:paraId="17BA96B5"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об организации местного самоуправления в городе Москве;</w:t>
      </w:r>
    </w:p>
    <w:p w14:paraId="6C346B3A" w14:textId="3E031E54"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w:t>
      </w:r>
      <w:r w:rsidR="00AD6B2F">
        <w:rPr>
          <w:rFonts w:ascii="Times New Roman" w:hAnsi="Times New Roman"/>
          <w:sz w:val="26"/>
          <w:szCs w:val="26"/>
        </w:rPr>
        <w:t> </w:t>
      </w:r>
      <w:r>
        <w:rPr>
          <w:rFonts w:ascii="Times New Roman" w:hAnsi="Times New Roman"/>
          <w:sz w:val="26"/>
          <w:szCs w:val="26"/>
        </w:rPr>
        <w:t>о передаче органам местного самоуправления отдельных государственных полномочий города Москвы.</w:t>
      </w:r>
    </w:p>
    <w:p w14:paraId="3202893B" w14:textId="17CA872B"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3.3.</w:t>
      </w:r>
      <w:r w:rsidR="00AD6B2F">
        <w:rPr>
          <w:rFonts w:ascii="Times New Roman" w:hAnsi="Times New Roman"/>
          <w:sz w:val="26"/>
          <w:szCs w:val="26"/>
        </w:rPr>
        <w:t> </w:t>
      </w:r>
      <w:r>
        <w:rPr>
          <w:rFonts w:ascii="Times New Roman" w:hAnsi="Times New Roman"/>
          <w:sz w:val="26"/>
          <w:szCs w:val="26"/>
        </w:rPr>
        <w:t>Перечень, порядок исполнения расходных обязательств и порядок ведения реестра расходных обязательств муниципального округа устанавливаются Правительством Москвы.</w:t>
      </w:r>
    </w:p>
    <w:p w14:paraId="26576B56"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3.4. Расходные обязательства возникают в результате:</w:t>
      </w:r>
    </w:p>
    <w:p w14:paraId="02BD7FFD"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принятия муниципальных правовых актов по вопросам местного значения, определенным Законом города Москвы «Об организации местного самоуправления в городе Москве», а также заключения от имени муниципального округа договоров (соглашений) при осуществлении органами местного самоуправления полномочий по данным вопросам;</w:t>
      </w:r>
    </w:p>
    <w:p w14:paraId="3AE3B3CC"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принятия в соответствии с законами города Москвы муниципальных правовых актов при осуществлении органами местного самоуправления переданных им отдельных государственных полномочий города Москвы;</w:t>
      </w:r>
    </w:p>
    <w:p w14:paraId="4C757D5E" w14:textId="34F8835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w:t>
      </w:r>
      <w:r w:rsidR="00AD6B2F">
        <w:rPr>
          <w:rFonts w:ascii="Times New Roman" w:hAnsi="Times New Roman"/>
          <w:sz w:val="26"/>
          <w:szCs w:val="26"/>
        </w:rPr>
        <w:t> </w:t>
      </w:r>
      <w:r>
        <w:rPr>
          <w:rFonts w:ascii="Times New Roman" w:hAnsi="Times New Roman"/>
          <w:sz w:val="26"/>
          <w:szCs w:val="26"/>
        </w:rPr>
        <w:t>заключения от имени муниципального округа договоров (соглашений) муниципальными казенными (бюджетными) учреждениями;</w:t>
      </w:r>
    </w:p>
    <w:p w14:paraId="52574AFA"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принятия муниципальных правовых актов, предусматривающих предоставление из местного бюджета межбюджетных трансфертов бюджету города Москвы.</w:t>
      </w:r>
    </w:p>
    <w:p w14:paraId="79E42BC3" w14:textId="249F1F13"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3.4.1.</w:t>
      </w:r>
      <w:r w:rsidR="0018390D">
        <w:rPr>
          <w:rFonts w:ascii="Times New Roman" w:hAnsi="Times New Roman"/>
          <w:sz w:val="26"/>
          <w:szCs w:val="26"/>
        </w:rPr>
        <w:t> </w:t>
      </w:r>
      <w:r>
        <w:rPr>
          <w:rFonts w:ascii="Times New Roman" w:hAnsi="Times New Roman"/>
          <w:sz w:val="26"/>
          <w:szCs w:val="26"/>
        </w:rPr>
        <w:t>Расходные обязательства, указанные в дефисе первом, третьем и четвертом пункта 3.4., устанавливаются органами местного самоуправления самостоятельно и исполняются за счет собственных доходов местного бюджета, определяемых в соответствии с разделом 2 настоящего Положения, и источников финансирования дефицита местного бюджета.</w:t>
      </w:r>
    </w:p>
    <w:p w14:paraId="416FDAF7" w14:textId="30DF0AED"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3.4.2.</w:t>
      </w:r>
      <w:r w:rsidR="0018390D">
        <w:rPr>
          <w:rFonts w:ascii="Times New Roman" w:hAnsi="Times New Roman"/>
          <w:sz w:val="26"/>
          <w:szCs w:val="26"/>
        </w:rPr>
        <w:t> </w:t>
      </w:r>
      <w:r>
        <w:rPr>
          <w:rFonts w:ascii="Times New Roman" w:hAnsi="Times New Roman"/>
          <w:sz w:val="26"/>
          <w:szCs w:val="26"/>
        </w:rPr>
        <w:t>Расходные обязательства, указанные в дефисе втором пункта 3.4., устанавливаются муниципальными правовыми актами органов местного самоуправления в соответствии с законами города Москвы, исполняются за счет и в пределах субвенций из бюджета города Москвы, предоставляемых местному бюджету.</w:t>
      </w:r>
    </w:p>
    <w:p w14:paraId="7B300AC5" w14:textId="1D696ABC"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3.5.</w:t>
      </w:r>
      <w:r w:rsidR="0018390D">
        <w:rPr>
          <w:rFonts w:ascii="Times New Roman" w:hAnsi="Times New Roman"/>
          <w:sz w:val="26"/>
          <w:szCs w:val="26"/>
        </w:rPr>
        <w:t> </w:t>
      </w:r>
      <w:r>
        <w:rPr>
          <w:rFonts w:ascii="Times New Roman" w:hAnsi="Times New Roman"/>
          <w:sz w:val="26"/>
          <w:szCs w:val="26"/>
        </w:rPr>
        <w:t>Предоставление средств местного бюджета в соответствии с утвержденными бюджетными ассигнованиями осуществляется в формах и порядке, предусмотренных Бюджетным кодексом Российской Федерации, законом города Москвы о бюджетном устройстве и бюджетном процессе в городе Москве и принятыми в соответствии с ними правовыми актами города Москвы, и муниципальными правовыми актами.</w:t>
      </w:r>
    </w:p>
    <w:p w14:paraId="7D1A2DFC" w14:textId="10DF8325" w:rsidR="00843590" w:rsidRPr="00B85FF3" w:rsidRDefault="003F7663">
      <w:pPr>
        <w:autoSpaceDE w:val="0"/>
        <w:autoSpaceDN w:val="0"/>
        <w:adjustRightInd w:val="0"/>
        <w:spacing w:after="0" w:line="240" w:lineRule="auto"/>
        <w:ind w:firstLine="709"/>
        <w:jc w:val="both"/>
        <w:rPr>
          <w:rFonts w:ascii="Times New Roman" w:hAnsi="Times New Roman"/>
          <w:bCs/>
          <w:sz w:val="26"/>
          <w:szCs w:val="26"/>
        </w:rPr>
      </w:pPr>
      <w:r w:rsidRPr="00B85FF3">
        <w:rPr>
          <w:rFonts w:ascii="Times New Roman" w:hAnsi="Times New Roman"/>
          <w:sz w:val="26"/>
          <w:szCs w:val="26"/>
        </w:rPr>
        <w:t>3.6.</w:t>
      </w:r>
      <w:r w:rsidR="0018390D">
        <w:rPr>
          <w:rFonts w:ascii="Times New Roman" w:hAnsi="Times New Roman"/>
          <w:sz w:val="26"/>
          <w:szCs w:val="26"/>
        </w:rPr>
        <w:t> </w:t>
      </w:r>
      <w:r w:rsidRPr="00B85FF3">
        <w:rPr>
          <w:rFonts w:ascii="Times New Roman" w:hAnsi="Times New Roman"/>
          <w:bCs/>
          <w:sz w:val="26"/>
          <w:szCs w:val="26"/>
        </w:rPr>
        <w:t>В местном бюджете могут быть предусмотрены субсидии муниципальным бюджетным учреждениям на возмещение нормативных затрат, связанных с оказанием ими в соответствии с муниципальным заданием услуг (выполнением работ).</w:t>
      </w:r>
    </w:p>
    <w:p w14:paraId="706317A7" w14:textId="77777777" w:rsidR="00843590" w:rsidRPr="00004ED0" w:rsidRDefault="003F7663">
      <w:pPr>
        <w:autoSpaceDE w:val="0"/>
        <w:autoSpaceDN w:val="0"/>
        <w:adjustRightInd w:val="0"/>
        <w:spacing w:after="0" w:line="240" w:lineRule="auto"/>
        <w:ind w:firstLine="709"/>
        <w:jc w:val="both"/>
        <w:rPr>
          <w:rFonts w:ascii="Times New Roman" w:hAnsi="Times New Roman"/>
          <w:bCs/>
          <w:sz w:val="26"/>
          <w:szCs w:val="26"/>
        </w:rPr>
      </w:pPr>
      <w:r w:rsidRPr="00B85FF3">
        <w:rPr>
          <w:rFonts w:ascii="Times New Roman" w:hAnsi="Times New Roman"/>
          <w:bCs/>
          <w:sz w:val="26"/>
          <w:szCs w:val="26"/>
        </w:rPr>
        <w:t xml:space="preserve">Из местного бюджета могут предоставляться субсидии муниципальным бюджетным учреждениям на иные цели. Порядок определения, объем и условия предоставления указанных субсидий из местного бюджета устанавливаются администрацией </w:t>
      </w:r>
      <w:r w:rsidRPr="00B85FF3">
        <w:rPr>
          <w:rFonts w:ascii="Times New Roman" w:hAnsi="Times New Roman"/>
          <w:sz w:val="26"/>
          <w:szCs w:val="26"/>
        </w:rPr>
        <w:t>муниципального округа (далее – администрация)</w:t>
      </w:r>
      <w:r w:rsidRPr="00B85FF3">
        <w:rPr>
          <w:rFonts w:ascii="Times New Roman" w:hAnsi="Times New Roman"/>
          <w:bCs/>
          <w:sz w:val="26"/>
          <w:szCs w:val="26"/>
        </w:rPr>
        <w:t>.</w:t>
      </w:r>
    </w:p>
    <w:p w14:paraId="248F4C4B" w14:textId="0F9047A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3.7.</w:t>
      </w:r>
      <w:r w:rsidR="0018390D">
        <w:rPr>
          <w:rFonts w:ascii="Times New Roman" w:hAnsi="Times New Roman"/>
          <w:sz w:val="26"/>
          <w:szCs w:val="26"/>
        </w:rPr>
        <w:t> </w:t>
      </w:r>
      <w:r>
        <w:rPr>
          <w:rFonts w:ascii="Times New Roman" w:hAnsi="Times New Roman"/>
          <w:sz w:val="26"/>
          <w:szCs w:val="26"/>
        </w:rPr>
        <w:t>Для финансирования непредвиденных расходов в расходной части местного бюджета создается резервный фонд администрации в объеме, не превышающем 3 процентов утвержденного решением Совета депутатов муниципального округа (далее – Совет депутатов) о местном бюджете общего объема расходов.</w:t>
      </w:r>
    </w:p>
    <w:p w14:paraId="286E9F02" w14:textId="4527445B"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lastRenderedPageBreak/>
        <w:t>3.8.</w:t>
      </w:r>
      <w:r w:rsidR="0018390D">
        <w:rPr>
          <w:rFonts w:ascii="Times New Roman" w:hAnsi="Times New Roman"/>
          <w:sz w:val="26"/>
          <w:szCs w:val="26"/>
        </w:rPr>
        <w:t> </w:t>
      </w:r>
      <w:r>
        <w:rPr>
          <w:rFonts w:ascii="Times New Roman" w:hAnsi="Times New Roman"/>
          <w:sz w:val="26"/>
          <w:szCs w:val="26"/>
        </w:rPr>
        <w:t>Порядок использования бюджетных ассигнований резервного фонда администрации устанавливается администрацией.</w:t>
      </w:r>
    </w:p>
    <w:p w14:paraId="36D6C753"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Отчет об использовании бюджетных ассигнований резервного фонда администрации прилагается к ежеквартальному и годовому отчетам об исполнении местного бюджета.</w:t>
      </w:r>
    </w:p>
    <w:p w14:paraId="68A98C73" w14:textId="77777777" w:rsidR="00843590" w:rsidRDefault="00843590">
      <w:pPr>
        <w:autoSpaceDE w:val="0"/>
        <w:autoSpaceDN w:val="0"/>
        <w:adjustRightInd w:val="0"/>
        <w:spacing w:after="0" w:line="240" w:lineRule="auto"/>
        <w:jc w:val="both"/>
        <w:rPr>
          <w:rFonts w:ascii="Times New Roman" w:hAnsi="Times New Roman"/>
          <w:sz w:val="26"/>
          <w:szCs w:val="26"/>
        </w:rPr>
      </w:pPr>
    </w:p>
    <w:p w14:paraId="4B7DF4B0" w14:textId="77777777" w:rsidR="00843590" w:rsidRDefault="003F7663">
      <w:pPr>
        <w:spacing w:after="0" w:line="240" w:lineRule="auto"/>
        <w:ind w:firstLine="709"/>
        <w:jc w:val="center"/>
        <w:rPr>
          <w:rFonts w:ascii="Times New Roman" w:hAnsi="Times New Roman"/>
          <w:b/>
          <w:color w:val="000000"/>
          <w:sz w:val="26"/>
          <w:szCs w:val="26"/>
        </w:rPr>
      </w:pPr>
      <w:r>
        <w:rPr>
          <w:rFonts w:ascii="Times New Roman" w:hAnsi="Times New Roman"/>
          <w:b/>
          <w:bCs/>
          <w:sz w:val="26"/>
          <w:szCs w:val="26"/>
        </w:rPr>
        <w:t xml:space="preserve">Раздел 4. </w:t>
      </w:r>
      <w:r>
        <w:rPr>
          <w:rFonts w:ascii="Times New Roman" w:hAnsi="Times New Roman"/>
          <w:b/>
          <w:color w:val="000000"/>
          <w:sz w:val="26"/>
          <w:szCs w:val="26"/>
        </w:rPr>
        <w:t>Межбюджетные трансферты</w:t>
      </w:r>
    </w:p>
    <w:p w14:paraId="3A20E6C5" w14:textId="77777777" w:rsidR="00843590" w:rsidRDefault="00843590">
      <w:pPr>
        <w:spacing w:after="0" w:line="240" w:lineRule="auto"/>
        <w:ind w:left="1416" w:firstLine="709"/>
        <w:jc w:val="both"/>
        <w:rPr>
          <w:rFonts w:ascii="Times New Roman" w:hAnsi="Times New Roman"/>
          <w:b/>
          <w:color w:val="000000"/>
          <w:sz w:val="26"/>
          <w:szCs w:val="26"/>
        </w:rPr>
      </w:pPr>
    </w:p>
    <w:p w14:paraId="1B41DD73" w14:textId="77777777" w:rsidR="00843590" w:rsidRDefault="003F7663">
      <w:pPr>
        <w:spacing w:after="0" w:line="240" w:lineRule="auto"/>
        <w:ind w:firstLine="709"/>
        <w:jc w:val="both"/>
        <w:rPr>
          <w:rFonts w:ascii="Times New Roman" w:hAnsi="Times New Roman"/>
          <w:color w:val="000000"/>
          <w:sz w:val="26"/>
          <w:szCs w:val="26"/>
        </w:rPr>
      </w:pPr>
      <w:r>
        <w:rPr>
          <w:rFonts w:ascii="Times New Roman" w:hAnsi="Times New Roman"/>
          <w:color w:val="000000"/>
          <w:sz w:val="26"/>
          <w:szCs w:val="26"/>
        </w:rPr>
        <w:t>4.1. В случаях, предусмотренных законом города Москвы, местному бюджету могут быть предоставлены иные межбюджетные трансферты из бюджета города Москвы на финансовое обеспечение расходных обязательств муниципального образования.</w:t>
      </w:r>
    </w:p>
    <w:p w14:paraId="48D93C00" w14:textId="0C4ECF47" w:rsidR="00843590" w:rsidRDefault="003F7663">
      <w:pPr>
        <w:spacing w:after="0" w:line="240" w:lineRule="auto"/>
        <w:ind w:firstLine="709"/>
        <w:jc w:val="both"/>
        <w:rPr>
          <w:rFonts w:ascii="Times New Roman" w:hAnsi="Times New Roman"/>
          <w:color w:val="000000"/>
          <w:sz w:val="26"/>
          <w:szCs w:val="26"/>
        </w:rPr>
      </w:pPr>
      <w:r>
        <w:rPr>
          <w:rFonts w:ascii="Times New Roman" w:hAnsi="Times New Roman"/>
          <w:color w:val="000000"/>
          <w:sz w:val="26"/>
          <w:szCs w:val="26"/>
        </w:rPr>
        <w:t>4.2.</w:t>
      </w:r>
      <w:r w:rsidR="0018390D">
        <w:rPr>
          <w:rFonts w:ascii="Times New Roman" w:hAnsi="Times New Roman"/>
          <w:color w:val="000000"/>
          <w:sz w:val="26"/>
          <w:szCs w:val="26"/>
        </w:rPr>
        <w:t> </w:t>
      </w:r>
      <w:r>
        <w:rPr>
          <w:rFonts w:ascii="Times New Roman" w:hAnsi="Times New Roman"/>
          <w:color w:val="000000"/>
          <w:sz w:val="26"/>
          <w:szCs w:val="26"/>
        </w:rPr>
        <w:t>Формы, порядок и условия предоставления межбюджетных трансфертов муниципальному округу из бюджета города Москвы устанавливаются законами города Москвы.</w:t>
      </w:r>
    </w:p>
    <w:p w14:paraId="0B577338" w14:textId="77777777" w:rsidR="00843590" w:rsidRDefault="003F7663">
      <w:pPr>
        <w:shd w:val="clear" w:color="auto" w:fill="FFFFFF"/>
        <w:autoSpaceDE w:val="0"/>
        <w:autoSpaceDN w:val="0"/>
        <w:adjustRightInd w:val="0"/>
        <w:spacing w:after="0" w:line="240" w:lineRule="auto"/>
        <w:ind w:firstLine="709"/>
        <w:jc w:val="both"/>
        <w:rPr>
          <w:rFonts w:ascii="Times New Roman" w:hAnsi="Times New Roman"/>
          <w:bCs/>
          <w:sz w:val="26"/>
          <w:szCs w:val="26"/>
        </w:rPr>
      </w:pPr>
      <w:r>
        <w:rPr>
          <w:rFonts w:ascii="Times New Roman" w:hAnsi="Times New Roman"/>
          <w:bCs/>
          <w:sz w:val="26"/>
          <w:szCs w:val="26"/>
        </w:rPr>
        <w:t>4.3. На основании решения Совета депутатов, принятого большинством голосов от установленной численности депутатов Совета депутатов, из местного бюджета могут быть предоставлены субсидии бюджету города Москвы. Данным решением устанавливаются цели, сроки, условия предоставления субсидий и форма отчета об использовании, порядок возврата субсидий в случае нарушения условий их предоставления либо установления факта нецелевого использования субсидий.</w:t>
      </w:r>
    </w:p>
    <w:p w14:paraId="34EBD681" w14:textId="77777777" w:rsidR="00843590" w:rsidRDefault="003F7663">
      <w:pPr>
        <w:shd w:val="clear" w:color="auto" w:fill="FFFFFF"/>
        <w:autoSpaceDE w:val="0"/>
        <w:autoSpaceDN w:val="0"/>
        <w:adjustRightInd w:val="0"/>
        <w:spacing w:after="0" w:line="240" w:lineRule="auto"/>
        <w:ind w:firstLine="709"/>
        <w:jc w:val="both"/>
        <w:rPr>
          <w:rFonts w:ascii="Times New Roman" w:hAnsi="Times New Roman"/>
          <w:bCs/>
          <w:iCs/>
          <w:sz w:val="26"/>
          <w:szCs w:val="26"/>
        </w:rPr>
      </w:pPr>
      <w:r>
        <w:rPr>
          <w:rFonts w:ascii="Times New Roman" w:hAnsi="Times New Roman"/>
          <w:bCs/>
          <w:sz w:val="26"/>
          <w:szCs w:val="26"/>
        </w:rPr>
        <w:t xml:space="preserve">4.4. Субсидии предоставляются на основании </w:t>
      </w:r>
      <w:r>
        <w:rPr>
          <w:rFonts w:ascii="Times New Roman" w:hAnsi="Times New Roman"/>
          <w:sz w:val="26"/>
          <w:szCs w:val="26"/>
        </w:rPr>
        <w:t>соглашения (договора) о предоставлении субсидий, заключенного между главой администрации и органом исполнительной власти города Москвы (получателем субсидии). Соглашение (договор) о предоставлении субсидий должно содержать</w:t>
      </w:r>
      <w:r>
        <w:rPr>
          <w:rFonts w:ascii="Times New Roman" w:hAnsi="Times New Roman"/>
          <w:bCs/>
          <w:iCs/>
          <w:sz w:val="26"/>
          <w:szCs w:val="26"/>
        </w:rPr>
        <w:t xml:space="preserve"> цели, сроки, условия предоставления субсидий и форму отчета об использовании, порядок возврата субсидий в случае нарушения условий их предоставления либо установления факта нецелевого использования субсидий.</w:t>
      </w:r>
    </w:p>
    <w:p w14:paraId="5690DE51" w14:textId="77777777" w:rsidR="00843590" w:rsidRDefault="00843590">
      <w:pPr>
        <w:autoSpaceDE w:val="0"/>
        <w:autoSpaceDN w:val="0"/>
        <w:adjustRightInd w:val="0"/>
        <w:spacing w:after="0" w:line="240" w:lineRule="auto"/>
        <w:jc w:val="center"/>
        <w:rPr>
          <w:rFonts w:ascii="Times New Roman" w:hAnsi="Times New Roman"/>
          <w:b/>
          <w:bCs/>
          <w:sz w:val="26"/>
          <w:szCs w:val="26"/>
        </w:rPr>
      </w:pPr>
    </w:p>
    <w:p w14:paraId="0EAD9FE5" w14:textId="77777777" w:rsidR="00843590" w:rsidRDefault="003F7663">
      <w:pPr>
        <w:autoSpaceDE w:val="0"/>
        <w:autoSpaceDN w:val="0"/>
        <w:adjustRightInd w:val="0"/>
        <w:spacing w:after="0" w:line="240" w:lineRule="auto"/>
        <w:ind w:firstLine="709"/>
        <w:jc w:val="center"/>
        <w:rPr>
          <w:rFonts w:ascii="Times New Roman" w:hAnsi="Times New Roman"/>
          <w:b/>
          <w:bCs/>
          <w:sz w:val="26"/>
          <w:szCs w:val="26"/>
        </w:rPr>
      </w:pPr>
      <w:r>
        <w:rPr>
          <w:rFonts w:ascii="Times New Roman" w:hAnsi="Times New Roman"/>
          <w:b/>
          <w:sz w:val="26"/>
        </w:rPr>
        <w:t>Раздел 5. Участники бюджетного процесса</w:t>
      </w:r>
    </w:p>
    <w:p w14:paraId="35DBDF32" w14:textId="77777777" w:rsidR="00843590" w:rsidRDefault="00843590">
      <w:pPr>
        <w:autoSpaceDE w:val="0"/>
        <w:autoSpaceDN w:val="0"/>
        <w:adjustRightInd w:val="0"/>
        <w:spacing w:after="0" w:line="240" w:lineRule="auto"/>
        <w:ind w:firstLine="709"/>
        <w:jc w:val="both"/>
        <w:rPr>
          <w:rFonts w:ascii="Times New Roman" w:hAnsi="Times New Roman"/>
          <w:sz w:val="26"/>
          <w:szCs w:val="26"/>
        </w:rPr>
      </w:pPr>
    </w:p>
    <w:p w14:paraId="4F0E542F"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5.1. Участниками бюджетного процесса - субъектами бюджетных правоотношений в муниципальном округе являются:</w:t>
      </w:r>
    </w:p>
    <w:p w14:paraId="73C072CD"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 глава муниципального округа;</w:t>
      </w:r>
    </w:p>
    <w:p w14:paraId="3901199C" w14:textId="1B34705A"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2) Совет депутатов муниципального округа;</w:t>
      </w:r>
    </w:p>
    <w:p w14:paraId="7A404851"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xml:space="preserve">3) администрация </w:t>
      </w:r>
      <w:r w:rsidRPr="00004ED0">
        <w:rPr>
          <w:rFonts w:ascii="Times New Roman" w:hAnsi="Times New Roman"/>
          <w:sz w:val="26"/>
          <w:szCs w:val="26"/>
        </w:rPr>
        <w:t>муниципального округа</w:t>
      </w:r>
      <w:r>
        <w:rPr>
          <w:rFonts w:ascii="Times New Roman" w:hAnsi="Times New Roman"/>
          <w:sz w:val="26"/>
          <w:szCs w:val="26"/>
        </w:rPr>
        <w:t>;</w:t>
      </w:r>
    </w:p>
    <w:p w14:paraId="0F2332AE" w14:textId="4C104C3F" w:rsidR="00843590" w:rsidRDefault="003F7663">
      <w:pPr>
        <w:autoSpaceDE w:val="0"/>
        <w:autoSpaceDN w:val="0"/>
        <w:adjustRightInd w:val="0"/>
        <w:spacing w:after="0" w:line="240" w:lineRule="auto"/>
        <w:ind w:firstLine="709"/>
        <w:jc w:val="both"/>
        <w:rPr>
          <w:rFonts w:ascii="Times New Roman" w:hAnsi="Times New Roman"/>
          <w:i/>
          <w:sz w:val="26"/>
        </w:rPr>
      </w:pPr>
      <w:r>
        <w:rPr>
          <w:rFonts w:ascii="Times New Roman" w:hAnsi="Times New Roman"/>
          <w:sz w:val="26"/>
          <w:szCs w:val="26"/>
        </w:rPr>
        <w:t>4) Департамент финансов города Москвы</w:t>
      </w:r>
      <w:r>
        <w:rPr>
          <w:rFonts w:ascii="Times New Roman" w:hAnsi="Times New Roman"/>
          <w:i/>
          <w:sz w:val="26"/>
        </w:rPr>
        <w:t>;</w:t>
      </w:r>
    </w:p>
    <w:p w14:paraId="35000C6F" w14:textId="13C1178A" w:rsidR="00004ED0" w:rsidRDefault="00004ED0">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iCs/>
          <w:sz w:val="26"/>
        </w:rPr>
        <w:t xml:space="preserve">5) </w:t>
      </w:r>
      <w:r w:rsidRPr="00004ED0">
        <w:rPr>
          <w:rFonts w:ascii="Times New Roman" w:hAnsi="Times New Roman"/>
          <w:iCs/>
          <w:sz w:val="26"/>
        </w:rPr>
        <w:t>Управление Федерального казначейства по городу Москве;</w:t>
      </w:r>
    </w:p>
    <w:p w14:paraId="545BFC60" w14:textId="11601751" w:rsidR="00843590" w:rsidRDefault="00004ED0">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6</w:t>
      </w:r>
      <w:r w:rsidR="003F7663">
        <w:rPr>
          <w:rFonts w:ascii="Times New Roman" w:hAnsi="Times New Roman"/>
          <w:sz w:val="26"/>
          <w:szCs w:val="26"/>
        </w:rPr>
        <w:t>) органы государственного финансового контроля в городе Москве, в том числе Контрольно-счетная палата Москвы;</w:t>
      </w:r>
    </w:p>
    <w:p w14:paraId="5125F122" w14:textId="6226D3EC" w:rsidR="009B703A" w:rsidRPr="00004ED0" w:rsidRDefault="00004ED0">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7</w:t>
      </w:r>
      <w:r w:rsidR="009B703A" w:rsidRPr="00004ED0">
        <w:rPr>
          <w:rFonts w:ascii="Times New Roman" w:hAnsi="Times New Roman"/>
          <w:sz w:val="26"/>
          <w:szCs w:val="26"/>
        </w:rPr>
        <w:t>)органы муниципального финансового контроля;</w:t>
      </w:r>
    </w:p>
    <w:p w14:paraId="67EDCD6F" w14:textId="4F9FAAB2" w:rsidR="00843590" w:rsidRDefault="00004ED0">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8</w:t>
      </w:r>
      <w:r w:rsidR="003F7663" w:rsidRPr="00004ED0">
        <w:rPr>
          <w:rFonts w:ascii="Times New Roman" w:hAnsi="Times New Roman"/>
          <w:sz w:val="26"/>
          <w:szCs w:val="26"/>
        </w:rPr>
        <w:t>) финансовый орган муниципального округа Останкинский / главный распорядитель бюджетных средств / главный администратор доходов бюджета /</w:t>
      </w:r>
      <w:r w:rsidR="003F7663" w:rsidRPr="00004ED0">
        <w:rPr>
          <w:rFonts w:ascii="Arial" w:hAnsi="Arial" w:cs="Arial"/>
          <w:sz w:val="24"/>
          <w:szCs w:val="24"/>
          <w:lang w:eastAsia="ru-RU"/>
        </w:rPr>
        <w:t xml:space="preserve"> </w:t>
      </w:r>
      <w:r w:rsidR="003F7663" w:rsidRPr="00004ED0">
        <w:rPr>
          <w:rFonts w:ascii="Times New Roman" w:hAnsi="Times New Roman"/>
          <w:sz w:val="26"/>
          <w:szCs w:val="26"/>
        </w:rPr>
        <w:t xml:space="preserve">главный администратор источников финансирования дефицита бюджета / </w:t>
      </w:r>
      <w:r w:rsidR="003F7663">
        <w:rPr>
          <w:rFonts w:ascii="Times New Roman" w:hAnsi="Times New Roman"/>
          <w:sz w:val="26"/>
          <w:szCs w:val="26"/>
        </w:rPr>
        <w:t>получатели средств местного бюджета</w:t>
      </w:r>
      <w:r>
        <w:rPr>
          <w:rFonts w:ascii="Times New Roman" w:hAnsi="Times New Roman"/>
          <w:sz w:val="26"/>
          <w:szCs w:val="26"/>
        </w:rPr>
        <w:t>.</w:t>
      </w:r>
    </w:p>
    <w:p w14:paraId="73934EAB" w14:textId="7E1C1568" w:rsidR="00843590" w:rsidRPr="008D4E9E" w:rsidRDefault="00004ED0">
      <w:pPr>
        <w:shd w:val="clear" w:color="auto" w:fill="FFFFFF"/>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5.2.</w:t>
      </w:r>
      <w:r w:rsidR="0018390D">
        <w:rPr>
          <w:rFonts w:ascii="Times New Roman" w:hAnsi="Times New Roman"/>
          <w:sz w:val="26"/>
          <w:szCs w:val="26"/>
        </w:rPr>
        <w:t> </w:t>
      </w:r>
      <w:r w:rsidR="003F7663">
        <w:rPr>
          <w:rFonts w:ascii="Times New Roman" w:hAnsi="Times New Roman"/>
          <w:sz w:val="26"/>
          <w:szCs w:val="26"/>
        </w:rPr>
        <w:t xml:space="preserve">Бюджетные полномочия участников бюджетного процесса, указанных в </w:t>
      </w:r>
      <w:r w:rsidR="003F7663" w:rsidRPr="008D4E9E">
        <w:rPr>
          <w:rFonts w:ascii="Times New Roman" w:hAnsi="Times New Roman"/>
          <w:sz w:val="26"/>
          <w:szCs w:val="26"/>
        </w:rPr>
        <w:t>подпунктах 1-</w:t>
      </w:r>
      <w:r w:rsidRPr="008D4E9E">
        <w:rPr>
          <w:rFonts w:ascii="Times New Roman" w:hAnsi="Times New Roman"/>
          <w:sz w:val="26"/>
          <w:szCs w:val="26"/>
        </w:rPr>
        <w:t>4</w:t>
      </w:r>
      <w:r w:rsidR="003F7663" w:rsidRPr="008D4E9E">
        <w:rPr>
          <w:rFonts w:ascii="Times New Roman" w:hAnsi="Times New Roman"/>
          <w:sz w:val="26"/>
          <w:szCs w:val="26"/>
        </w:rPr>
        <w:t xml:space="preserve"> и </w:t>
      </w:r>
      <w:r w:rsidRPr="008D4E9E">
        <w:rPr>
          <w:rFonts w:ascii="Times New Roman" w:hAnsi="Times New Roman"/>
          <w:sz w:val="26"/>
          <w:szCs w:val="26"/>
        </w:rPr>
        <w:t>7</w:t>
      </w:r>
      <w:r w:rsidR="003F7663" w:rsidRPr="008D4E9E">
        <w:rPr>
          <w:rFonts w:ascii="Times New Roman" w:hAnsi="Times New Roman"/>
          <w:sz w:val="26"/>
          <w:szCs w:val="26"/>
        </w:rPr>
        <w:t xml:space="preserve"> пункта 5.1. настоящего Положения, регулируются Бюджетным кодексом Российской Федерации, принятыми в соответствии с ним нормативными правовыми актами Российской Федерации, правовыми актами города Москвы, настоящим Положением и муниципальными правовыми актами.</w:t>
      </w:r>
    </w:p>
    <w:p w14:paraId="753DDBF2" w14:textId="1AE48E74" w:rsidR="00843590" w:rsidRDefault="003F7663">
      <w:pPr>
        <w:shd w:val="clear" w:color="auto" w:fill="FFFFFF"/>
        <w:autoSpaceDE w:val="0"/>
        <w:autoSpaceDN w:val="0"/>
        <w:adjustRightInd w:val="0"/>
        <w:spacing w:after="0" w:line="240" w:lineRule="auto"/>
        <w:ind w:firstLine="709"/>
        <w:jc w:val="both"/>
        <w:rPr>
          <w:rFonts w:ascii="Times New Roman" w:hAnsi="Times New Roman"/>
          <w:sz w:val="26"/>
          <w:szCs w:val="26"/>
        </w:rPr>
      </w:pPr>
      <w:r w:rsidRPr="008D4E9E">
        <w:rPr>
          <w:rFonts w:ascii="Times New Roman" w:hAnsi="Times New Roman"/>
          <w:sz w:val="26"/>
          <w:szCs w:val="26"/>
        </w:rPr>
        <w:t xml:space="preserve">Бюджетные полномочия участников бюджетного процесса, указанных в </w:t>
      </w:r>
      <w:proofErr w:type="gramStart"/>
      <w:r w:rsidRPr="008D4E9E">
        <w:rPr>
          <w:rFonts w:ascii="Times New Roman" w:hAnsi="Times New Roman"/>
          <w:sz w:val="26"/>
          <w:szCs w:val="26"/>
        </w:rPr>
        <w:t>подпунктах  5</w:t>
      </w:r>
      <w:proofErr w:type="gramEnd"/>
      <w:r w:rsidR="0018390D" w:rsidRPr="008D4E9E">
        <w:rPr>
          <w:rFonts w:ascii="Times New Roman" w:hAnsi="Times New Roman"/>
          <w:sz w:val="26"/>
          <w:szCs w:val="26"/>
        </w:rPr>
        <w:t>,</w:t>
      </w:r>
      <w:r w:rsidR="00004ED0" w:rsidRPr="008D4E9E">
        <w:rPr>
          <w:rFonts w:ascii="Times New Roman" w:hAnsi="Times New Roman"/>
          <w:sz w:val="26"/>
          <w:szCs w:val="26"/>
        </w:rPr>
        <w:t xml:space="preserve"> 6</w:t>
      </w:r>
      <w:r w:rsidRPr="008D4E9E">
        <w:rPr>
          <w:rFonts w:ascii="Times New Roman" w:hAnsi="Times New Roman"/>
          <w:sz w:val="26"/>
          <w:szCs w:val="26"/>
        </w:rPr>
        <w:t xml:space="preserve"> и </w:t>
      </w:r>
      <w:r w:rsidR="00004ED0" w:rsidRPr="008D4E9E">
        <w:rPr>
          <w:rFonts w:ascii="Times New Roman" w:hAnsi="Times New Roman"/>
          <w:sz w:val="26"/>
          <w:szCs w:val="26"/>
        </w:rPr>
        <w:t>8</w:t>
      </w:r>
      <w:r w:rsidRPr="008D4E9E">
        <w:rPr>
          <w:rFonts w:ascii="Times New Roman" w:hAnsi="Times New Roman"/>
          <w:sz w:val="26"/>
          <w:szCs w:val="26"/>
        </w:rPr>
        <w:t xml:space="preserve"> пункта 5.1. настоящего Положения, определяются в порядке, установленном Бюджетным кодексом Российской </w:t>
      </w:r>
      <w:r>
        <w:rPr>
          <w:rFonts w:ascii="Times New Roman" w:hAnsi="Times New Roman"/>
          <w:sz w:val="26"/>
          <w:szCs w:val="26"/>
        </w:rPr>
        <w:t>Федерации и иными нормативными правовыми актами Российской Федерации, правовыми актами города Москвы.</w:t>
      </w:r>
    </w:p>
    <w:p w14:paraId="0129C700" w14:textId="77777777" w:rsidR="00004ED0" w:rsidRDefault="00004ED0">
      <w:pPr>
        <w:shd w:val="clear" w:color="auto" w:fill="FFFFFF"/>
        <w:autoSpaceDE w:val="0"/>
        <w:autoSpaceDN w:val="0"/>
        <w:adjustRightInd w:val="0"/>
        <w:spacing w:after="0" w:line="240" w:lineRule="auto"/>
        <w:ind w:firstLine="709"/>
        <w:jc w:val="both"/>
        <w:rPr>
          <w:rFonts w:ascii="Times New Roman" w:hAnsi="Times New Roman"/>
          <w:sz w:val="26"/>
          <w:szCs w:val="26"/>
        </w:rPr>
      </w:pPr>
    </w:p>
    <w:p w14:paraId="612BCD6C" w14:textId="77777777" w:rsidR="00843590" w:rsidRDefault="00843590">
      <w:pPr>
        <w:autoSpaceDE w:val="0"/>
        <w:autoSpaceDN w:val="0"/>
        <w:adjustRightInd w:val="0"/>
        <w:spacing w:after="0" w:line="240" w:lineRule="auto"/>
        <w:ind w:firstLine="709"/>
        <w:jc w:val="both"/>
        <w:rPr>
          <w:rFonts w:ascii="Times New Roman" w:hAnsi="Times New Roman"/>
          <w:b/>
          <w:bCs/>
          <w:sz w:val="26"/>
          <w:szCs w:val="26"/>
        </w:rPr>
      </w:pPr>
    </w:p>
    <w:p w14:paraId="68748179" w14:textId="77777777" w:rsidR="00843590" w:rsidRDefault="003F7663">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lastRenderedPageBreak/>
        <w:t>Раздел 6. Бюджетные полномочия Совета депутатов</w:t>
      </w:r>
    </w:p>
    <w:p w14:paraId="5897E59C" w14:textId="77777777" w:rsidR="00843590" w:rsidRDefault="00843590">
      <w:pPr>
        <w:autoSpaceDE w:val="0"/>
        <w:autoSpaceDN w:val="0"/>
        <w:adjustRightInd w:val="0"/>
        <w:spacing w:after="0" w:line="240" w:lineRule="auto"/>
        <w:ind w:firstLine="709"/>
        <w:jc w:val="both"/>
        <w:rPr>
          <w:rFonts w:ascii="Times New Roman" w:hAnsi="Times New Roman"/>
          <w:sz w:val="26"/>
          <w:szCs w:val="26"/>
        </w:rPr>
      </w:pPr>
    </w:p>
    <w:p w14:paraId="565065AA" w14:textId="33D0437F"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Совет депутатов муниципального округа как представительный орган муниципального округа:</w:t>
      </w:r>
    </w:p>
    <w:p w14:paraId="65591C59"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 рассматривает и утверждает местный бюджет и годовой отчет о его исполнении, принимает решения, регулирующие бюджетные правоотношения;</w:t>
      </w:r>
    </w:p>
    <w:p w14:paraId="26A16A42"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2) формирует Бюджетно-финансовую комиссию Совета депутатов муниципального округа и определяет ее полномочия (далее-комиссия);</w:t>
      </w:r>
    </w:p>
    <w:p w14:paraId="19763D58"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3) осуществляет другие бюджетные полномочия в соответствии с Бюджетным кодексом Российской Федерации, иными нормативными правовыми актами города Москвы, Уставом муниципального округа и настоящим Положением.</w:t>
      </w:r>
    </w:p>
    <w:p w14:paraId="681C2ADD" w14:textId="77777777" w:rsidR="00843590" w:rsidRDefault="00843590">
      <w:pPr>
        <w:autoSpaceDE w:val="0"/>
        <w:autoSpaceDN w:val="0"/>
        <w:adjustRightInd w:val="0"/>
        <w:spacing w:after="0" w:line="240" w:lineRule="auto"/>
        <w:ind w:firstLine="709"/>
        <w:jc w:val="both"/>
        <w:rPr>
          <w:rFonts w:ascii="Times New Roman" w:hAnsi="Times New Roman"/>
          <w:sz w:val="26"/>
          <w:szCs w:val="26"/>
        </w:rPr>
      </w:pPr>
    </w:p>
    <w:p w14:paraId="1BA54E95" w14:textId="77777777" w:rsidR="00843590" w:rsidRDefault="003F7663">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Раздел 7. Бюджетные полномочия администрации</w:t>
      </w:r>
    </w:p>
    <w:p w14:paraId="2FC46BFE" w14:textId="77777777" w:rsidR="00843590" w:rsidRDefault="00843590">
      <w:pPr>
        <w:autoSpaceDE w:val="0"/>
        <w:autoSpaceDN w:val="0"/>
        <w:adjustRightInd w:val="0"/>
        <w:spacing w:after="0" w:line="240" w:lineRule="auto"/>
        <w:ind w:firstLine="709"/>
        <w:jc w:val="both"/>
        <w:rPr>
          <w:rFonts w:ascii="Times New Roman" w:hAnsi="Times New Roman"/>
          <w:sz w:val="26"/>
          <w:szCs w:val="26"/>
        </w:rPr>
      </w:pPr>
    </w:p>
    <w:p w14:paraId="1D6FBC27" w14:textId="6558DA11" w:rsidR="00843590" w:rsidRDefault="008D4E9E">
      <w:pPr>
        <w:autoSpaceDE w:val="0"/>
        <w:autoSpaceDN w:val="0"/>
        <w:adjustRightInd w:val="0"/>
        <w:spacing w:after="0" w:line="240" w:lineRule="auto"/>
        <w:ind w:firstLine="709"/>
        <w:jc w:val="both"/>
        <w:rPr>
          <w:rFonts w:ascii="Times New Roman" w:hAnsi="Times New Roman"/>
          <w:color w:val="000000"/>
          <w:sz w:val="26"/>
          <w:szCs w:val="26"/>
        </w:rPr>
      </w:pPr>
      <w:r>
        <w:rPr>
          <w:rFonts w:ascii="Times New Roman" w:hAnsi="Times New Roman"/>
          <w:sz w:val="26"/>
          <w:szCs w:val="26"/>
        </w:rPr>
        <w:t>7.1. </w:t>
      </w:r>
      <w:r w:rsidR="003F7663">
        <w:rPr>
          <w:rFonts w:ascii="Times New Roman" w:hAnsi="Times New Roman"/>
          <w:sz w:val="26"/>
          <w:szCs w:val="26"/>
        </w:rPr>
        <w:t xml:space="preserve">Администрация </w:t>
      </w:r>
      <w:r w:rsidR="003F7663">
        <w:rPr>
          <w:rFonts w:ascii="Times New Roman" w:hAnsi="Times New Roman"/>
          <w:color w:val="000000"/>
          <w:sz w:val="26"/>
          <w:szCs w:val="26"/>
        </w:rPr>
        <w:t>является исполнительно-распорядительным органом муниципального  о</w:t>
      </w:r>
      <w:r w:rsidR="00683297">
        <w:rPr>
          <w:rFonts w:ascii="Times New Roman" w:hAnsi="Times New Roman"/>
          <w:color w:val="000000"/>
          <w:sz w:val="26"/>
          <w:szCs w:val="26"/>
        </w:rPr>
        <w:t>круга</w:t>
      </w:r>
      <w:r w:rsidR="003F7663">
        <w:rPr>
          <w:rFonts w:ascii="Times New Roman" w:hAnsi="Times New Roman"/>
          <w:color w:val="000000"/>
          <w:sz w:val="26"/>
          <w:szCs w:val="26"/>
        </w:rPr>
        <w:t>, обеспечивает составление проекта бюджета</w:t>
      </w:r>
      <w:r w:rsidR="00DD19A6">
        <w:rPr>
          <w:rFonts w:ascii="Times New Roman" w:hAnsi="Times New Roman"/>
          <w:color w:val="000000"/>
          <w:sz w:val="26"/>
          <w:szCs w:val="26"/>
        </w:rPr>
        <w:t>,</w:t>
      </w:r>
      <w:r w:rsidR="003F7663">
        <w:rPr>
          <w:rFonts w:ascii="Times New Roman" w:hAnsi="Times New Roman"/>
          <w:color w:val="000000"/>
          <w:sz w:val="26"/>
          <w:szCs w:val="26"/>
        </w:rPr>
        <w:t xml:space="preserve"> </w:t>
      </w:r>
      <w:r w:rsidR="003F7663" w:rsidRPr="009B703A">
        <w:rPr>
          <w:rFonts w:ascii="Times New Roman" w:hAnsi="Times New Roman"/>
          <w:color w:val="ED0000"/>
          <w:sz w:val="26"/>
          <w:szCs w:val="26"/>
        </w:rPr>
        <w:t xml:space="preserve"> </w:t>
      </w:r>
      <w:r w:rsidR="003F7663">
        <w:rPr>
          <w:rFonts w:ascii="Times New Roman" w:hAnsi="Times New Roman"/>
          <w:color w:val="000000"/>
          <w:sz w:val="26"/>
          <w:szCs w:val="26"/>
        </w:rPr>
        <w:t xml:space="preserve">вносит его с необходимыми документами и материалами на утверждение Совета депутатов, разрабатывает и утверждает методики распределения и порядки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Совету депутатов, обеспечивает управление муниципальным долгом, осуществляет иные полномочия, определенные </w:t>
      </w:r>
      <w:r>
        <w:rPr>
          <w:rFonts w:ascii="Times New Roman" w:hAnsi="Times New Roman"/>
          <w:color w:val="000000"/>
          <w:sz w:val="26"/>
          <w:szCs w:val="26"/>
        </w:rPr>
        <w:t xml:space="preserve">бюджетным законодательством </w:t>
      </w:r>
      <w:r w:rsidR="003F7663">
        <w:rPr>
          <w:rFonts w:ascii="Times New Roman" w:hAnsi="Times New Roman"/>
          <w:color w:val="000000"/>
          <w:sz w:val="26"/>
          <w:szCs w:val="26"/>
        </w:rPr>
        <w:t>и принимаемыми в соответствии с ним муниципальными правовыми актами, регулирующими бюджетные правоотношения.</w:t>
      </w:r>
    </w:p>
    <w:p w14:paraId="6291E594" w14:textId="33834897" w:rsidR="00843590" w:rsidRDefault="008D4E9E">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color w:val="000000"/>
          <w:sz w:val="26"/>
          <w:szCs w:val="26"/>
        </w:rPr>
        <w:t>7.2. </w:t>
      </w:r>
      <w:r w:rsidR="003F7663">
        <w:rPr>
          <w:rFonts w:ascii="Times New Roman" w:hAnsi="Times New Roman"/>
          <w:color w:val="000000"/>
          <w:sz w:val="26"/>
          <w:szCs w:val="26"/>
        </w:rPr>
        <w:t>Администрация:</w:t>
      </w:r>
    </w:p>
    <w:p w14:paraId="12214E90"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 определяет основные направления бюджетной политики и основные направления налоговой политики муниципального округа;</w:t>
      </w:r>
    </w:p>
    <w:p w14:paraId="22CF9E17"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2) составляет проект местного бюджета, вносит его с необходимыми документами и материалами на утверждение Совету депутатов;</w:t>
      </w:r>
    </w:p>
    <w:p w14:paraId="11F09F8A"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3) ведет реестр расходных обязательств в соответствии с порядком, установленным Правительством Москвы;</w:t>
      </w:r>
    </w:p>
    <w:p w14:paraId="57253A09" w14:textId="4E405C6B"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4)</w:t>
      </w:r>
      <w:r w:rsidR="008D4E9E">
        <w:rPr>
          <w:rFonts w:ascii="Times New Roman" w:hAnsi="Times New Roman"/>
          <w:sz w:val="26"/>
          <w:szCs w:val="26"/>
        </w:rPr>
        <w:t> </w:t>
      </w:r>
      <w:r>
        <w:rPr>
          <w:rFonts w:ascii="Times New Roman" w:hAnsi="Times New Roman"/>
          <w:sz w:val="26"/>
          <w:szCs w:val="26"/>
        </w:rPr>
        <w:t>ведет бюджетный учет в соответствии с методологией и стандартами, устанавливаемыми Министерством финансов Российской Федерации;</w:t>
      </w:r>
    </w:p>
    <w:p w14:paraId="4A30615B" w14:textId="566A1081"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5)</w:t>
      </w:r>
      <w:r w:rsidR="008D4E9E">
        <w:rPr>
          <w:rFonts w:ascii="Times New Roman" w:hAnsi="Times New Roman"/>
          <w:sz w:val="26"/>
          <w:szCs w:val="26"/>
        </w:rPr>
        <w:t> </w:t>
      </w:r>
      <w:r>
        <w:rPr>
          <w:rFonts w:ascii="Times New Roman" w:hAnsi="Times New Roman"/>
          <w:sz w:val="26"/>
          <w:szCs w:val="26"/>
        </w:rPr>
        <w:t>осуществляет ведение реестра главных распорядителей, распорядителей и получателей бюджетных средств, главных администраторов и администраторов источников финансирования дефицита местного бюджета, главных администраторов и администраторов доходов местного бюджета;</w:t>
      </w:r>
    </w:p>
    <w:p w14:paraId="3D13C417" w14:textId="552A60E5"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6)</w:t>
      </w:r>
      <w:r w:rsidR="008D4E9E">
        <w:rPr>
          <w:rFonts w:ascii="Times New Roman" w:hAnsi="Times New Roman"/>
          <w:sz w:val="26"/>
          <w:szCs w:val="26"/>
        </w:rPr>
        <w:t> </w:t>
      </w:r>
      <w:r>
        <w:rPr>
          <w:rFonts w:ascii="Times New Roman" w:hAnsi="Times New Roman"/>
          <w:sz w:val="26"/>
          <w:szCs w:val="26"/>
        </w:rPr>
        <w:t>вносит в Совет депутатов проекты решений Совета депутатов о внесении изменений в решение Совета депутатов о местном бюджете;</w:t>
      </w:r>
    </w:p>
    <w:p w14:paraId="3A566CA4"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7) устанавливает порядок и методику планирования бюджетных ассигнований;</w:t>
      </w:r>
    </w:p>
    <w:p w14:paraId="20929198" w14:textId="77777777" w:rsidR="00843590" w:rsidRDefault="003F7663">
      <w:pPr>
        <w:autoSpaceDE w:val="0"/>
        <w:autoSpaceDN w:val="0"/>
        <w:adjustRightInd w:val="0"/>
        <w:spacing w:after="0" w:line="240" w:lineRule="auto"/>
        <w:ind w:firstLine="709"/>
        <w:jc w:val="both"/>
        <w:rPr>
          <w:rFonts w:ascii="Times New Roman" w:hAnsi="Times New Roman"/>
          <w:color w:val="D60093"/>
          <w:sz w:val="26"/>
          <w:szCs w:val="26"/>
        </w:rPr>
      </w:pPr>
      <w:r>
        <w:rPr>
          <w:rFonts w:ascii="Times New Roman" w:hAnsi="Times New Roman"/>
          <w:sz w:val="26"/>
          <w:szCs w:val="26"/>
        </w:rPr>
        <w:t xml:space="preserve">8) исполняет местный бюджет и составляет бюджетную отчетность муниципального округа; </w:t>
      </w:r>
    </w:p>
    <w:p w14:paraId="31E828AB"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9) устанавливает порядок использования бюджетных ассигнований резервного фонда администрации, предусмотренного в составе местного бюджета;</w:t>
      </w:r>
    </w:p>
    <w:p w14:paraId="326D07A8"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10) устанавливает порядок составления и ведения сводной бюджетной росписи, обеспечивает его исполнение;</w:t>
      </w:r>
    </w:p>
    <w:p w14:paraId="1BCB8236"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11) составляет, утверждает и ведет сводную бюджетную роспись;</w:t>
      </w:r>
    </w:p>
    <w:p w14:paraId="694F24B6"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12) осуществляет составление и ведение кассового плана исполнения местного бюджета;</w:t>
      </w:r>
    </w:p>
    <w:p w14:paraId="1C4044D1" w14:textId="45F0FE76"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13)</w:t>
      </w:r>
      <w:r w:rsidR="008D4E9E">
        <w:rPr>
          <w:rFonts w:ascii="Times New Roman" w:hAnsi="Times New Roman"/>
          <w:sz w:val="26"/>
          <w:szCs w:val="26"/>
        </w:rPr>
        <w:t> </w:t>
      </w:r>
      <w:r>
        <w:rPr>
          <w:rFonts w:ascii="Times New Roman" w:hAnsi="Times New Roman"/>
          <w:sz w:val="26"/>
          <w:szCs w:val="26"/>
        </w:rPr>
        <w:t>обеспечивает исполнение местного бюджета и составление бюджетной отчетности, представление годового отчета об исполнении местного бюджета на утверждение Совета депутатов;</w:t>
      </w:r>
    </w:p>
    <w:p w14:paraId="689CD293"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14) обеспечивает управление муниципальным долгом;</w:t>
      </w:r>
    </w:p>
    <w:p w14:paraId="63474AA2"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lastRenderedPageBreak/>
        <w:t>15) осуществляет планирование расходов местного бюджета;</w:t>
      </w:r>
    </w:p>
    <w:p w14:paraId="41072502"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16) устанавливает порядок разработки прогноза социально-экономического развития муниципального округа;</w:t>
      </w:r>
    </w:p>
    <w:p w14:paraId="4A2396BE" w14:textId="234CD79F" w:rsidR="00843590" w:rsidRPr="009C16AA" w:rsidRDefault="003F7663">
      <w:pPr>
        <w:autoSpaceDE w:val="0"/>
        <w:autoSpaceDN w:val="0"/>
        <w:adjustRightInd w:val="0"/>
        <w:spacing w:after="0" w:line="240" w:lineRule="auto"/>
        <w:ind w:firstLine="709"/>
        <w:jc w:val="both"/>
        <w:rPr>
          <w:rFonts w:ascii="Times New Roman" w:hAnsi="Times New Roman"/>
          <w:sz w:val="26"/>
          <w:szCs w:val="26"/>
        </w:rPr>
      </w:pPr>
      <w:r w:rsidRPr="009C16AA">
        <w:rPr>
          <w:rFonts w:ascii="Times New Roman" w:hAnsi="Times New Roman"/>
          <w:sz w:val="26"/>
          <w:szCs w:val="26"/>
        </w:rPr>
        <w:t>17) составляет и исполняет бюджетную смету администрации;</w:t>
      </w:r>
    </w:p>
    <w:p w14:paraId="525AC8C5" w14:textId="56159CF3"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18)</w:t>
      </w:r>
      <w:r w:rsidR="008D4E9E">
        <w:rPr>
          <w:rFonts w:ascii="Times New Roman" w:hAnsi="Times New Roman"/>
          <w:sz w:val="26"/>
          <w:szCs w:val="26"/>
        </w:rPr>
        <w:t> </w:t>
      </w:r>
      <w:r>
        <w:rPr>
          <w:rFonts w:ascii="Times New Roman" w:hAnsi="Times New Roman"/>
          <w:sz w:val="26"/>
          <w:szCs w:val="26"/>
        </w:rPr>
        <w:t>осуществляет соответствующие бюджетные полномочия финансового органа, главного распорядителя (распорядителя) и получателя бюджетных средств, главного администратора (администратора) доходов местного бюджета, главного администратора (администратора) источников финансирования дефицита местного бюджета, установленные Бюджетным кодексом Российской Федерации и настоящим Положением;</w:t>
      </w:r>
    </w:p>
    <w:p w14:paraId="7FD50DEC" w14:textId="77777777" w:rsidR="00843590" w:rsidRDefault="003F7663">
      <w:pPr>
        <w:shd w:val="clear" w:color="auto" w:fill="FFFFFF"/>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xml:space="preserve">19) осуществляет иные полномочия, определенные Бюджетным кодексом Российской Федерации и (или) принимаемыми в соответствии с ним правовыми актами города Москвы, муниципальными правовыми актами, регулирующими бюджетные правоотношения, настоящим Положением. </w:t>
      </w:r>
    </w:p>
    <w:p w14:paraId="2B840734" w14:textId="77777777" w:rsidR="00843590" w:rsidRDefault="00843590">
      <w:pPr>
        <w:shd w:val="clear" w:color="auto" w:fill="FFFFFF"/>
        <w:autoSpaceDE w:val="0"/>
        <w:autoSpaceDN w:val="0"/>
        <w:adjustRightInd w:val="0"/>
        <w:spacing w:after="0" w:line="240" w:lineRule="auto"/>
        <w:ind w:firstLine="709"/>
        <w:jc w:val="both"/>
        <w:rPr>
          <w:rFonts w:ascii="Times New Roman" w:hAnsi="Times New Roman"/>
          <w:sz w:val="26"/>
          <w:szCs w:val="26"/>
        </w:rPr>
      </w:pPr>
    </w:p>
    <w:p w14:paraId="5E897D81" w14:textId="77777777" w:rsidR="008D4E9E" w:rsidRDefault="003F7663">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 xml:space="preserve">Раздел 8. Особенности применения бюджетной классификации </w:t>
      </w:r>
    </w:p>
    <w:p w14:paraId="5CC9C224" w14:textId="5BA0B6DF" w:rsidR="00843590" w:rsidRDefault="003F7663">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 xml:space="preserve">Российской Федерации </w:t>
      </w:r>
    </w:p>
    <w:p w14:paraId="4329CD9A" w14:textId="77777777" w:rsidR="00843590" w:rsidRDefault="00843590">
      <w:pPr>
        <w:autoSpaceDE w:val="0"/>
        <w:autoSpaceDN w:val="0"/>
        <w:adjustRightInd w:val="0"/>
        <w:spacing w:after="0" w:line="240" w:lineRule="auto"/>
        <w:jc w:val="both"/>
        <w:rPr>
          <w:rFonts w:ascii="Times New Roman" w:hAnsi="Times New Roman"/>
          <w:b/>
          <w:bCs/>
          <w:sz w:val="26"/>
          <w:szCs w:val="26"/>
        </w:rPr>
      </w:pPr>
    </w:p>
    <w:p w14:paraId="35C1545A" w14:textId="16F54FCD" w:rsidR="00843590" w:rsidRDefault="008D4E9E">
      <w:pPr>
        <w:autoSpaceDE w:val="0"/>
        <w:autoSpaceDN w:val="0"/>
        <w:adjustRightInd w:val="0"/>
        <w:spacing w:after="0" w:line="240" w:lineRule="auto"/>
        <w:ind w:firstLine="708"/>
        <w:jc w:val="both"/>
        <w:rPr>
          <w:rFonts w:ascii="Times New Roman" w:hAnsi="Times New Roman"/>
          <w:sz w:val="26"/>
          <w:szCs w:val="26"/>
        </w:rPr>
      </w:pPr>
      <w:r>
        <w:rPr>
          <w:rFonts w:ascii="Times New Roman" w:hAnsi="Times New Roman"/>
          <w:sz w:val="26"/>
          <w:szCs w:val="26"/>
        </w:rPr>
        <w:t>8.1. </w:t>
      </w:r>
      <w:r w:rsidR="003F7663">
        <w:rPr>
          <w:rFonts w:ascii="Times New Roman" w:hAnsi="Times New Roman"/>
          <w:sz w:val="26"/>
          <w:szCs w:val="26"/>
        </w:rPr>
        <w:t>В целях обеспечения сопоставимости показателей бюджета муниципального округа c бюджетами других уровней бюджетной системы Российской Федерации при составлении, исполнении бюджета муниципального округа, формировании отчетности о его исполнении применяются положения Бюджетного кодекса Российской Федерации и Бюджетная классификация Российской Федерации, утвержденная </w:t>
      </w:r>
      <w:hyperlink r:id="rId7" w:history="1">
        <w:r w:rsidR="003F7663">
          <w:rPr>
            <w:rStyle w:val="a7"/>
            <w:rFonts w:ascii="Times New Roman" w:hAnsi="Times New Roman"/>
            <w:color w:val="000000" w:themeColor="text1"/>
            <w:sz w:val="26"/>
            <w:szCs w:val="26"/>
            <w:u w:val="none"/>
          </w:rPr>
          <w:t>Приказом</w:t>
        </w:r>
      </w:hyperlink>
      <w:r w:rsidR="003F7663">
        <w:rPr>
          <w:rFonts w:ascii="Times New Roman" w:hAnsi="Times New Roman"/>
          <w:color w:val="000000" w:themeColor="text1"/>
          <w:sz w:val="26"/>
          <w:szCs w:val="26"/>
        </w:rPr>
        <w:t> </w:t>
      </w:r>
      <w:r w:rsidR="003F7663">
        <w:rPr>
          <w:rFonts w:ascii="Times New Roman" w:hAnsi="Times New Roman"/>
          <w:sz w:val="26"/>
          <w:szCs w:val="26"/>
        </w:rPr>
        <w:t>Министерства финансов России.</w:t>
      </w:r>
    </w:p>
    <w:p w14:paraId="54CDDE81" w14:textId="69B879D4" w:rsidR="00843590" w:rsidRDefault="003F7663">
      <w:pPr>
        <w:autoSpaceDE w:val="0"/>
        <w:autoSpaceDN w:val="0"/>
        <w:adjustRightInd w:val="0"/>
        <w:spacing w:after="0" w:line="240" w:lineRule="auto"/>
        <w:jc w:val="both"/>
        <w:rPr>
          <w:rFonts w:ascii="Times New Roman" w:hAnsi="Times New Roman"/>
          <w:sz w:val="26"/>
          <w:szCs w:val="26"/>
        </w:rPr>
      </w:pPr>
      <w:r>
        <w:rPr>
          <w:rFonts w:ascii="Times New Roman" w:hAnsi="Times New Roman"/>
          <w:b/>
          <w:bCs/>
          <w:sz w:val="26"/>
          <w:szCs w:val="26"/>
        </w:rPr>
        <w:tab/>
      </w:r>
      <w:r w:rsidR="008D4E9E" w:rsidRPr="008D4E9E">
        <w:rPr>
          <w:rFonts w:ascii="Times New Roman" w:hAnsi="Times New Roman"/>
          <w:sz w:val="26"/>
          <w:szCs w:val="26"/>
        </w:rPr>
        <w:t>8.2.</w:t>
      </w:r>
      <w:r w:rsidR="008D4E9E">
        <w:rPr>
          <w:rFonts w:ascii="Times New Roman" w:hAnsi="Times New Roman"/>
          <w:b/>
          <w:bCs/>
          <w:sz w:val="26"/>
          <w:szCs w:val="26"/>
        </w:rPr>
        <w:t xml:space="preserve"> </w:t>
      </w:r>
      <w:r>
        <w:rPr>
          <w:rFonts w:ascii="Times New Roman" w:hAnsi="Times New Roman"/>
          <w:sz w:val="26"/>
          <w:szCs w:val="26"/>
        </w:rPr>
        <w:t>Бюджетная классификация Российской Федерации включает:</w:t>
      </w:r>
    </w:p>
    <w:p w14:paraId="78DDE495" w14:textId="77777777" w:rsidR="00843590" w:rsidRDefault="003F7663">
      <w:pPr>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6"/>
        </w:rPr>
        <w:t>- классификацию доходов бюджетов;</w:t>
      </w:r>
    </w:p>
    <w:p w14:paraId="739733A4" w14:textId="77777777" w:rsidR="00843590" w:rsidRDefault="003F7663">
      <w:pPr>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6"/>
        </w:rPr>
        <w:t>- классификацию расходов бюджетов;</w:t>
      </w:r>
    </w:p>
    <w:p w14:paraId="0AA5232D" w14:textId="77777777" w:rsidR="00843590" w:rsidRDefault="003F7663">
      <w:pPr>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6"/>
        </w:rPr>
        <w:t>- классификацию источников финансирования дефицитов бюджетов;</w:t>
      </w:r>
    </w:p>
    <w:p w14:paraId="7C432DEA" w14:textId="77777777" w:rsidR="00843590" w:rsidRDefault="003F7663">
      <w:pPr>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6"/>
        </w:rPr>
        <w:t>- классификацию операций публично-правовых образований (классификация операций сектора государственного управления).</w:t>
      </w:r>
    </w:p>
    <w:p w14:paraId="38456F88" w14:textId="77777777" w:rsidR="00843590" w:rsidRDefault="00843590">
      <w:pPr>
        <w:autoSpaceDE w:val="0"/>
        <w:autoSpaceDN w:val="0"/>
        <w:adjustRightInd w:val="0"/>
        <w:spacing w:after="0" w:line="240" w:lineRule="auto"/>
        <w:jc w:val="both"/>
        <w:rPr>
          <w:rFonts w:ascii="Times New Roman" w:hAnsi="Times New Roman"/>
          <w:b/>
          <w:bCs/>
          <w:sz w:val="26"/>
          <w:szCs w:val="26"/>
        </w:rPr>
      </w:pPr>
    </w:p>
    <w:p w14:paraId="2595ED41" w14:textId="02ACA094" w:rsidR="00843590" w:rsidRDefault="003F7663">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Раздел 9. Бюджетные полномочия</w:t>
      </w:r>
      <w:r w:rsidR="008D4E9E">
        <w:rPr>
          <w:rFonts w:ascii="Times New Roman" w:hAnsi="Times New Roman"/>
          <w:b/>
          <w:bCs/>
          <w:sz w:val="26"/>
          <w:szCs w:val="26"/>
        </w:rPr>
        <w:t xml:space="preserve"> </w:t>
      </w:r>
      <w:r>
        <w:rPr>
          <w:rFonts w:ascii="Times New Roman" w:hAnsi="Times New Roman"/>
          <w:b/>
          <w:bCs/>
          <w:sz w:val="26"/>
          <w:szCs w:val="26"/>
        </w:rPr>
        <w:t>получателя бюджетных средств</w:t>
      </w:r>
    </w:p>
    <w:p w14:paraId="03BB90D6" w14:textId="77777777" w:rsidR="00843590" w:rsidRDefault="00843590">
      <w:pPr>
        <w:autoSpaceDE w:val="0"/>
        <w:autoSpaceDN w:val="0"/>
        <w:adjustRightInd w:val="0"/>
        <w:spacing w:after="0" w:line="240" w:lineRule="auto"/>
        <w:ind w:firstLine="709"/>
        <w:jc w:val="both"/>
        <w:rPr>
          <w:rFonts w:ascii="Times New Roman" w:hAnsi="Times New Roman"/>
          <w:b/>
          <w:bCs/>
          <w:color w:val="FF00FF"/>
          <w:sz w:val="26"/>
          <w:szCs w:val="26"/>
        </w:rPr>
      </w:pPr>
    </w:p>
    <w:p w14:paraId="4DB01A63" w14:textId="1FB4C000" w:rsidR="00843590" w:rsidRDefault="008D4E9E">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9.1. </w:t>
      </w:r>
      <w:r w:rsidR="003F7663">
        <w:rPr>
          <w:rFonts w:ascii="Times New Roman" w:hAnsi="Times New Roman"/>
          <w:sz w:val="26"/>
          <w:szCs w:val="26"/>
        </w:rPr>
        <w:t>Получатель бюджетных средств обладает следующими полномочиями:</w:t>
      </w:r>
    </w:p>
    <w:p w14:paraId="77F12E17" w14:textId="15DA7506"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w:t>
      </w:r>
      <w:r w:rsidR="008D4E9E">
        <w:rPr>
          <w:rFonts w:ascii="Times New Roman" w:hAnsi="Times New Roman"/>
          <w:sz w:val="26"/>
          <w:szCs w:val="26"/>
        </w:rPr>
        <w:t> </w:t>
      </w:r>
      <w:r>
        <w:rPr>
          <w:rFonts w:ascii="Times New Roman" w:hAnsi="Times New Roman"/>
          <w:sz w:val="26"/>
          <w:szCs w:val="26"/>
        </w:rPr>
        <w:t>составляет и исполняет бюджетную смету в порядке, установленном администрацией;</w:t>
      </w:r>
    </w:p>
    <w:p w14:paraId="7A82184C" w14:textId="31D59822"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2)</w:t>
      </w:r>
      <w:r w:rsidR="008D4E9E">
        <w:rPr>
          <w:rFonts w:ascii="Times New Roman" w:hAnsi="Times New Roman"/>
          <w:sz w:val="26"/>
          <w:szCs w:val="26"/>
        </w:rPr>
        <w:t> </w:t>
      </w:r>
      <w:r>
        <w:rPr>
          <w:rFonts w:ascii="Times New Roman" w:hAnsi="Times New Roman"/>
          <w:sz w:val="26"/>
          <w:szCs w:val="26"/>
        </w:rPr>
        <w:t>принимает и (или) исполняет в пределах доведенных лимитов бюджетных обязательств и (или) бюджетных ассигнований бюджетные обязательства;</w:t>
      </w:r>
    </w:p>
    <w:p w14:paraId="6BEB03D5"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rPr>
        <w:t>4) вносит администрации предложения по изменению бюджетной росписи;</w:t>
      </w:r>
    </w:p>
    <w:p w14:paraId="31FEF5B2"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5) ведет бюджетный учет;</w:t>
      </w:r>
    </w:p>
    <w:p w14:paraId="1D24761F"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rPr>
        <w:t>6) формирует и представляет бюджетную отчетность получателя бюджетных средств;</w:t>
      </w:r>
    </w:p>
    <w:p w14:paraId="1AD44F8B" w14:textId="46322DE7" w:rsidR="00843590" w:rsidRPr="00A81038" w:rsidRDefault="003F7663">
      <w:pPr>
        <w:autoSpaceDE w:val="0"/>
        <w:autoSpaceDN w:val="0"/>
        <w:adjustRightInd w:val="0"/>
        <w:spacing w:after="0" w:line="240" w:lineRule="auto"/>
        <w:ind w:firstLine="709"/>
        <w:jc w:val="both"/>
        <w:rPr>
          <w:rFonts w:ascii="Times New Roman" w:hAnsi="Times New Roman"/>
          <w:color w:val="ED0000"/>
          <w:sz w:val="26"/>
          <w:szCs w:val="26"/>
        </w:rPr>
      </w:pPr>
      <w:r w:rsidRPr="00DD19A6">
        <w:rPr>
          <w:rFonts w:ascii="Times New Roman" w:hAnsi="Times New Roman"/>
          <w:sz w:val="26"/>
          <w:szCs w:val="26"/>
        </w:rPr>
        <w:t>7) заключает от имени муниципального округа договоры (соглашения) по предметам и целям деятельности получателя бюджетных средств;</w:t>
      </w:r>
    </w:p>
    <w:p w14:paraId="5DFC3786"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8) ведет реестр закупок, осуществляемых без заключения муниципальных контрактов в соответствии с Бюджетным кодексом Российской Федерации;</w:t>
      </w:r>
    </w:p>
    <w:p w14:paraId="2FEAFA14"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9) исполняет иные полномочия, установленные Бюджетным кодексом Российской Федерации, настоящим Положением и принятыми в соответствии с ними муниципальными правовыми актами, регулирующим бюджетные правоотношения.</w:t>
      </w:r>
    </w:p>
    <w:p w14:paraId="6488A868" w14:textId="77777777" w:rsidR="00843590" w:rsidRDefault="00843590">
      <w:pPr>
        <w:autoSpaceDE w:val="0"/>
        <w:autoSpaceDN w:val="0"/>
        <w:adjustRightInd w:val="0"/>
        <w:spacing w:after="0" w:line="240" w:lineRule="auto"/>
        <w:ind w:firstLine="709"/>
        <w:jc w:val="center"/>
        <w:rPr>
          <w:rFonts w:ascii="Times New Roman" w:hAnsi="Times New Roman"/>
          <w:b/>
          <w:bCs/>
          <w:sz w:val="26"/>
          <w:szCs w:val="26"/>
        </w:rPr>
      </w:pPr>
    </w:p>
    <w:p w14:paraId="3B019375" w14:textId="6BBBD5AA" w:rsidR="00843590" w:rsidRDefault="003F7663">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Раздел 10. Бюджетные полномочия</w:t>
      </w:r>
      <w:r w:rsidR="008D4E9E">
        <w:rPr>
          <w:rFonts w:ascii="Times New Roman" w:hAnsi="Times New Roman"/>
          <w:b/>
          <w:bCs/>
          <w:sz w:val="26"/>
          <w:szCs w:val="26"/>
        </w:rPr>
        <w:t xml:space="preserve"> </w:t>
      </w:r>
      <w:r>
        <w:rPr>
          <w:rFonts w:ascii="Times New Roman" w:hAnsi="Times New Roman"/>
          <w:b/>
          <w:bCs/>
          <w:sz w:val="26"/>
          <w:szCs w:val="26"/>
        </w:rPr>
        <w:t>других участников бюджетного процесса</w:t>
      </w:r>
    </w:p>
    <w:p w14:paraId="4682C85E" w14:textId="77777777" w:rsidR="00843590" w:rsidRDefault="00843590">
      <w:pPr>
        <w:autoSpaceDE w:val="0"/>
        <w:autoSpaceDN w:val="0"/>
        <w:adjustRightInd w:val="0"/>
        <w:spacing w:after="0" w:line="240" w:lineRule="auto"/>
        <w:ind w:firstLine="709"/>
        <w:jc w:val="center"/>
        <w:rPr>
          <w:rFonts w:ascii="Times New Roman" w:hAnsi="Times New Roman"/>
          <w:b/>
          <w:bCs/>
          <w:sz w:val="26"/>
          <w:szCs w:val="26"/>
        </w:rPr>
      </w:pPr>
    </w:p>
    <w:p w14:paraId="224DA853" w14:textId="7F94AFED" w:rsidR="00843590" w:rsidRDefault="008D4E9E">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10.1. </w:t>
      </w:r>
      <w:r w:rsidR="003F7663">
        <w:rPr>
          <w:rFonts w:ascii="Times New Roman" w:hAnsi="Times New Roman"/>
          <w:sz w:val="26"/>
          <w:szCs w:val="26"/>
        </w:rPr>
        <w:t xml:space="preserve">Бюджетные полномочия других участников бюджетного процесса определяются в порядке, установленном Бюджетным кодексом Российской Федерации и </w:t>
      </w:r>
      <w:r w:rsidR="003F7663">
        <w:rPr>
          <w:rFonts w:ascii="Times New Roman" w:hAnsi="Times New Roman"/>
          <w:sz w:val="26"/>
          <w:szCs w:val="26"/>
        </w:rPr>
        <w:lastRenderedPageBreak/>
        <w:t>иными нормативными правовыми актами Российской Федерации, нормативными правовыми актами города Москвы, Уставом муниципального округа, настоящим Положением и принятыми в соответствии с ними иными муниципальными правовыми актами.</w:t>
      </w:r>
    </w:p>
    <w:p w14:paraId="183F3A64" w14:textId="77777777" w:rsidR="00843590" w:rsidRDefault="00843590">
      <w:pPr>
        <w:autoSpaceDE w:val="0"/>
        <w:autoSpaceDN w:val="0"/>
        <w:adjustRightInd w:val="0"/>
        <w:spacing w:after="0" w:line="240" w:lineRule="auto"/>
        <w:ind w:firstLine="709"/>
        <w:jc w:val="both"/>
        <w:rPr>
          <w:rFonts w:ascii="Times New Roman" w:hAnsi="Times New Roman"/>
          <w:sz w:val="26"/>
          <w:szCs w:val="26"/>
        </w:rPr>
      </w:pPr>
    </w:p>
    <w:p w14:paraId="4CAFD7AF" w14:textId="77777777" w:rsidR="00843590" w:rsidRDefault="003F7663">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Раздел 11. Составление проекта местного бюджета</w:t>
      </w:r>
    </w:p>
    <w:p w14:paraId="10F227BF" w14:textId="77777777" w:rsidR="00843590" w:rsidRDefault="00843590">
      <w:pPr>
        <w:autoSpaceDE w:val="0"/>
        <w:autoSpaceDN w:val="0"/>
        <w:adjustRightInd w:val="0"/>
        <w:spacing w:after="0" w:line="240" w:lineRule="auto"/>
        <w:ind w:firstLine="709"/>
        <w:jc w:val="both"/>
        <w:rPr>
          <w:rFonts w:ascii="Times New Roman" w:hAnsi="Times New Roman"/>
          <w:sz w:val="26"/>
          <w:szCs w:val="26"/>
          <w:highlight w:val="yellow"/>
        </w:rPr>
      </w:pPr>
    </w:p>
    <w:p w14:paraId="34EB95B1" w14:textId="106F50F5" w:rsidR="00843590" w:rsidRDefault="003F7663">
      <w:pPr>
        <w:autoSpaceDE w:val="0"/>
        <w:autoSpaceDN w:val="0"/>
        <w:adjustRightInd w:val="0"/>
        <w:spacing w:after="0" w:line="240" w:lineRule="auto"/>
        <w:ind w:firstLine="709"/>
        <w:jc w:val="both"/>
        <w:outlineLvl w:val="1"/>
        <w:rPr>
          <w:rFonts w:ascii="Times New Roman" w:hAnsi="Times New Roman"/>
          <w:bCs/>
          <w:iCs/>
          <w:sz w:val="26"/>
          <w:szCs w:val="26"/>
        </w:rPr>
      </w:pPr>
      <w:r>
        <w:rPr>
          <w:rFonts w:ascii="Times New Roman" w:hAnsi="Times New Roman"/>
          <w:bCs/>
          <w:iCs/>
          <w:sz w:val="26"/>
          <w:szCs w:val="26"/>
        </w:rPr>
        <w:t>11.1. Проект местного бюджета составляется администрацией муниципального округа и утверждается сроком на три года - очередной финансовый год и плановый период (далее - соответствующий период) в соответствии с решением Совета депутатов.</w:t>
      </w:r>
    </w:p>
    <w:p w14:paraId="4CDA6FD5"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11.2. Составление проекта местного бюджета осуществляется на основе прогноза социально-экономического развития муниципального округа, разрабатываемого администрацией.</w:t>
      </w:r>
    </w:p>
    <w:p w14:paraId="7301119F"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Прогноз социально-экономического развития муниципального округа основывается на прогнозе социально-экономического развитии города Москвы и основных направлениях бюджетной и налоговой политики на очередной финансовый год и плановый период, одобренных Правительством Москвы.</w:t>
      </w:r>
    </w:p>
    <w:p w14:paraId="0B0DF966"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11.3. Порядок и сроки организации работы по составлению проекта местного бюджета, а также перечень необходимых для этого документов и материалов, в том числе представляемых одновременно с проектом решения о местном бюджете, устанавливаются администрацией в соответствии с требованиями Бюджетного кодекса Российской Федерации и настоящим Положением.</w:t>
      </w:r>
    </w:p>
    <w:p w14:paraId="3225829E" w14:textId="1B48B2E8" w:rsidR="00843590" w:rsidRPr="00DD19A6" w:rsidRDefault="003F7663">
      <w:pPr>
        <w:autoSpaceDE w:val="0"/>
        <w:autoSpaceDN w:val="0"/>
        <w:adjustRightInd w:val="0"/>
        <w:spacing w:after="0" w:line="240" w:lineRule="auto"/>
        <w:ind w:firstLine="709"/>
        <w:jc w:val="both"/>
        <w:rPr>
          <w:rFonts w:ascii="Times New Roman" w:hAnsi="Times New Roman"/>
          <w:b/>
          <w:bCs/>
          <w:sz w:val="26"/>
          <w:szCs w:val="26"/>
        </w:rPr>
      </w:pPr>
      <w:r w:rsidRPr="00DD19A6">
        <w:rPr>
          <w:rFonts w:ascii="Times New Roman" w:hAnsi="Times New Roman"/>
          <w:sz w:val="26"/>
          <w:szCs w:val="26"/>
        </w:rPr>
        <w:t xml:space="preserve">11.4. Состав показателей и характеристик, представляемых для рассмотрения и утверждения в проекте решения о местном бюджете, определяется в соответствии со статьей 184.1 Бюджетного кодекса Российской Федерации, </w:t>
      </w:r>
      <w:r w:rsidRPr="00B85FF3">
        <w:rPr>
          <w:rFonts w:ascii="Times New Roman" w:hAnsi="Times New Roman"/>
          <w:sz w:val="26"/>
          <w:szCs w:val="26"/>
        </w:rPr>
        <w:t>а также решением Совета депутатов (за исключением решения о местном бюджете) в случае его принятия</w:t>
      </w:r>
      <w:r w:rsidRPr="00DD19A6">
        <w:rPr>
          <w:rFonts w:ascii="Times New Roman" w:hAnsi="Times New Roman"/>
          <w:sz w:val="26"/>
          <w:szCs w:val="26"/>
        </w:rPr>
        <w:t>.</w:t>
      </w:r>
      <w:r w:rsidR="00A70D27" w:rsidRPr="00DD19A6">
        <w:rPr>
          <w:rFonts w:ascii="Times New Roman" w:hAnsi="Times New Roman"/>
          <w:sz w:val="26"/>
          <w:szCs w:val="26"/>
        </w:rPr>
        <w:t xml:space="preserve"> </w:t>
      </w:r>
    </w:p>
    <w:p w14:paraId="6410A297" w14:textId="77777777" w:rsidR="00843590" w:rsidRDefault="00843590">
      <w:pPr>
        <w:autoSpaceDE w:val="0"/>
        <w:autoSpaceDN w:val="0"/>
        <w:adjustRightInd w:val="0"/>
        <w:spacing w:after="0" w:line="240" w:lineRule="auto"/>
        <w:ind w:firstLine="709"/>
        <w:jc w:val="both"/>
        <w:rPr>
          <w:rFonts w:ascii="Times New Roman" w:hAnsi="Times New Roman"/>
          <w:b/>
          <w:bCs/>
          <w:sz w:val="26"/>
          <w:szCs w:val="26"/>
        </w:rPr>
      </w:pPr>
    </w:p>
    <w:p w14:paraId="18A062B6" w14:textId="77777777" w:rsidR="0045073B" w:rsidRDefault="003F7663">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 xml:space="preserve">Раздел 12. Внесение проекта решения о местном бюджете на рассмотрение </w:t>
      </w:r>
    </w:p>
    <w:p w14:paraId="6D3A67B9" w14:textId="1981838C" w:rsidR="00843590" w:rsidRDefault="003F7663">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Совета депутатов</w:t>
      </w:r>
    </w:p>
    <w:p w14:paraId="74AA217C" w14:textId="77777777" w:rsidR="00843590" w:rsidRDefault="00843590">
      <w:pPr>
        <w:autoSpaceDE w:val="0"/>
        <w:autoSpaceDN w:val="0"/>
        <w:adjustRightInd w:val="0"/>
        <w:spacing w:after="0" w:line="240" w:lineRule="auto"/>
        <w:ind w:firstLine="709"/>
        <w:jc w:val="center"/>
        <w:rPr>
          <w:rFonts w:ascii="Times New Roman" w:hAnsi="Times New Roman"/>
          <w:b/>
          <w:bCs/>
          <w:sz w:val="26"/>
          <w:szCs w:val="26"/>
        </w:rPr>
      </w:pPr>
    </w:p>
    <w:p w14:paraId="3DD386DC"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12.1. Глава администрации вносит проект решения о местном бюджете на рассмотрение Совета депутатов не позднее 15 ноября года, предшествующего планируемому периоду.</w:t>
      </w:r>
    </w:p>
    <w:p w14:paraId="76E986A7" w14:textId="77777777" w:rsidR="00843590" w:rsidRDefault="003F766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xml:space="preserve">12.2. </w:t>
      </w:r>
      <w:r>
        <w:rPr>
          <w:rFonts w:ascii="Times New Roman" w:hAnsi="Times New Roman"/>
          <w:sz w:val="26"/>
        </w:rPr>
        <w:t>Одновременно с проектом решения о местном бюджете представляются:</w:t>
      </w:r>
    </w:p>
    <w:p w14:paraId="77DFA19C" w14:textId="77777777" w:rsidR="00843590" w:rsidRPr="00DD19A6" w:rsidRDefault="003F7663">
      <w:pPr>
        <w:autoSpaceDE w:val="0"/>
        <w:autoSpaceDN w:val="0"/>
        <w:adjustRightInd w:val="0"/>
        <w:spacing w:after="0" w:line="240" w:lineRule="auto"/>
        <w:ind w:firstLine="709"/>
        <w:jc w:val="both"/>
        <w:rPr>
          <w:rFonts w:ascii="Times New Roman" w:hAnsi="Times New Roman"/>
          <w:sz w:val="26"/>
          <w:szCs w:val="26"/>
        </w:rPr>
      </w:pPr>
      <w:r w:rsidRPr="00DD19A6">
        <w:rPr>
          <w:rFonts w:ascii="Times New Roman" w:hAnsi="Times New Roman"/>
          <w:sz w:val="26"/>
          <w:szCs w:val="26"/>
        </w:rPr>
        <w:t>- основные направления бюджетной и налоговой политики муниципального округа;</w:t>
      </w:r>
    </w:p>
    <w:p w14:paraId="5947E212" w14:textId="43D7A08A" w:rsidR="00843590" w:rsidRPr="001C3A58" w:rsidRDefault="003F7663">
      <w:pPr>
        <w:autoSpaceDE w:val="0"/>
        <w:autoSpaceDN w:val="0"/>
        <w:adjustRightInd w:val="0"/>
        <w:spacing w:after="0" w:line="240" w:lineRule="auto"/>
        <w:ind w:firstLine="709"/>
        <w:jc w:val="both"/>
        <w:rPr>
          <w:rFonts w:ascii="Times New Roman" w:hAnsi="Times New Roman"/>
          <w:color w:val="A20000"/>
          <w:sz w:val="26"/>
          <w:szCs w:val="26"/>
        </w:rPr>
      </w:pPr>
      <w:r>
        <w:rPr>
          <w:rFonts w:ascii="Times New Roman" w:hAnsi="Times New Roman"/>
          <w:sz w:val="26"/>
          <w:szCs w:val="26"/>
        </w:rPr>
        <w:t>-</w:t>
      </w:r>
      <w:r w:rsidR="0045073B">
        <w:rPr>
          <w:rFonts w:ascii="Times New Roman" w:hAnsi="Times New Roman"/>
          <w:sz w:val="26"/>
          <w:szCs w:val="26"/>
        </w:rPr>
        <w:t> </w:t>
      </w:r>
      <w:r w:rsidRPr="00DD19A6">
        <w:rPr>
          <w:rFonts w:ascii="Times New Roman" w:hAnsi="Times New Roman"/>
          <w:sz w:val="26"/>
          <w:szCs w:val="26"/>
        </w:rPr>
        <w:t>предварительные итоги социально-экономического развития муниципального округа за истекший период текущего финансового года и ожидаемые итоги социально-экономического развития за текущий финансовый год;</w:t>
      </w:r>
    </w:p>
    <w:p w14:paraId="35B8A4E1" w14:textId="77777777" w:rsidR="00843590" w:rsidRPr="00DD19A6" w:rsidRDefault="003F7663">
      <w:pPr>
        <w:autoSpaceDE w:val="0"/>
        <w:autoSpaceDN w:val="0"/>
        <w:adjustRightInd w:val="0"/>
        <w:spacing w:after="0" w:line="240" w:lineRule="auto"/>
        <w:ind w:firstLine="709"/>
        <w:jc w:val="both"/>
        <w:rPr>
          <w:rFonts w:ascii="Times New Roman" w:hAnsi="Times New Roman"/>
          <w:sz w:val="26"/>
          <w:szCs w:val="26"/>
        </w:rPr>
      </w:pPr>
      <w:r w:rsidRPr="001C3A58">
        <w:rPr>
          <w:rFonts w:ascii="Times New Roman" w:hAnsi="Times New Roman"/>
          <w:color w:val="590000"/>
          <w:sz w:val="26"/>
          <w:szCs w:val="26"/>
        </w:rPr>
        <w:t xml:space="preserve">- </w:t>
      </w:r>
      <w:r w:rsidRPr="00DD19A6">
        <w:rPr>
          <w:rFonts w:ascii="Times New Roman" w:hAnsi="Times New Roman"/>
          <w:sz w:val="26"/>
          <w:szCs w:val="26"/>
        </w:rPr>
        <w:t>прогноз социально-экономического развития муниципального округа;</w:t>
      </w:r>
    </w:p>
    <w:p w14:paraId="079A2B80" w14:textId="431C4C8E" w:rsidR="00843590" w:rsidRPr="00DD19A6" w:rsidRDefault="003F7663">
      <w:pPr>
        <w:autoSpaceDE w:val="0"/>
        <w:autoSpaceDN w:val="0"/>
        <w:adjustRightInd w:val="0"/>
        <w:spacing w:after="0" w:line="240" w:lineRule="auto"/>
        <w:ind w:firstLine="709"/>
        <w:jc w:val="both"/>
        <w:rPr>
          <w:rFonts w:ascii="Times New Roman" w:hAnsi="Times New Roman"/>
          <w:sz w:val="26"/>
        </w:rPr>
      </w:pPr>
      <w:r w:rsidRPr="00DD19A6">
        <w:rPr>
          <w:rFonts w:ascii="Times New Roman" w:hAnsi="Times New Roman"/>
          <w:sz w:val="26"/>
          <w:szCs w:val="26"/>
        </w:rPr>
        <w:t>-</w:t>
      </w:r>
      <w:r w:rsidR="0045073B">
        <w:rPr>
          <w:rFonts w:ascii="Times New Roman" w:hAnsi="Times New Roman"/>
          <w:sz w:val="26"/>
          <w:szCs w:val="26"/>
        </w:rPr>
        <w:t> </w:t>
      </w:r>
      <w:r w:rsidRPr="00DD19A6">
        <w:rPr>
          <w:rFonts w:ascii="Times New Roman" w:hAnsi="Times New Roman"/>
          <w:sz w:val="26"/>
          <w:szCs w:val="26"/>
        </w:rPr>
        <w:t>оценка ожидаемого исполнения бюджета муниципального округа на текущий финансовый год;</w:t>
      </w:r>
    </w:p>
    <w:p w14:paraId="40838639" w14:textId="50604708" w:rsidR="00843590" w:rsidRPr="00DD19A6" w:rsidRDefault="003F7663">
      <w:pPr>
        <w:tabs>
          <w:tab w:val="left" w:pos="709"/>
        </w:tabs>
        <w:adjustRightInd w:val="0"/>
        <w:spacing w:after="0" w:line="240" w:lineRule="auto"/>
        <w:ind w:firstLine="709"/>
        <w:jc w:val="both"/>
        <w:rPr>
          <w:rFonts w:ascii="Times New Roman" w:hAnsi="Times New Roman"/>
          <w:sz w:val="26"/>
        </w:rPr>
      </w:pPr>
      <w:r w:rsidRPr="00DD19A6">
        <w:rPr>
          <w:rFonts w:ascii="Times New Roman" w:hAnsi="Times New Roman"/>
          <w:bCs/>
          <w:iCs/>
          <w:sz w:val="26"/>
          <w:szCs w:val="26"/>
        </w:rPr>
        <w:t>-</w:t>
      </w:r>
      <w:r w:rsidRPr="00DD19A6">
        <w:rPr>
          <w:rFonts w:ascii="Times New Roman" w:hAnsi="Times New Roman"/>
          <w:sz w:val="26"/>
        </w:rPr>
        <w:t xml:space="preserve"> </w:t>
      </w:r>
      <w:r w:rsidRPr="00DD19A6">
        <w:rPr>
          <w:rFonts w:ascii="Times New Roman" w:hAnsi="Times New Roman"/>
          <w:sz w:val="26"/>
          <w:szCs w:val="26"/>
        </w:rPr>
        <w:t xml:space="preserve">прогноз основных характеристик </w:t>
      </w:r>
      <w:r w:rsidR="00FE5845" w:rsidRPr="00DD19A6">
        <w:rPr>
          <w:rFonts w:ascii="Times New Roman" w:hAnsi="Times New Roman"/>
          <w:sz w:val="26"/>
          <w:szCs w:val="26"/>
        </w:rPr>
        <w:t xml:space="preserve">(общий объем доходов, общий объем расходов, дефицита (профицита) бюджета) </w:t>
      </w:r>
      <w:r w:rsidRPr="00DD19A6">
        <w:rPr>
          <w:rFonts w:ascii="Times New Roman" w:hAnsi="Times New Roman"/>
          <w:sz w:val="26"/>
          <w:szCs w:val="26"/>
        </w:rPr>
        <w:t xml:space="preserve">консолидированного бюджета </w:t>
      </w:r>
      <w:r w:rsidRPr="00DD19A6">
        <w:rPr>
          <w:rFonts w:ascii="Times New Roman" w:hAnsi="Times New Roman"/>
          <w:bCs/>
          <w:iCs/>
          <w:sz w:val="26"/>
          <w:szCs w:val="26"/>
        </w:rPr>
        <w:t>муниципального округа</w:t>
      </w:r>
      <w:r w:rsidR="001C3A58" w:rsidRPr="00DD19A6">
        <w:rPr>
          <w:rFonts w:ascii="Times New Roman" w:hAnsi="Times New Roman"/>
          <w:sz w:val="26"/>
          <w:szCs w:val="26"/>
        </w:rPr>
        <w:t xml:space="preserve"> на очередной финансовый год и плановый период;</w:t>
      </w:r>
    </w:p>
    <w:p w14:paraId="10C0FF71" w14:textId="08C6B355" w:rsidR="00843590" w:rsidRPr="00FE5845" w:rsidRDefault="003F7663">
      <w:pPr>
        <w:tabs>
          <w:tab w:val="left" w:pos="709"/>
        </w:tabs>
        <w:adjustRightInd w:val="0"/>
        <w:spacing w:after="0" w:line="240" w:lineRule="auto"/>
        <w:ind w:firstLine="709"/>
        <w:jc w:val="both"/>
        <w:rPr>
          <w:rFonts w:ascii="Times New Roman" w:hAnsi="Times New Roman"/>
          <w:strike/>
          <w:color w:val="ED0000"/>
          <w:sz w:val="26"/>
        </w:rPr>
      </w:pPr>
      <w:r w:rsidRPr="00DD19A6">
        <w:rPr>
          <w:rFonts w:ascii="Times New Roman" w:hAnsi="Times New Roman"/>
          <w:sz w:val="26"/>
          <w:szCs w:val="26"/>
        </w:rPr>
        <w:t>- реестр источников доходов бюджета муниципального округа</w:t>
      </w:r>
      <w:r w:rsidR="00DD19A6">
        <w:rPr>
          <w:rFonts w:ascii="Times New Roman" w:hAnsi="Times New Roman"/>
          <w:sz w:val="26"/>
          <w:szCs w:val="26"/>
        </w:rPr>
        <w:t>;</w:t>
      </w:r>
    </w:p>
    <w:p w14:paraId="23191D49" w14:textId="676AED0B" w:rsidR="001C3A58" w:rsidRPr="00B85FF3" w:rsidRDefault="00B85FF3" w:rsidP="001C3A58">
      <w:pPr>
        <w:autoSpaceDE w:val="0"/>
        <w:autoSpaceDN w:val="0"/>
        <w:adjustRightInd w:val="0"/>
        <w:spacing w:after="0" w:line="240" w:lineRule="auto"/>
        <w:ind w:firstLine="709"/>
        <w:jc w:val="both"/>
        <w:rPr>
          <w:rFonts w:ascii="Times New Roman" w:hAnsi="Times New Roman"/>
          <w:sz w:val="26"/>
          <w:szCs w:val="26"/>
        </w:rPr>
      </w:pPr>
      <w:r w:rsidRPr="0045073B">
        <w:rPr>
          <w:rFonts w:ascii="Times New Roman" w:hAnsi="Times New Roman"/>
          <w:b/>
          <w:bCs/>
          <w:sz w:val="26"/>
          <w:szCs w:val="26"/>
        </w:rPr>
        <w:t xml:space="preserve">- </w:t>
      </w:r>
      <w:r w:rsidR="001C3A58" w:rsidRPr="0045073B">
        <w:rPr>
          <w:rFonts w:ascii="Times New Roman" w:hAnsi="Times New Roman"/>
          <w:sz w:val="26"/>
          <w:szCs w:val="26"/>
        </w:rPr>
        <w:t xml:space="preserve">методики </w:t>
      </w:r>
      <w:r w:rsidR="001C3A58" w:rsidRPr="00B85FF3">
        <w:rPr>
          <w:rFonts w:ascii="Times New Roman" w:hAnsi="Times New Roman"/>
          <w:sz w:val="26"/>
          <w:szCs w:val="26"/>
        </w:rPr>
        <w:t>(проекты методик) и расчеты распределения межбюджетных трансфертов;</w:t>
      </w:r>
    </w:p>
    <w:p w14:paraId="15854AF8" w14:textId="674E5A07" w:rsidR="001C3A58" w:rsidRPr="005E71B6" w:rsidRDefault="00DD19A6" w:rsidP="001C3A58">
      <w:pPr>
        <w:autoSpaceDE w:val="0"/>
        <w:autoSpaceDN w:val="0"/>
        <w:adjustRightInd w:val="0"/>
        <w:spacing w:after="0" w:line="240" w:lineRule="auto"/>
        <w:ind w:firstLine="709"/>
        <w:jc w:val="both"/>
        <w:rPr>
          <w:rFonts w:ascii="Times New Roman" w:hAnsi="Times New Roman"/>
          <w:sz w:val="26"/>
          <w:szCs w:val="26"/>
        </w:rPr>
      </w:pPr>
      <w:r w:rsidRPr="005E71B6">
        <w:rPr>
          <w:rFonts w:ascii="Times New Roman" w:hAnsi="Times New Roman"/>
          <w:sz w:val="26"/>
          <w:szCs w:val="26"/>
        </w:rPr>
        <w:t xml:space="preserve">- </w:t>
      </w:r>
      <w:r w:rsidR="001C3A58" w:rsidRPr="005E71B6">
        <w:rPr>
          <w:rFonts w:ascii="Times New Roman" w:hAnsi="Times New Roman"/>
          <w:sz w:val="26"/>
          <w:szCs w:val="26"/>
        </w:rPr>
        <w:t>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w:t>
      </w:r>
      <w:r w:rsidR="00B85FF3">
        <w:rPr>
          <w:rFonts w:ascii="Times New Roman" w:hAnsi="Times New Roman"/>
          <w:sz w:val="26"/>
          <w:szCs w:val="26"/>
        </w:rPr>
        <w:t>.</w:t>
      </w:r>
    </w:p>
    <w:p w14:paraId="57145782" w14:textId="77777777" w:rsidR="00843590" w:rsidRPr="005E71B6" w:rsidRDefault="003F7663">
      <w:pPr>
        <w:autoSpaceDE w:val="0"/>
        <w:autoSpaceDN w:val="0"/>
        <w:adjustRightInd w:val="0"/>
        <w:spacing w:after="0" w:line="240" w:lineRule="auto"/>
        <w:ind w:firstLine="709"/>
        <w:jc w:val="both"/>
        <w:rPr>
          <w:rFonts w:ascii="Times New Roman" w:hAnsi="Times New Roman"/>
          <w:sz w:val="26"/>
          <w:szCs w:val="26"/>
        </w:rPr>
      </w:pPr>
      <w:r w:rsidRPr="005E71B6">
        <w:rPr>
          <w:rFonts w:ascii="Times New Roman" w:hAnsi="Times New Roman"/>
          <w:sz w:val="26"/>
          <w:szCs w:val="26"/>
        </w:rPr>
        <w:t>- пояснительная записка к проекту местного бюджета;</w:t>
      </w:r>
    </w:p>
    <w:p w14:paraId="3A09F226" w14:textId="5E1862D2" w:rsidR="005E71B6" w:rsidRDefault="003F7663" w:rsidP="005E71B6">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иные документы и материалы</w:t>
      </w:r>
      <w:r w:rsidR="005E71B6">
        <w:rPr>
          <w:rFonts w:ascii="Times New Roman" w:hAnsi="Times New Roman"/>
          <w:sz w:val="26"/>
          <w:szCs w:val="26"/>
        </w:rPr>
        <w:t xml:space="preserve"> </w:t>
      </w:r>
      <w:r w:rsidR="005E71B6" w:rsidRPr="005E71B6">
        <w:rPr>
          <w:rFonts w:ascii="Times New Roman" w:hAnsi="Times New Roman"/>
          <w:sz w:val="26"/>
          <w:szCs w:val="26"/>
        </w:rPr>
        <w:t xml:space="preserve">исходя из показателей и характеристик, указанных в пункте </w:t>
      </w:r>
      <w:r w:rsidR="005E71B6">
        <w:rPr>
          <w:rFonts w:ascii="Times New Roman" w:hAnsi="Times New Roman"/>
          <w:sz w:val="26"/>
          <w:szCs w:val="26"/>
        </w:rPr>
        <w:t xml:space="preserve">11.4. </w:t>
      </w:r>
      <w:r w:rsidR="005E71B6" w:rsidRPr="005E71B6">
        <w:rPr>
          <w:rFonts w:ascii="Times New Roman" w:hAnsi="Times New Roman"/>
          <w:sz w:val="26"/>
          <w:szCs w:val="26"/>
        </w:rPr>
        <w:t xml:space="preserve"> настоящего Положения.</w:t>
      </w:r>
    </w:p>
    <w:p w14:paraId="74084761" w14:textId="3952EB98" w:rsidR="00041956" w:rsidRDefault="00041956">
      <w:pPr>
        <w:autoSpaceDE w:val="0"/>
        <w:autoSpaceDN w:val="0"/>
        <w:adjustRightInd w:val="0"/>
        <w:spacing w:after="0" w:line="240" w:lineRule="auto"/>
        <w:ind w:firstLine="709"/>
        <w:jc w:val="both"/>
        <w:rPr>
          <w:rFonts w:ascii="Times New Roman" w:hAnsi="Times New Roman"/>
          <w:b/>
          <w:bCs/>
          <w:sz w:val="26"/>
          <w:szCs w:val="26"/>
        </w:rPr>
      </w:pPr>
    </w:p>
    <w:p w14:paraId="64F93EBE" w14:textId="77777777" w:rsidR="001D54E4" w:rsidRDefault="001D54E4" w:rsidP="001D54E4">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Раздел 13. Рассмотрение проекта о местном бюджете и его утверждение</w:t>
      </w:r>
    </w:p>
    <w:p w14:paraId="1C8D1EE5" w14:textId="77777777" w:rsidR="0045073B" w:rsidRDefault="0045073B" w:rsidP="001D54E4">
      <w:pPr>
        <w:autoSpaceDE w:val="0"/>
        <w:autoSpaceDN w:val="0"/>
        <w:adjustRightInd w:val="0"/>
        <w:spacing w:after="0" w:line="240" w:lineRule="auto"/>
        <w:jc w:val="center"/>
        <w:rPr>
          <w:rFonts w:ascii="Times New Roman" w:hAnsi="Times New Roman"/>
          <w:b/>
          <w:bCs/>
          <w:sz w:val="26"/>
          <w:szCs w:val="26"/>
        </w:rPr>
      </w:pPr>
    </w:p>
    <w:p w14:paraId="48E8E766" w14:textId="77777777" w:rsidR="001D54E4" w:rsidRPr="00007E01"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xml:space="preserve">13.1. </w:t>
      </w:r>
      <w:r w:rsidRPr="00007E01">
        <w:rPr>
          <w:rFonts w:ascii="Times New Roman" w:hAnsi="Times New Roman"/>
          <w:sz w:val="26"/>
          <w:szCs w:val="26"/>
        </w:rPr>
        <w:t>Рассмотрение проекта решения о местном бюджете и принятие решения о местном бюджете осуществляется в соответствии с Регламентом Совета депутатов с учетом особенностей, установленных настоящим Положением.</w:t>
      </w:r>
    </w:p>
    <w:p w14:paraId="2A020EDF" w14:textId="77777777" w:rsidR="001D54E4" w:rsidRPr="00B93E18" w:rsidRDefault="001D54E4" w:rsidP="001D54E4">
      <w:pPr>
        <w:autoSpaceDE w:val="0"/>
        <w:autoSpaceDN w:val="0"/>
        <w:adjustRightInd w:val="0"/>
        <w:spacing w:after="0" w:line="240" w:lineRule="auto"/>
        <w:ind w:firstLine="709"/>
        <w:jc w:val="both"/>
        <w:rPr>
          <w:rFonts w:ascii="Times New Roman" w:hAnsi="Times New Roman"/>
          <w:sz w:val="26"/>
          <w:szCs w:val="26"/>
        </w:rPr>
      </w:pPr>
      <w:r w:rsidRPr="00B93E18">
        <w:rPr>
          <w:rFonts w:ascii="Times New Roman" w:hAnsi="Times New Roman"/>
          <w:sz w:val="26"/>
          <w:szCs w:val="26"/>
        </w:rPr>
        <w:t xml:space="preserve">13.2. Решение о местном бюджете принимается Советом депутатов не позднее </w:t>
      </w:r>
      <w:r w:rsidRPr="0045073B">
        <w:rPr>
          <w:rFonts w:ascii="Times New Roman" w:hAnsi="Times New Roman"/>
          <w:sz w:val="26"/>
          <w:szCs w:val="26"/>
        </w:rPr>
        <w:t xml:space="preserve">20 </w:t>
      </w:r>
      <w:r w:rsidRPr="00B93E18">
        <w:rPr>
          <w:rFonts w:ascii="Times New Roman" w:hAnsi="Times New Roman"/>
          <w:sz w:val="26"/>
          <w:szCs w:val="26"/>
        </w:rPr>
        <w:t xml:space="preserve">декабря текущего финансового года. </w:t>
      </w:r>
    </w:p>
    <w:p w14:paraId="4621E741" w14:textId="29BE223E" w:rsidR="001D54E4" w:rsidRPr="00E86AD3" w:rsidRDefault="001D54E4" w:rsidP="0045073B">
      <w:pPr>
        <w:autoSpaceDE w:val="0"/>
        <w:autoSpaceDN w:val="0"/>
        <w:adjustRightInd w:val="0"/>
        <w:spacing w:after="0" w:line="240" w:lineRule="auto"/>
        <w:ind w:firstLine="708"/>
        <w:jc w:val="both"/>
        <w:rPr>
          <w:rFonts w:ascii="Times New Roman" w:hAnsi="Times New Roman"/>
          <w:sz w:val="26"/>
          <w:szCs w:val="26"/>
        </w:rPr>
      </w:pPr>
      <w:r w:rsidRPr="00E86AD3">
        <w:rPr>
          <w:rFonts w:ascii="Times New Roman" w:hAnsi="Times New Roman"/>
          <w:sz w:val="26"/>
        </w:rPr>
        <w:t>13.</w:t>
      </w:r>
      <w:r w:rsidR="0045073B" w:rsidRPr="00E86AD3">
        <w:rPr>
          <w:rFonts w:ascii="Times New Roman" w:hAnsi="Times New Roman"/>
          <w:sz w:val="26"/>
        </w:rPr>
        <w:t>3</w:t>
      </w:r>
      <w:r w:rsidRPr="00E86AD3">
        <w:rPr>
          <w:rFonts w:ascii="Times New Roman" w:hAnsi="Times New Roman"/>
          <w:sz w:val="26"/>
        </w:rPr>
        <w:t xml:space="preserve">. Глава муниципального округа </w:t>
      </w:r>
      <w:r w:rsidRPr="00E86AD3">
        <w:rPr>
          <w:rFonts w:ascii="Times New Roman" w:hAnsi="Times New Roman"/>
          <w:sz w:val="26"/>
          <w:szCs w:val="26"/>
        </w:rPr>
        <w:t xml:space="preserve">или иной депутат, уполномоченный решением Совета депутатов, </w:t>
      </w:r>
      <w:r w:rsidRPr="00E86AD3">
        <w:rPr>
          <w:rFonts w:ascii="Times New Roman" w:hAnsi="Times New Roman"/>
          <w:sz w:val="26"/>
        </w:rPr>
        <w:t xml:space="preserve">не позднее семи дней </w:t>
      </w:r>
      <w:r w:rsidRPr="00E86AD3">
        <w:rPr>
          <w:rFonts w:ascii="Times New Roman" w:hAnsi="Times New Roman"/>
          <w:sz w:val="26"/>
          <w:szCs w:val="26"/>
        </w:rPr>
        <w:t>до рассмотрения</w:t>
      </w:r>
      <w:r w:rsidRPr="00E86AD3">
        <w:rPr>
          <w:rFonts w:ascii="Times New Roman" w:hAnsi="Times New Roman"/>
          <w:sz w:val="26"/>
        </w:rPr>
        <w:t xml:space="preserve"> проекта решения о местном бюджете </w:t>
      </w:r>
      <w:r w:rsidR="0045073B" w:rsidRPr="00E86AD3">
        <w:rPr>
          <w:rFonts w:ascii="Times New Roman" w:hAnsi="Times New Roman"/>
          <w:sz w:val="26"/>
        </w:rPr>
        <w:t>на заседании Совета депутатов</w:t>
      </w:r>
      <w:r w:rsidRPr="00E86AD3">
        <w:rPr>
          <w:rFonts w:ascii="Times New Roman" w:hAnsi="Times New Roman"/>
          <w:sz w:val="26"/>
          <w:szCs w:val="26"/>
        </w:rPr>
        <w:t xml:space="preserve">, </w:t>
      </w:r>
      <w:r w:rsidRPr="00E86AD3">
        <w:rPr>
          <w:rFonts w:ascii="Times New Roman" w:hAnsi="Times New Roman"/>
          <w:sz w:val="26"/>
        </w:rPr>
        <w:t xml:space="preserve">направляет данный проект в </w:t>
      </w:r>
      <w:r w:rsidRPr="00E86AD3">
        <w:rPr>
          <w:rFonts w:ascii="Times New Roman" w:hAnsi="Times New Roman"/>
          <w:sz w:val="26"/>
          <w:szCs w:val="26"/>
        </w:rPr>
        <w:t xml:space="preserve">Бюджетно-финансовую </w:t>
      </w:r>
      <w:r w:rsidRPr="00E86AD3">
        <w:rPr>
          <w:rFonts w:ascii="Times New Roman" w:hAnsi="Times New Roman"/>
          <w:sz w:val="26"/>
        </w:rPr>
        <w:t xml:space="preserve">комиссию Совета депутатов муниципального округа </w:t>
      </w:r>
      <w:r w:rsidRPr="00E86AD3">
        <w:rPr>
          <w:rFonts w:ascii="Times New Roman" w:hAnsi="Times New Roman"/>
          <w:sz w:val="26"/>
          <w:szCs w:val="26"/>
        </w:rPr>
        <w:t>для рассмотрения проекта решения о местном бюджете.</w:t>
      </w:r>
    </w:p>
    <w:p w14:paraId="1DB17BB6" w14:textId="3E3CAED4" w:rsidR="001D54E4" w:rsidRPr="00E86AD3" w:rsidRDefault="001D54E4" w:rsidP="001D54E4">
      <w:pPr>
        <w:autoSpaceDE w:val="0"/>
        <w:autoSpaceDN w:val="0"/>
        <w:adjustRightInd w:val="0"/>
        <w:spacing w:after="0" w:line="240" w:lineRule="auto"/>
        <w:ind w:firstLine="567"/>
        <w:jc w:val="both"/>
        <w:rPr>
          <w:rFonts w:ascii="Times New Roman" w:hAnsi="Times New Roman"/>
          <w:sz w:val="26"/>
          <w:szCs w:val="26"/>
        </w:rPr>
      </w:pPr>
      <w:r w:rsidRPr="00E86AD3">
        <w:rPr>
          <w:rFonts w:ascii="Times New Roman" w:hAnsi="Times New Roman"/>
          <w:sz w:val="26"/>
          <w:szCs w:val="26"/>
        </w:rPr>
        <w:t xml:space="preserve">По результатам рассмотрения проекта решения о местном бюджете </w:t>
      </w:r>
      <w:proofErr w:type="gramStart"/>
      <w:r w:rsidRPr="00E86AD3">
        <w:rPr>
          <w:rFonts w:ascii="Times New Roman" w:hAnsi="Times New Roman"/>
          <w:sz w:val="26"/>
          <w:szCs w:val="26"/>
        </w:rPr>
        <w:t>председатель  Комиссии</w:t>
      </w:r>
      <w:proofErr w:type="gramEnd"/>
      <w:r w:rsidRPr="00E86AD3">
        <w:rPr>
          <w:rFonts w:ascii="Times New Roman" w:hAnsi="Times New Roman"/>
          <w:sz w:val="26"/>
          <w:szCs w:val="26"/>
        </w:rPr>
        <w:t xml:space="preserve"> направляет в Совет депутатов выписку из протокола заседания комиссии по вопросу рассмотрения проекта  решения о местном бюджете в течение трех календарных дней со дня проведения заседания </w:t>
      </w:r>
      <w:r w:rsidR="00683297">
        <w:rPr>
          <w:rFonts w:ascii="Times New Roman" w:hAnsi="Times New Roman"/>
          <w:sz w:val="26"/>
          <w:szCs w:val="26"/>
        </w:rPr>
        <w:t>к</w:t>
      </w:r>
      <w:r w:rsidRPr="00E86AD3">
        <w:rPr>
          <w:rFonts w:ascii="Times New Roman" w:hAnsi="Times New Roman"/>
          <w:sz w:val="26"/>
          <w:szCs w:val="26"/>
        </w:rPr>
        <w:t>омиссии не позднее 20 ноября текущего года.</w:t>
      </w:r>
    </w:p>
    <w:p w14:paraId="3CE3B974" w14:textId="16985FBB" w:rsidR="001D54E4" w:rsidRPr="00E86AD3" w:rsidRDefault="001D54E4" w:rsidP="001D54E4">
      <w:pPr>
        <w:autoSpaceDE w:val="0"/>
        <w:autoSpaceDN w:val="0"/>
        <w:adjustRightInd w:val="0"/>
        <w:spacing w:after="0" w:line="240" w:lineRule="auto"/>
        <w:ind w:firstLine="567"/>
        <w:jc w:val="both"/>
        <w:rPr>
          <w:rFonts w:ascii="Times New Roman" w:hAnsi="Times New Roman"/>
          <w:sz w:val="26"/>
          <w:szCs w:val="26"/>
        </w:rPr>
      </w:pPr>
      <w:r w:rsidRPr="00E86AD3">
        <w:rPr>
          <w:rFonts w:ascii="Times New Roman" w:hAnsi="Times New Roman"/>
          <w:sz w:val="26"/>
          <w:szCs w:val="26"/>
        </w:rPr>
        <w:t xml:space="preserve">13.3. По результатам рассмотрения показателей и характеристик, материалов и документов, указанных соответственно в пунктах 11.4 и 12.2 настоящего Положения, с учетом решения </w:t>
      </w:r>
      <w:r w:rsidR="00683297">
        <w:rPr>
          <w:rFonts w:ascii="Times New Roman" w:hAnsi="Times New Roman"/>
          <w:sz w:val="26"/>
          <w:szCs w:val="26"/>
        </w:rPr>
        <w:t>к</w:t>
      </w:r>
      <w:r w:rsidRPr="00E86AD3">
        <w:rPr>
          <w:rFonts w:ascii="Times New Roman" w:hAnsi="Times New Roman"/>
          <w:sz w:val="26"/>
          <w:szCs w:val="26"/>
        </w:rPr>
        <w:t xml:space="preserve">омиссии в соответствии с пунктом 13.2 настоящего Положения Совет депутатов принимает проект решения о местном бюджете за основу или отклоняет его. </w:t>
      </w:r>
    </w:p>
    <w:p w14:paraId="09229431" w14:textId="6E9D597B" w:rsidR="001D54E4" w:rsidRPr="0016169D" w:rsidRDefault="001D54E4" w:rsidP="001D54E4">
      <w:pPr>
        <w:autoSpaceDE w:val="0"/>
        <w:autoSpaceDN w:val="0"/>
        <w:adjustRightInd w:val="0"/>
        <w:spacing w:after="0" w:line="240" w:lineRule="auto"/>
        <w:ind w:firstLine="567"/>
        <w:jc w:val="both"/>
        <w:rPr>
          <w:rFonts w:ascii="Times New Roman" w:hAnsi="Times New Roman"/>
          <w:sz w:val="26"/>
          <w:szCs w:val="26"/>
        </w:rPr>
      </w:pPr>
      <w:r w:rsidRPr="0016169D">
        <w:rPr>
          <w:rFonts w:ascii="Times New Roman" w:hAnsi="Times New Roman"/>
          <w:sz w:val="26"/>
          <w:szCs w:val="26"/>
        </w:rPr>
        <w:t>13.</w:t>
      </w:r>
      <w:r w:rsidR="00E86AD3" w:rsidRPr="0016169D">
        <w:rPr>
          <w:rFonts w:ascii="Times New Roman" w:hAnsi="Times New Roman"/>
          <w:sz w:val="26"/>
          <w:szCs w:val="26"/>
        </w:rPr>
        <w:t>4</w:t>
      </w:r>
      <w:r w:rsidRPr="0016169D">
        <w:rPr>
          <w:rFonts w:ascii="Times New Roman" w:hAnsi="Times New Roman"/>
          <w:sz w:val="26"/>
          <w:szCs w:val="26"/>
        </w:rPr>
        <w:t>. В случае отклонения проекта решения о местном бюджете, Совет депутатов вправе принять решение:</w:t>
      </w:r>
    </w:p>
    <w:p w14:paraId="0E9BDE7E" w14:textId="60805CDD" w:rsidR="001D54E4" w:rsidRPr="0016169D" w:rsidRDefault="001D54E4" w:rsidP="001D54E4">
      <w:pPr>
        <w:autoSpaceDE w:val="0"/>
        <w:autoSpaceDN w:val="0"/>
        <w:adjustRightInd w:val="0"/>
        <w:spacing w:after="0" w:line="240" w:lineRule="auto"/>
        <w:ind w:firstLine="567"/>
        <w:jc w:val="both"/>
        <w:rPr>
          <w:rFonts w:ascii="Times New Roman" w:hAnsi="Times New Roman"/>
          <w:sz w:val="26"/>
          <w:szCs w:val="26"/>
        </w:rPr>
      </w:pPr>
      <w:r w:rsidRPr="0016169D">
        <w:rPr>
          <w:rFonts w:ascii="Times New Roman" w:hAnsi="Times New Roman"/>
          <w:sz w:val="26"/>
          <w:szCs w:val="26"/>
        </w:rPr>
        <w:t>1) о передаче проекта решения в согласительную комиссию, указанную в п.13.10 настоящего Положения;</w:t>
      </w:r>
    </w:p>
    <w:p w14:paraId="0CB32E37" w14:textId="77777777" w:rsidR="001D54E4" w:rsidRPr="0016169D" w:rsidRDefault="001D54E4" w:rsidP="001D54E4">
      <w:pPr>
        <w:autoSpaceDE w:val="0"/>
        <w:autoSpaceDN w:val="0"/>
        <w:adjustRightInd w:val="0"/>
        <w:spacing w:after="0" w:line="240" w:lineRule="auto"/>
        <w:ind w:firstLine="567"/>
        <w:jc w:val="both"/>
        <w:rPr>
          <w:rFonts w:ascii="Times New Roman" w:hAnsi="Times New Roman"/>
          <w:sz w:val="26"/>
          <w:szCs w:val="26"/>
        </w:rPr>
      </w:pPr>
      <w:r w:rsidRPr="0016169D">
        <w:rPr>
          <w:rFonts w:ascii="Times New Roman" w:hAnsi="Times New Roman"/>
          <w:sz w:val="26"/>
          <w:szCs w:val="26"/>
        </w:rPr>
        <w:t>2) о направлении проекта решения в администрацию на доработку.</w:t>
      </w:r>
    </w:p>
    <w:p w14:paraId="5100AE6C" w14:textId="1F7B175B" w:rsidR="001D54E4" w:rsidRPr="0016169D" w:rsidRDefault="001D54E4" w:rsidP="001D54E4">
      <w:pPr>
        <w:autoSpaceDE w:val="0"/>
        <w:autoSpaceDN w:val="0"/>
        <w:adjustRightInd w:val="0"/>
        <w:spacing w:after="0" w:line="240" w:lineRule="auto"/>
        <w:ind w:firstLine="567"/>
        <w:jc w:val="both"/>
        <w:rPr>
          <w:rFonts w:ascii="Times New Roman" w:hAnsi="Times New Roman"/>
          <w:sz w:val="26"/>
          <w:szCs w:val="26"/>
        </w:rPr>
      </w:pPr>
      <w:r w:rsidRPr="0016169D">
        <w:rPr>
          <w:rFonts w:ascii="Times New Roman" w:hAnsi="Times New Roman"/>
          <w:sz w:val="26"/>
          <w:szCs w:val="26"/>
        </w:rPr>
        <w:t>13.</w:t>
      </w:r>
      <w:r w:rsidR="00E86AD3" w:rsidRPr="0016169D">
        <w:rPr>
          <w:rFonts w:ascii="Times New Roman" w:hAnsi="Times New Roman"/>
          <w:sz w:val="26"/>
          <w:szCs w:val="26"/>
        </w:rPr>
        <w:t>5</w:t>
      </w:r>
      <w:r w:rsidRPr="0016169D">
        <w:rPr>
          <w:rFonts w:ascii="Times New Roman" w:hAnsi="Times New Roman"/>
          <w:sz w:val="26"/>
          <w:szCs w:val="26"/>
        </w:rPr>
        <w:t>. Согласительная комиссия формируется из равного числа представителей Совета депутатов и администрации (далее – стороны). Решение согласительной комиссии принимается раздельным голосованием членов согласительной комиссии, являющихся представителями сторон.</w:t>
      </w:r>
    </w:p>
    <w:p w14:paraId="22305927" w14:textId="26E2623C" w:rsidR="001D54E4" w:rsidRPr="0016169D" w:rsidRDefault="001D54E4" w:rsidP="001D54E4">
      <w:pPr>
        <w:autoSpaceDE w:val="0"/>
        <w:autoSpaceDN w:val="0"/>
        <w:adjustRightInd w:val="0"/>
        <w:spacing w:after="0" w:line="240" w:lineRule="auto"/>
        <w:ind w:firstLine="709"/>
        <w:jc w:val="both"/>
        <w:rPr>
          <w:rFonts w:ascii="Times New Roman" w:hAnsi="Times New Roman"/>
          <w:sz w:val="26"/>
          <w:szCs w:val="26"/>
        </w:rPr>
      </w:pPr>
      <w:r w:rsidRPr="0016169D">
        <w:rPr>
          <w:rFonts w:ascii="Times New Roman" w:hAnsi="Times New Roman"/>
          <w:sz w:val="26"/>
          <w:szCs w:val="26"/>
        </w:rPr>
        <w:t>13.</w:t>
      </w:r>
      <w:r w:rsidR="00E86AD3" w:rsidRPr="0016169D">
        <w:rPr>
          <w:rFonts w:ascii="Times New Roman" w:hAnsi="Times New Roman"/>
          <w:sz w:val="26"/>
          <w:szCs w:val="26"/>
        </w:rPr>
        <w:t>6</w:t>
      </w:r>
      <w:r w:rsidRPr="0016169D">
        <w:rPr>
          <w:rFonts w:ascii="Times New Roman" w:hAnsi="Times New Roman"/>
          <w:sz w:val="26"/>
          <w:szCs w:val="26"/>
        </w:rPr>
        <w:t>.</w:t>
      </w:r>
      <w:r w:rsidR="0016169D">
        <w:rPr>
          <w:rFonts w:ascii="Times New Roman" w:hAnsi="Times New Roman"/>
          <w:sz w:val="26"/>
          <w:szCs w:val="26"/>
        </w:rPr>
        <w:t> </w:t>
      </w:r>
      <w:r w:rsidRPr="0016169D">
        <w:rPr>
          <w:rFonts w:ascii="Times New Roman" w:hAnsi="Times New Roman"/>
          <w:sz w:val="26"/>
          <w:szCs w:val="26"/>
        </w:rPr>
        <w:t xml:space="preserve">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обе стороны. Позиции, по которым достигнуто согласованное решение, включаются в текст проекта решения о местном бюджете. Позиции, по которым стороны не выработали согласованного решения, остаются в проекте решения о местном бюджете в первоначальной редакции. </w:t>
      </w:r>
    </w:p>
    <w:p w14:paraId="33D8E092" w14:textId="77777777" w:rsidR="001D54E4" w:rsidRPr="0016169D" w:rsidRDefault="001D54E4" w:rsidP="001D54E4">
      <w:pPr>
        <w:autoSpaceDE w:val="0"/>
        <w:autoSpaceDN w:val="0"/>
        <w:adjustRightInd w:val="0"/>
        <w:spacing w:after="0" w:line="240" w:lineRule="auto"/>
        <w:ind w:firstLine="709"/>
        <w:jc w:val="both"/>
        <w:rPr>
          <w:rFonts w:ascii="Times New Roman" w:hAnsi="Times New Roman"/>
          <w:sz w:val="26"/>
          <w:szCs w:val="26"/>
        </w:rPr>
      </w:pPr>
      <w:r w:rsidRPr="0016169D">
        <w:rPr>
          <w:rFonts w:ascii="Times New Roman" w:hAnsi="Times New Roman"/>
          <w:sz w:val="26"/>
          <w:szCs w:val="26"/>
        </w:rPr>
        <w:t xml:space="preserve">Согласительная комиссия также рассматривает правки к проекту решения </w:t>
      </w:r>
      <w:proofErr w:type="gramStart"/>
      <w:r w:rsidRPr="0016169D">
        <w:rPr>
          <w:rFonts w:ascii="Times New Roman" w:hAnsi="Times New Roman"/>
          <w:sz w:val="26"/>
          <w:szCs w:val="26"/>
        </w:rPr>
        <w:t>о  местном</w:t>
      </w:r>
      <w:proofErr w:type="gramEnd"/>
      <w:r w:rsidRPr="0016169D">
        <w:rPr>
          <w:rFonts w:ascii="Times New Roman" w:hAnsi="Times New Roman"/>
          <w:sz w:val="26"/>
          <w:szCs w:val="26"/>
        </w:rPr>
        <w:t xml:space="preserve"> бюджете, внесенные депутатами Совета депутатов, главой муниципального округа, а также иными субъектами правотворческой инициативы в соответствии с Регламентом Совета депутатов и иными нормативно-правовыми актами Совета депутатов</w:t>
      </w:r>
    </w:p>
    <w:p w14:paraId="0ECB558A" w14:textId="063BE4B2" w:rsidR="001D54E4" w:rsidRPr="0016169D" w:rsidRDefault="001D54E4" w:rsidP="001D54E4">
      <w:pPr>
        <w:autoSpaceDE w:val="0"/>
        <w:autoSpaceDN w:val="0"/>
        <w:adjustRightInd w:val="0"/>
        <w:spacing w:after="0" w:line="240" w:lineRule="auto"/>
        <w:ind w:firstLine="709"/>
        <w:jc w:val="both"/>
        <w:rPr>
          <w:rFonts w:ascii="Times New Roman" w:hAnsi="Times New Roman"/>
          <w:sz w:val="26"/>
          <w:szCs w:val="26"/>
        </w:rPr>
      </w:pPr>
      <w:r w:rsidRPr="0016169D">
        <w:rPr>
          <w:rFonts w:ascii="Times New Roman" w:hAnsi="Times New Roman"/>
          <w:sz w:val="26"/>
          <w:szCs w:val="26"/>
        </w:rPr>
        <w:t>13.</w:t>
      </w:r>
      <w:r w:rsidR="00E86AD3" w:rsidRPr="0016169D">
        <w:rPr>
          <w:rFonts w:ascii="Times New Roman" w:hAnsi="Times New Roman"/>
          <w:sz w:val="26"/>
          <w:szCs w:val="26"/>
        </w:rPr>
        <w:t>7</w:t>
      </w:r>
      <w:r w:rsidRPr="0016169D">
        <w:rPr>
          <w:rFonts w:ascii="Times New Roman" w:hAnsi="Times New Roman"/>
          <w:sz w:val="26"/>
          <w:szCs w:val="26"/>
        </w:rPr>
        <w:t>. Рассмотрение проекта решения о местном бюджете с учетом решения, принятого согласительной комиссией, осуществляется в первоочередном порядке.</w:t>
      </w:r>
    </w:p>
    <w:p w14:paraId="299D369F" w14:textId="1755549D" w:rsidR="001D54E4" w:rsidRPr="0016169D" w:rsidRDefault="001D54E4" w:rsidP="001D54E4">
      <w:pPr>
        <w:autoSpaceDE w:val="0"/>
        <w:autoSpaceDN w:val="0"/>
        <w:adjustRightInd w:val="0"/>
        <w:spacing w:after="0" w:line="240" w:lineRule="auto"/>
        <w:ind w:firstLine="709"/>
        <w:jc w:val="both"/>
        <w:rPr>
          <w:rFonts w:ascii="Times New Roman" w:hAnsi="Times New Roman"/>
          <w:sz w:val="26"/>
          <w:szCs w:val="26"/>
        </w:rPr>
      </w:pPr>
      <w:r w:rsidRPr="0016169D">
        <w:rPr>
          <w:rFonts w:ascii="Times New Roman" w:hAnsi="Times New Roman"/>
          <w:sz w:val="26"/>
          <w:szCs w:val="26"/>
        </w:rPr>
        <w:t>13.</w:t>
      </w:r>
      <w:r w:rsidR="00E86AD3" w:rsidRPr="0016169D">
        <w:rPr>
          <w:rFonts w:ascii="Times New Roman" w:hAnsi="Times New Roman"/>
          <w:sz w:val="26"/>
          <w:szCs w:val="26"/>
        </w:rPr>
        <w:t>8</w:t>
      </w:r>
      <w:r w:rsidRPr="0016169D">
        <w:rPr>
          <w:rFonts w:ascii="Times New Roman" w:hAnsi="Times New Roman"/>
          <w:sz w:val="26"/>
          <w:szCs w:val="26"/>
        </w:rPr>
        <w:t>. Если Совет депутатов не принимает решения по итогам работы согласительной комиссии, проект решения о местном бюджете считается повторно отклоненным и направляется в администрацию на доработку с решением Совета депутатов, содержащим конкретные замечания, предложения и рекомендации по доработке указанного проекта.</w:t>
      </w:r>
    </w:p>
    <w:p w14:paraId="0F45410A" w14:textId="7A5190E8" w:rsidR="001D54E4" w:rsidRPr="0016169D" w:rsidRDefault="001D54E4" w:rsidP="001D54E4">
      <w:pPr>
        <w:autoSpaceDE w:val="0"/>
        <w:autoSpaceDN w:val="0"/>
        <w:adjustRightInd w:val="0"/>
        <w:spacing w:after="0" w:line="240" w:lineRule="auto"/>
        <w:ind w:firstLine="709"/>
        <w:jc w:val="both"/>
        <w:rPr>
          <w:rFonts w:ascii="Times New Roman" w:hAnsi="Times New Roman"/>
          <w:sz w:val="26"/>
          <w:szCs w:val="26"/>
        </w:rPr>
      </w:pPr>
      <w:r w:rsidRPr="0016169D">
        <w:rPr>
          <w:rFonts w:ascii="Times New Roman" w:hAnsi="Times New Roman"/>
          <w:sz w:val="26"/>
          <w:szCs w:val="26"/>
        </w:rPr>
        <w:t>13.</w:t>
      </w:r>
      <w:r w:rsidR="00E86AD3" w:rsidRPr="0016169D">
        <w:rPr>
          <w:rFonts w:ascii="Times New Roman" w:hAnsi="Times New Roman"/>
          <w:sz w:val="26"/>
          <w:szCs w:val="26"/>
        </w:rPr>
        <w:t>9</w:t>
      </w:r>
      <w:r w:rsidRPr="0016169D">
        <w:rPr>
          <w:rFonts w:ascii="Times New Roman" w:hAnsi="Times New Roman"/>
          <w:sz w:val="26"/>
          <w:szCs w:val="26"/>
        </w:rPr>
        <w:t>. В случае направления проекта решения в администрацию на доработку, проект решения о местном бюджете дорабатывается администрацией в течение семи дней со дня официального представления администрации соответствующего решения.</w:t>
      </w:r>
    </w:p>
    <w:p w14:paraId="6EDCD6D9" w14:textId="263107AC" w:rsidR="001D54E4" w:rsidRPr="0016169D" w:rsidRDefault="001D54E4" w:rsidP="001D54E4">
      <w:pPr>
        <w:autoSpaceDE w:val="0"/>
        <w:autoSpaceDN w:val="0"/>
        <w:adjustRightInd w:val="0"/>
        <w:spacing w:after="0" w:line="240" w:lineRule="auto"/>
        <w:ind w:firstLine="709"/>
        <w:jc w:val="both"/>
        <w:rPr>
          <w:rFonts w:ascii="Times New Roman" w:hAnsi="Times New Roman"/>
          <w:sz w:val="26"/>
          <w:szCs w:val="26"/>
        </w:rPr>
      </w:pPr>
      <w:r w:rsidRPr="0016169D">
        <w:rPr>
          <w:rFonts w:ascii="Times New Roman" w:hAnsi="Times New Roman"/>
          <w:sz w:val="26"/>
          <w:szCs w:val="26"/>
        </w:rPr>
        <w:t>13.1</w:t>
      </w:r>
      <w:r w:rsidR="00E86AD3" w:rsidRPr="0016169D">
        <w:rPr>
          <w:rFonts w:ascii="Times New Roman" w:hAnsi="Times New Roman"/>
          <w:sz w:val="26"/>
          <w:szCs w:val="26"/>
        </w:rPr>
        <w:t>0</w:t>
      </w:r>
      <w:r w:rsidRPr="0016169D">
        <w:rPr>
          <w:rFonts w:ascii="Times New Roman" w:hAnsi="Times New Roman"/>
          <w:sz w:val="26"/>
          <w:szCs w:val="26"/>
        </w:rPr>
        <w:t>.</w:t>
      </w:r>
      <w:r w:rsidR="00683297" w:rsidRPr="0016169D">
        <w:rPr>
          <w:rFonts w:ascii="Times New Roman" w:hAnsi="Times New Roman"/>
          <w:sz w:val="26"/>
          <w:szCs w:val="26"/>
        </w:rPr>
        <w:t> </w:t>
      </w:r>
      <w:r w:rsidRPr="0016169D">
        <w:rPr>
          <w:rFonts w:ascii="Times New Roman" w:hAnsi="Times New Roman"/>
          <w:sz w:val="26"/>
          <w:szCs w:val="26"/>
        </w:rPr>
        <w:t>Доработанный и повторно внесенный проект решения о местном бюджете рассматривается Советом депутатов в первоочередном порядке.</w:t>
      </w:r>
    </w:p>
    <w:p w14:paraId="0AB9DCE8" w14:textId="420020D5" w:rsidR="00E86AD3" w:rsidRPr="0016169D" w:rsidRDefault="00E86AD3" w:rsidP="001D54E4">
      <w:pPr>
        <w:autoSpaceDE w:val="0"/>
        <w:autoSpaceDN w:val="0"/>
        <w:adjustRightInd w:val="0"/>
        <w:spacing w:after="0" w:line="240" w:lineRule="auto"/>
        <w:ind w:firstLine="709"/>
        <w:jc w:val="both"/>
        <w:rPr>
          <w:rFonts w:ascii="Times New Roman" w:hAnsi="Times New Roman"/>
          <w:sz w:val="26"/>
          <w:szCs w:val="26"/>
        </w:rPr>
      </w:pPr>
      <w:r w:rsidRPr="0016169D">
        <w:rPr>
          <w:rFonts w:ascii="Times New Roman" w:hAnsi="Times New Roman"/>
          <w:sz w:val="26"/>
          <w:szCs w:val="26"/>
        </w:rPr>
        <w:lastRenderedPageBreak/>
        <w:t>13.11. Совет депутатов, в соответствии с действующим Соглашением о передаче Контрольно-счетной палате Москвы полномочий по осуществлению внешнего муниципального финансового контроля в муниципальном округе, принимает решение о направлении указанного проекта в Контрольно-счетную палату Москвы.</w:t>
      </w:r>
    </w:p>
    <w:p w14:paraId="292B4835" w14:textId="69973B7C" w:rsidR="001D54E4" w:rsidRPr="0016169D" w:rsidRDefault="00E86AD3" w:rsidP="001D54E4">
      <w:pPr>
        <w:autoSpaceDE w:val="0"/>
        <w:autoSpaceDN w:val="0"/>
        <w:adjustRightInd w:val="0"/>
        <w:spacing w:after="0" w:line="240" w:lineRule="auto"/>
        <w:ind w:firstLine="709"/>
        <w:jc w:val="both"/>
        <w:rPr>
          <w:rFonts w:ascii="Times New Roman" w:hAnsi="Times New Roman"/>
          <w:sz w:val="26"/>
          <w:szCs w:val="26"/>
        </w:rPr>
      </w:pPr>
      <w:r w:rsidRPr="0016169D">
        <w:rPr>
          <w:rFonts w:ascii="Times New Roman" w:hAnsi="Times New Roman"/>
          <w:sz w:val="26"/>
          <w:szCs w:val="26"/>
        </w:rPr>
        <w:t>1</w:t>
      </w:r>
      <w:r w:rsidR="001D54E4" w:rsidRPr="0016169D">
        <w:rPr>
          <w:rFonts w:ascii="Times New Roman" w:hAnsi="Times New Roman"/>
          <w:sz w:val="26"/>
          <w:szCs w:val="26"/>
        </w:rPr>
        <w:t>3</w:t>
      </w:r>
      <w:r w:rsidRPr="0016169D">
        <w:rPr>
          <w:rFonts w:ascii="Times New Roman" w:hAnsi="Times New Roman"/>
          <w:sz w:val="26"/>
          <w:szCs w:val="26"/>
        </w:rPr>
        <w:t>.12</w:t>
      </w:r>
      <w:r w:rsidR="001D54E4" w:rsidRPr="0016169D">
        <w:rPr>
          <w:rFonts w:ascii="Times New Roman" w:hAnsi="Times New Roman"/>
          <w:sz w:val="26"/>
          <w:szCs w:val="26"/>
        </w:rPr>
        <w:t>. Проект решения о местном бюджете, принятый за основу, рассматривается Советом депутатов с учетом результатов его экспертизы Контрольно-счетной палаты Москвы, в случае принятия Советом депутатов решения, указанного в пункте 24 настоящего Положения, и результатов публичных слушаний.</w:t>
      </w:r>
    </w:p>
    <w:p w14:paraId="7C7DD904" w14:textId="417C87D6" w:rsidR="001D54E4" w:rsidRPr="0016169D" w:rsidRDefault="00E86AD3" w:rsidP="001D54E4">
      <w:pPr>
        <w:autoSpaceDE w:val="0"/>
        <w:autoSpaceDN w:val="0"/>
        <w:adjustRightInd w:val="0"/>
        <w:spacing w:after="0" w:line="240" w:lineRule="auto"/>
        <w:ind w:firstLine="709"/>
        <w:jc w:val="both"/>
        <w:rPr>
          <w:rFonts w:ascii="Times New Roman" w:hAnsi="Times New Roman"/>
          <w:sz w:val="26"/>
          <w:szCs w:val="26"/>
        </w:rPr>
      </w:pPr>
      <w:r w:rsidRPr="0016169D">
        <w:rPr>
          <w:rFonts w:ascii="Times New Roman" w:hAnsi="Times New Roman"/>
          <w:sz w:val="26"/>
          <w:szCs w:val="26"/>
        </w:rPr>
        <w:t>13.13.</w:t>
      </w:r>
      <w:r w:rsidR="001D54E4" w:rsidRPr="0016169D">
        <w:rPr>
          <w:rFonts w:ascii="Times New Roman" w:hAnsi="Times New Roman"/>
          <w:sz w:val="26"/>
          <w:szCs w:val="26"/>
        </w:rPr>
        <w:t xml:space="preserve"> Рассмотрение проекта решения о местном бюджете, принятого за основу, завершается голосованием о принятии местного бюджета.</w:t>
      </w:r>
    </w:p>
    <w:p w14:paraId="02FB5E66" w14:textId="191B8060" w:rsidR="001D54E4" w:rsidRPr="0016169D" w:rsidRDefault="00E86AD3" w:rsidP="001D54E4">
      <w:pPr>
        <w:autoSpaceDE w:val="0"/>
        <w:autoSpaceDN w:val="0"/>
        <w:adjustRightInd w:val="0"/>
        <w:spacing w:after="0" w:line="240" w:lineRule="auto"/>
        <w:ind w:firstLine="709"/>
        <w:jc w:val="both"/>
        <w:rPr>
          <w:rFonts w:ascii="Times New Roman" w:hAnsi="Times New Roman"/>
          <w:sz w:val="26"/>
          <w:szCs w:val="26"/>
        </w:rPr>
      </w:pPr>
      <w:r w:rsidRPr="0016169D">
        <w:rPr>
          <w:rFonts w:ascii="Times New Roman" w:hAnsi="Times New Roman"/>
          <w:sz w:val="26"/>
          <w:szCs w:val="26"/>
        </w:rPr>
        <w:t>1</w:t>
      </w:r>
      <w:r w:rsidR="001D54E4" w:rsidRPr="0016169D">
        <w:rPr>
          <w:rFonts w:ascii="Times New Roman" w:hAnsi="Times New Roman"/>
          <w:sz w:val="26"/>
          <w:szCs w:val="26"/>
        </w:rPr>
        <w:t>3</w:t>
      </w:r>
      <w:r w:rsidRPr="0016169D">
        <w:rPr>
          <w:rFonts w:ascii="Times New Roman" w:hAnsi="Times New Roman"/>
          <w:sz w:val="26"/>
          <w:szCs w:val="26"/>
        </w:rPr>
        <w:t>.14</w:t>
      </w:r>
      <w:r w:rsidR="001D54E4" w:rsidRPr="0016169D">
        <w:rPr>
          <w:rFonts w:ascii="Times New Roman" w:hAnsi="Times New Roman"/>
          <w:sz w:val="26"/>
          <w:szCs w:val="26"/>
        </w:rPr>
        <w:t xml:space="preserve">. При рассмотрении проекта решения о местном бюджете на всех этапах Совет депутатов заслушивает информацию главы </w:t>
      </w:r>
      <w:r w:rsidRPr="0016169D">
        <w:rPr>
          <w:rFonts w:ascii="Times New Roman" w:hAnsi="Times New Roman"/>
          <w:sz w:val="26"/>
          <w:szCs w:val="26"/>
        </w:rPr>
        <w:t xml:space="preserve">администрации </w:t>
      </w:r>
      <w:r w:rsidR="001D54E4" w:rsidRPr="0016169D">
        <w:rPr>
          <w:rFonts w:ascii="Times New Roman" w:hAnsi="Times New Roman"/>
          <w:sz w:val="26"/>
          <w:szCs w:val="26"/>
        </w:rPr>
        <w:t xml:space="preserve">муниципального округа или должностного лица, определенного главой </w:t>
      </w:r>
      <w:r w:rsidRPr="0016169D">
        <w:rPr>
          <w:rFonts w:ascii="Times New Roman" w:hAnsi="Times New Roman"/>
          <w:sz w:val="26"/>
          <w:szCs w:val="26"/>
        </w:rPr>
        <w:t xml:space="preserve">администрации </w:t>
      </w:r>
      <w:r w:rsidR="001D54E4" w:rsidRPr="0016169D">
        <w:rPr>
          <w:rFonts w:ascii="Times New Roman" w:hAnsi="Times New Roman"/>
          <w:sz w:val="26"/>
          <w:szCs w:val="26"/>
        </w:rPr>
        <w:t xml:space="preserve">муниципального округа, содоклады председателя </w:t>
      </w:r>
      <w:r w:rsidR="0016169D" w:rsidRPr="0016169D">
        <w:rPr>
          <w:rFonts w:ascii="Times New Roman" w:hAnsi="Times New Roman"/>
          <w:sz w:val="26"/>
          <w:szCs w:val="26"/>
        </w:rPr>
        <w:t>Бюджетно-финансовой постоянно</w:t>
      </w:r>
      <w:r w:rsidR="001D54E4" w:rsidRPr="0016169D">
        <w:rPr>
          <w:rFonts w:ascii="Times New Roman" w:hAnsi="Times New Roman"/>
          <w:sz w:val="26"/>
          <w:szCs w:val="26"/>
        </w:rPr>
        <w:t>й комиссии Совета депутатов</w:t>
      </w:r>
      <w:r w:rsidR="0016169D" w:rsidRPr="0016169D">
        <w:rPr>
          <w:rFonts w:ascii="Times New Roman" w:hAnsi="Times New Roman"/>
          <w:sz w:val="26"/>
          <w:szCs w:val="26"/>
        </w:rPr>
        <w:t>.</w:t>
      </w:r>
    </w:p>
    <w:p w14:paraId="006130EC" w14:textId="76A90331" w:rsidR="001D54E4" w:rsidRPr="0016169D" w:rsidRDefault="001D54E4" w:rsidP="001D54E4">
      <w:pPr>
        <w:autoSpaceDE w:val="0"/>
        <w:autoSpaceDN w:val="0"/>
        <w:adjustRightInd w:val="0"/>
        <w:spacing w:after="0" w:line="240" w:lineRule="auto"/>
        <w:ind w:firstLine="709"/>
        <w:jc w:val="both"/>
        <w:rPr>
          <w:rFonts w:ascii="Times New Roman" w:hAnsi="Times New Roman"/>
          <w:sz w:val="26"/>
          <w:szCs w:val="26"/>
        </w:rPr>
      </w:pPr>
      <w:r w:rsidRPr="0016169D">
        <w:rPr>
          <w:rFonts w:ascii="Times New Roman" w:hAnsi="Times New Roman"/>
          <w:sz w:val="26"/>
          <w:szCs w:val="26"/>
        </w:rPr>
        <w:t>13.1</w:t>
      </w:r>
      <w:r w:rsidR="00E86AD3" w:rsidRPr="0016169D">
        <w:rPr>
          <w:rFonts w:ascii="Times New Roman" w:hAnsi="Times New Roman"/>
          <w:sz w:val="26"/>
          <w:szCs w:val="26"/>
        </w:rPr>
        <w:t>5</w:t>
      </w:r>
      <w:r w:rsidRPr="0016169D">
        <w:rPr>
          <w:rFonts w:ascii="Times New Roman" w:hAnsi="Times New Roman"/>
          <w:sz w:val="26"/>
          <w:szCs w:val="26"/>
        </w:rPr>
        <w:t>. Решение о местном бюджете после его подписания подлежит официальному опубликованию и размещению на официальном сайте муниципального округа в информационно-телекоммуникационной сети «Интернет» (далее – официальный сайт).</w:t>
      </w:r>
    </w:p>
    <w:p w14:paraId="2B9E7440" w14:textId="2171B8E5" w:rsidR="001D54E4" w:rsidRPr="0016169D" w:rsidRDefault="001D54E4" w:rsidP="00E86AD3">
      <w:pPr>
        <w:autoSpaceDE w:val="0"/>
        <w:autoSpaceDN w:val="0"/>
        <w:adjustRightInd w:val="0"/>
        <w:spacing w:after="0" w:line="240" w:lineRule="auto"/>
        <w:ind w:firstLine="709"/>
        <w:jc w:val="both"/>
        <w:rPr>
          <w:rFonts w:ascii="Times New Roman" w:hAnsi="Times New Roman"/>
          <w:sz w:val="26"/>
          <w:szCs w:val="26"/>
        </w:rPr>
      </w:pPr>
      <w:r w:rsidRPr="0016169D">
        <w:rPr>
          <w:rFonts w:ascii="Times New Roman" w:hAnsi="Times New Roman"/>
          <w:sz w:val="26"/>
          <w:szCs w:val="26"/>
        </w:rPr>
        <w:t>13.1</w:t>
      </w:r>
      <w:r w:rsidR="00E86AD3" w:rsidRPr="0016169D">
        <w:rPr>
          <w:rFonts w:ascii="Times New Roman" w:hAnsi="Times New Roman"/>
          <w:sz w:val="26"/>
          <w:szCs w:val="26"/>
        </w:rPr>
        <w:t>6</w:t>
      </w:r>
      <w:r w:rsidRPr="0016169D">
        <w:rPr>
          <w:rFonts w:ascii="Times New Roman" w:hAnsi="Times New Roman"/>
          <w:sz w:val="26"/>
          <w:szCs w:val="26"/>
        </w:rPr>
        <w:t>. Решение о местном бюджете в течение 10 дней после дня его принятия направляется в Департамент финансов города Москвы.</w:t>
      </w:r>
    </w:p>
    <w:p w14:paraId="3F275DCB" w14:textId="7616B0BA" w:rsidR="001D54E4" w:rsidRDefault="001D54E4" w:rsidP="00E86AD3">
      <w:pPr>
        <w:autoSpaceDE w:val="0"/>
        <w:autoSpaceDN w:val="0"/>
        <w:adjustRightInd w:val="0"/>
        <w:spacing w:after="0" w:line="240" w:lineRule="auto"/>
        <w:ind w:firstLine="709"/>
        <w:jc w:val="both"/>
        <w:rPr>
          <w:rFonts w:ascii="Times New Roman" w:hAnsi="Times New Roman"/>
          <w:sz w:val="26"/>
          <w:szCs w:val="26"/>
        </w:rPr>
      </w:pPr>
      <w:r w:rsidRPr="0016169D">
        <w:rPr>
          <w:rFonts w:ascii="Times New Roman" w:hAnsi="Times New Roman"/>
          <w:sz w:val="26"/>
          <w:szCs w:val="26"/>
        </w:rPr>
        <w:t>13.1</w:t>
      </w:r>
      <w:r w:rsidR="00E86AD3" w:rsidRPr="0016169D">
        <w:rPr>
          <w:rFonts w:ascii="Times New Roman" w:hAnsi="Times New Roman"/>
          <w:sz w:val="26"/>
          <w:szCs w:val="26"/>
        </w:rPr>
        <w:t>7</w:t>
      </w:r>
      <w:r w:rsidRPr="0016169D">
        <w:rPr>
          <w:rFonts w:ascii="Times New Roman" w:hAnsi="Times New Roman"/>
          <w:sz w:val="26"/>
          <w:szCs w:val="26"/>
        </w:rPr>
        <w:t xml:space="preserve">. </w:t>
      </w:r>
      <w:bookmarkStart w:id="1" w:name="_Hlk230013188"/>
      <w:r w:rsidRPr="0016169D">
        <w:rPr>
          <w:rFonts w:ascii="Times New Roman" w:hAnsi="Times New Roman"/>
          <w:sz w:val="26"/>
          <w:szCs w:val="26"/>
        </w:rPr>
        <w:t xml:space="preserve">Решение о местном бюджете </w:t>
      </w:r>
      <w:bookmarkEnd w:id="1"/>
      <w:r w:rsidRPr="0016169D">
        <w:rPr>
          <w:rFonts w:ascii="Times New Roman" w:hAnsi="Times New Roman"/>
          <w:sz w:val="26"/>
          <w:szCs w:val="26"/>
        </w:rPr>
        <w:t xml:space="preserve">вступает в силу с 1 января </w:t>
      </w:r>
      <w:r>
        <w:rPr>
          <w:rFonts w:ascii="Times New Roman" w:hAnsi="Times New Roman"/>
          <w:sz w:val="26"/>
          <w:szCs w:val="26"/>
        </w:rPr>
        <w:t>и действует по 31 декабря финансового года, если иное не предусмотрено Бюджетным кодексом Российской Федерации и (или) решением о местном бюджете.</w:t>
      </w:r>
    </w:p>
    <w:p w14:paraId="24D7F37F" w14:textId="77777777" w:rsidR="00E86AD3" w:rsidRDefault="00E86AD3" w:rsidP="001D54E4">
      <w:pPr>
        <w:autoSpaceDE w:val="0"/>
        <w:autoSpaceDN w:val="0"/>
        <w:adjustRightInd w:val="0"/>
        <w:spacing w:after="0" w:line="240" w:lineRule="auto"/>
        <w:jc w:val="center"/>
        <w:rPr>
          <w:rFonts w:ascii="Times New Roman" w:hAnsi="Times New Roman"/>
          <w:b/>
          <w:bCs/>
          <w:sz w:val="26"/>
          <w:szCs w:val="26"/>
        </w:rPr>
      </w:pPr>
    </w:p>
    <w:p w14:paraId="63A7E843" w14:textId="559088AB" w:rsidR="001D54E4" w:rsidRDefault="001D54E4" w:rsidP="001D54E4">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Раздел 14. Внесение изменений в решение Совета депутатов о местном бюджете</w:t>
      </w:r>
    </w:p>
    <w:p w14:paraId="3B864368" w14:textId="77777777" w:rsidR="001D54E4" w:rsidRDefault="001D54E4" w:rsidP="001D54E4">
      <w:pPr>
        <w:autoSpaceDE w:val="0"/>
        <w:autoSpaceDN w:val="0"/>
        <w:adjustRightInd w:val="0"/>
        <w:spacing w:after="0" w:line="240" w:lineRule="auto"/>
        <w:ind w:firstLine="709"/>
        <w:jc w:val="both"/>
        <w:rPr>
          <w:rFonts w:ascii="Times New Roman" w:hAnsi="Times New Roman"/>
          <w:b/>
          <w:bCs/>
          <w:sz w:val="26"/>
          <w:szCs w:val="26"/>
        </w:rPr>
      </w:pPr>
    </w:p>
    <w:p w14:paraId="28D4CA4B"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14.1. Администрация вносит в Совет депутатов проект решения Совета депутатов о внесении изменений в решение о местном бюджете (далее – проект решения о внесении изменений) в случаях:</w:t>
      </w:r>
    </w:p>
    <w:p w14:paraId="06616D1A"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 необходимости использования остатка средств бюджета, образовавшегося на начало текущего финансового года;</w:t>
      </w:r>
    </w:p>
    <w:p w14:paraId="62A3275B"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2) изменения показателей, явившихся основой утверждения местного бюджета текущего финансового года;</w:t>
      </w:r>
    </w:p>
    <w:p w14:paraId="2829AEA5"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3) возникновения других обстоятельств, требующих изменения утвержденных бюджетных показателей или иных положений решения о местном бюджете.</w:t>
      </w:r>
    </w:p>
    <w:p w14:paraId="621DA896"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xml:space="preserve">14.2. </w:t>
      </w:r>
      <w:r>
        <w:rPr>
          <w:rFonts w:ascii="Times New Roman" w:hAnsi="Times New Roman"/>
          <w:sz w:val="26"/>
        </w:rPr>
        <w:t>Одновременно с проектом решения о внесении изменений представляются:</w:t>
      </w:r>
    </w:p>
    <w:p w14:paraId="26D9689F"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 сведения об исполнении местного бюджета за истекший отчетный период текущего финансового года;</w:t>
      </w:r>
    </w:p>
    <w:p w14:paraId="7D8F6556"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2) оценка ожидаемого исполнения местного бюджета в текущем финансовом году;</w:t>
      </w:r>
    </w:p>
    <w:p w14:paraId="012FA2AF"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xml:space="preserve">3) пояснительная записка по предлагаемым изменениям. </w:t>
      </w:r>
    </w:p>
    <w:p w14:paraId="1B80D297" w14:textId="0299CB22" w:rsidR="001D54E4" w:rsidRDefault="001D54E4" w:rsidP="00E86AD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14.3.</w:t>
      </w:r>
      <w:r w:rsidR="00E86AD3">
        <w:rPr>
          <w:rFonts w:ascii="Times New Roman" w:hAnsi="Times New Roman"/>
          <w:sz w:val="26"/>
          <w:szCs w:val="26"/>
        </w:rPr>
        <w:t> </w:t>
      </w:r>
      <w:r>
        <w:rPr>
          <w:rFonts w:ascii="Times New Roman" w:hAnsi="Times New Roman"/>
          <w:sz w:val="26"/>
          <w:szCs w:val="26"/>
        </w:rPr>
        <w:t>Рассмотрение и утверждение проекта решения о внесении изменений осуществляется в порядке, установленном Регламентом Совета депутатов для рассмотрения проектов решений Совета депутатов, с учетом положений настоящего раздела.</w:t>
      </w:r>
    </w:p>
    <w:p w14:paraId="381BBB7B" w14:textId="77777777" w:rsidR="001D54E4" w:rsidRDefault="001D54E4" w:rsidP="00E86AD3">
      <w:pPr>
        <w:spacing w:after="0" w:line="240" w:lineRule="auto"/>
        <w:ind w:firstLine="708"/>
        <w:rPr>
          <w:rFonts w:ascii="Times New Roman" w:hAnsi="Times New Roman" w:cs="Times New Roman"/>
          <w:sz w:val="28"/>
          <w:szCs w:val="28"/>
        </w:rPr>
      </w:pPr>
      <w:r w:rsidRPr="00D11197">
        <w:rPr>
          <w:rFonts w:ascii="Times New Roman" w:hAnsi="Times New Roman" w:cs="Times New Roman"/>
          <w:sz w:val="28"/>
          <w:szCs w:val="28"/>
        </w:rPr>
        <w:t>14.4. Изменения, внесенные в местный бюджет на текущий финансовый год, учитываются при формировании проекта местного бюджета на соответствующий период.</w:t>
      </w:r>
    </w:p>
    <w:p w14:paraId="1AF42DBF" w14:textId="1D11B376" w:rsidR="001D54E4" w:rsidRPr="00D11197" w:rsidRDefault="00E86AD3" w:rsidP="00E86AD3">
      <w:pPr>
        <w:spacing w:after="0" w:line="240" w:lineRule="auto"/>
        <w:ind w:firstLine="708"/>
        <w:rPr>
          <w:rFonts w:ascii="Times New Roman" w:hAnsi="Times New Roman"/>
          <w:sz w:val="26"/>
          <w:szCs w:val="26"/>
        </w:rPr>
      </w:pPr>
      <w:r>
        <w:rPr>
          <w:rFonts w:ascii="Times New Roman" w:hAnsi="Times New Roman"/>
          <w:sz w:val="26"/>
          <w:szCs w:val="26"/>
        </w:rPr>
        <w:t>1</w:t>
      </w:r>
      <w:r w:rsidR="001D54E4" w:rsidRPr="00D11197">
        <w:rPr>
          <w:rFonts w:ascii="Times New Roman" w:hAnsi="Times New Roman"/>
          <w:sz w:val="26"/>
          <w:szCs w:val="26"/>
        </w:rPr>
        <w:t>4</w:t>
      </w:r>
      <w:r>
        <w:rPr>
          <w:rFonts w:ascii="Times New Roman" w:hAnsi="Times New Roman"/>
          <w:sz w:val="26"/>
          <w:szCs w:val="26"/>
        </w:rPr>
        <w:t>.</w:t>
      </w:r>
      <w:r w:rsidR="001D54E4" w:rsidRPr="00D11197">
        <w:rPr>
          <w:rFonts w:ascii="Times New Roman" w:hAnsi="Times New Roman"/>
          <w:sz w:val="26"/>
          <w:szCs w:val="26"/>
        </w:rPr>
        <w:t xml:space="preserve">5. Решение Совета депутатов о внесении изменений в решение о местном бюджете размещается на официальном сайте не позднее пяти дней со дня его принятия и подлежит официальному опубликованию. </w:t>
      </w:r>
    </w:p>
    <w:p w14:paraId="248BC245" w14:textId="75A0C9A7" w:rsidR="001D54E4" w:rsidRDefault="00E86AD3" w:rsidP="00E86AD3">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xml:space="preserve">14.6. </w:t>
      </w:r>
      <w:r w:rsidR="001D54E4" w:rsidRPr="00D11197">
        <w:rPr>
          <w:rFonts w:ascii="Times New Roman" w:hAnsi="Times New Roman"/>
          <w:sz w:val="26"/>
          <w:szCs w:val="26"/>
        </w:rPr>
        <w:t>Указанное решение в течение 10 дней после дня его принятия направляется главой муниципального округа в Департамент финансов города Москвы.</w:t>
      </w:r>
    </w:p>
    <w:p w14:paraId="20A8884A"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p>
    <w:p w14:paraId="7C8153B3" w14:textId="77777777" w:rsidR="001D54E4" w:rsidRDefault="001D54E4" w:rsidP="001D54E4">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Раздел 15. Исполнение местного бюджета</w:t>
      </w:r>
    </w:p>
    <w:p w14:paraId="0874EB8C"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p>
    <w:p w14:paraId="087D1488"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15.1. Исполнение местного бюджета и организация его исполнения обеспечиваются администрацией в соответствии с Бюджетным кодексом Российской Федерации и иными нормативными правовыми актами Российской Федерации, законами города Москвы, настоящим Положением и иными муниципальными правовыми актами.</w:t>
      </w:r>
    </w:p>
    <w:p w14:paraId="41896180"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15.1.1. Исполнение местного бюджета организуется на основе сводной бюджетной росписи и кассового плана.</w:t>
      </w:r>
    </w:p>
    <w:p w14:paraId="4E6E38E6" w14:textId="242BF442"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15.1.2.</w:t>
      </w:r>
      <w:r w:rsidR="00E86AD3">
        <w:rPr>
          <w:rFonts w:ascii="Times New Roman" w:hAnsi="Times New Roman"/>
          <w:sz w:val="26"/>
          <w:szCs w:val="26"/>
        </w:rPr>
        <w:t> </w:t>
      </w:r>
      <w:r>
        <w:rPr>
          <w:rFonts w:ascii="Times New Roman" w:hAnsi="Times New Roman"/>
          <w:sz w:val="26"/>
          <w:szCs w:val="26"/>
        </w:rPr>
        <w:t>Местный бюджет исполняется на основе единства кассы и подведомственности расходов.</w:t>
      </w:r>
    </w:p>
    <w:p w14:paraId="7589C1BE" w14:textId="37CA449C"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15.2.</w:t>
      </w:r>
      <w:r w:rsidR="00E86AD3">
        <w:rPr>
          <w:rFonts w:ascii="Times New Roman" w:hAnsi="Times New Roman"/>
          <w:sz w:val="26"/>
          <w:szCs w:val="26"/>
        </w:rPr>
        <w:t> </w:t>
      </w:r>
      <w:r>
        <w:rPr>
          <w:rFonts w:ascii="Times New Roman" w:hAnsi="Times New Roman"/>
          <w:sz w:val="26"/>
          <w:szCs w:val="26"/>
        </w:rPr>
        <w:t>Кассовое обслуживание исполнения местного бюджета осуществляется в соответствии с Бюджетным кодексом Российской Федерации.</w:t>
      </w:r>
    </w:p>
    <w:p w14:paraId="40DA8F55" w14:textId="31FDB666"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15.3.</w:t>
      </w:r>
      <w:r w:rsidR="00E86AD3">
        <w:rPr>
          <w:rFonts w:ascii="Times New Roman" w:hAnsi="Times New Roman"/>
          <w:sz w:val="26"/>
          <w:szCs w:val="26"/>
        </w:rPr>
        <w:t> </w:t>
      </w:r>
      <w:r>
        <w:rPr>
          <w:rFonts w:ascii="Times New Roman" w:hAnsi="Times New Roman"/>
          <w:sz w:val="26"/>
          <w:szCs w:val="26"/>
        </w:rPr>
        <w:t>Кассовый план составляется и ведется в порядке, установленном администрацией, на основании показателей утвержденного местного бюджета. Кассовый план утверждается администрацией.</w:t>
      </w:r>
    </w:p>
    <w:p w14:paraId="1BB98CB8" w14:textId="7805E564"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15.4.</w:t>
      </w:r>
      <w:r w:rsidR="00E86AD3">
        <w:rPr>
          <w:rFonts w:ascii="Times New Roman" w:hAnsi="Times New Roman"/>
          <w:sz w:val="26"/>
          <w:szCs w:val="26"/>
        </w:rPr>
        <w:t> </w:t>
      </w:r>
      <w:r>
        <w:rPr>
          <w:rFonts w:ascii="Times New Roman" w:hAnsi="Times New Roman"/>
          <w:sz w:val="26"/>
          <w:szCs w:val="26"/>
        </w:rPr>
        <w:t>Управление средствами местного бюджета осуществляется на едином счете местного бюджета в соответствии с нормативными правовыми актами Российской Федерации и города Москвы, настоящим Положением и иными муниципальными правовыми актами.</w:t>
      </w:r>
    </w:p>
    <w:p w14:paraId="38582458" w14:textId="0B82A1E2"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15.5.</w:t>
      </w:r>
      <w:r w:rsidR="00E86AD3">
        <w:rPr>
          <w:rFonts w:ascii="Times New Roman" w:hAnsi="Times New Roman"/>
          <w:sz w:val="26"/>
          <w:szCs w:val="26"/>
        </w:rPr>
        <w:t> </w:t>
      </w:r>
      <w:r>
        <w:rPr>
          <w:rFonts w:ascii="Times New Roman" w:hAnsi="Times New Roman"/>
          <w:sz w:val="26"/>
          <w:szCs w:val="26"/>
        </w:rPr>
        <w:t>Исполнение местного бюджета:</w:t>
      </w:r>
    </w:p>
    <w:p w14:paraId="287711F9"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по доходам осуществляется в соответствии с Бюджетным кодексом Российской Федерации;</w:t>
      </w:r>
    </w:p>
    <w:p w14:paraId="7AF9344D"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по расходам осуществляется в порядке, установленном администрацией, с соблюдением требований Бюджетного кодекса Российской Федерации.</w:t>
      </w:r>
    </w:p>
    <w:p w14:paraId="45586CAD"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15.6. Остаток средств местного бюджета на начало текущего финансового года может направляться в текущем финансовом году на покрытие временных кассовых разрывов.</w:t>
      </w:r>
    </w:p>
    <w:p w14:paraId="6C4E08AE" w14:textId="77777777" w:rsidR="001D54E4" w:rsidRPr="00E86AD3" w:rsidRDefault="001D54E4" w:rsidP="001D54E4">
      <w:pPr>
        <w:autoSpaceDE w:val="0"/>
        <w:autoSpaceDN w:val="0"/>
        <w:adjustRightInd w:val="0"/>
        <w:spacing w:after="0" w:line="240" w:lineRule="auto"/>
        <w:ind w:firstLine="709"/>
        <w:jc w:val="both"/>
        <w:rPr>
          <w:rFonts w:ascii="Times New Roman" w:hAnsi="Times New Roman"/>
          <w:sz w:val="26"/>
          <w:szCs w:val="26"/>
        </w:rPr>
      </w:pPr>
      <w:r w:rsidRPr="00E86AD3">
        <w:rPr>
          <w:rFonts w:ascii="Times New Roman" w:hAnsi="Times New Roman"/>
          <w:sz w:val="26"/>
          <w:szCs w:val="26"/>
        </w:rPr>
        <w:t>15.7. Получатели средств местного бюджета принимают бюджетные обязательства за счет средств местного бюджета путем заключения договоров (муниципальных контрактов) с поставщиками (исполнителями) товаров (работ, услуг) в пределах доведенных лимитов бюджетных обязательств по соответствующим статьям бюджетной классификации.</w:t>
      </w:r>
    </w:p>
    <w:p w14:paraId="08AFE144" w14:textId="7F402714" w:rsidR="001D54E4" w:rsidRPr="00E86AD3" w:rsidRDefault="001D54E4" w:rsidP="001D54E4">
      <w:pPr>
        <w:autoSpaceDE w:val="0"/>
        <w:autoSpaceDN w:val="0"/>
        <w:adjustRightInd w:val="0"/>
        <w:spacing w:after="0" w:line="240" w:lineRule="auto"/>
        <w:ind w:firstLine="709"/>
        <w:jc w:val="both"/>
        <w:rPr>
          <w:rFonts w:ascii="Times New Roman" w:hAnsi="Times New Roman"/>
          <w:b/>
          <w:bCs/>
          <w:sz w:val="26"/>
          <w:szCs w:val="26"/>
          <w:u w:val="single"/>
        </w:rPr>
      </w:pPr>
      <w:r w:rsidRPr="00E86AD3">
        <w:rPr>
          <w:rFonts w:ascii="Times New Roman" w:hAnsi="Times New Roman"/>
          <w:sz w:val="26"/>
          <w:szCs w:val="26"/>
        </w:rPr>
        <w:t>15.8.</w:t>
      </w:r>
      <w:r w:rsidR="00E86AD3">
        <w:rPr>
          <w:rFonts w:ascii="Times New Roman" w:hAnsi="Times New Roman"/>
          <w:sz w:val="26"/>
          <w:szCs w:val="26"/>
        </w:rPr>
        <w:t> </w:t>
      </w:r>
      <w:r w:rsidRPr="00E86AD3">
        <w:rPr>
          <w:rFonts w:ascii="Times New Roman" w:hAnsi="Times New Roman"/>
          <w:sz w:val="26"/>
          <w:szCs w:val="26"/>
        </w:rPr>
        <w:t xml:space="preserve">Заключение и оплата получателем бюджетных средств муниципальных контрактов, иных договоров, подлежащих исполнению за счет средств местного бюджета, производятся в пределах, доведенных ему по кодам классификации расходов бюджета лимитов бюджетных обязательств и с учетом принятых и неисполненных обязательств. </w:t>
      </w:r>
    </w:p>
    <w:p w14:paraId="5E61B076" w14:textId="77777777" w:rsidR="001D54E4" w:rsidRPr="00E86AD3" w:rsidRDefault="001D54E4" w:rsidP="001D54E4">
      <w:pPr>
        <w:autoSpaceDE w:val="0"/>
        <w:autoSpaceDN w:val="0"/>
        <w:adjustRightInd w:val="0"/>
        <w:spacing w:after="0" w:line="240" w:lineRule="auto"/>
        <w:ind w:firstLine="709"/>
        <w:jc w:val="both"/>
        <w:rPr>
          <w:rFonts w:ascii="Times New Roman" w:hAnsi="Times New Roman"/>
          <w:sz w:val="26"/>
          <w:szCs w:val="26"/>
          <w:u w:val="single"/>
        </w:rPr>
      </w:pPr>
    </w:p>
    <w:p w14:paraId="008B359F" w14:textId="77777777" w:rsidR="001D54E4" w:rsidRDefault="001D54E4" w:rsidP="001D54E4">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Раздел 16. Сводная бюджетная роспись</w:t>
      </w:r>
    </w:p>
    <w:p w14:paraId="7794CF0E"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p>
    <w:p w14:paraId="22D83211" w14:textId="61867C22"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16.1.</w:t>
      </w:r>
      <w:r w:rsidR="00824CA6">
        <w:rPr>
          <w:rFonts w:ascii="Times New Roman" w:hAnsi="Times New Roman"/>
          <w:sz w:val="26"/>
          <w:szCs w:val="26"/>
        </w:rPr>
        <w:t> </w:t>
      </w:r>
      <w:r>
        <w:rPr>
          <w:rFonts w:ascii="Times New Roman" w:hAnsi="Times New Roman"/>
          <w:sz w:val="26"/>
          <w:szCs w:val="26"/>
        </w:rPr>
        <w:t>Администрацией определяется Порядок составления и ведения сводной бюджетной росписи, которым устанавливаются предельные сроки внесения изменений в сводную бюджетную роспись, в том числе дифференцированно по различным видам оснований в соответствии с Бюджетным кодексом Российской Федерации.</w:t>
      </w:r>
    </w:p>
    <w:p w14:paraId="5B057D6E" w14:textId="0E6C3488"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16.2.</w:t>
      </w:r>
      <w:r w:rsidR="00824CA6">
        <w:rPr>
          <w:rFonts w:ascii="Times New Roman" w:hAnsi="Times New Roman"/>
          <w:sz w:val="26"/>
          <w:szCs w:val="26"/>
        </w:rPr>
        <w:t> </w:t>
      </w:r>
      <w:r>
        <w:rPr>
          <w:rFonts w:ascii="Times New Roman" w:hAnsi="Times New Roman"/>
          <w:sz w:val="26"/>
          <w:szCs w:val="26"/>
        </w:rPr>
        <w:t>Утверждение сводной бюджетной росписи и внесение изменений в нее осуществляется администрацией.</w:t>
      </w:r>
    </w:p>
    <w:p w14:paraId="7CA9DB32" w14:textId="3D78941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16.3.</w:t>
      </w:r>
      <w:r w:rsidR="00824CA6">
        <w:rPr>
          <w:rFonts w:ascii="Times New Roman" w:hAnsi="Times New Roman"/>
          <w:sz w:val="26"/>
          <w:szCs w:val="26"/>
        </w:rPr>
        <w:t> </w:t>
      </w:r>
      <w:r>
        <w:rPr>
          <w:rFonts w:ascii="Times New Roman" w:hAnsi="Times New Roman"/>
          <w:sz w:val="26"/>
          <w:szCs w:val="26"/>
        </w:rPr>
        <w:t xml:space="preserve">Утвержденные показатели сводной бюджетной росписи должны соответствовать решению о местном бюджете. </w:t>
      </w:r>
    </w:p>
    <w:p w14:paraId="1B4AFF22"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В ходе исполнения местного бюджета показатели сводной бюджетной росписи могут быть изменены в соответствии с постановлением администрации без внесения изменений в решение о местном бюджете в случаях, предусмотренных Бюджетным кодексом Российской Федерации.</w:t>
      </w:r>
    </w:p>
    <w:p w14:paraId="272A7978"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16.4. Утвержденная сводная бюджетная роспись представляется в согласованные сроки в территориальный орган Федерального казначейства.</w:t>
      </w:r>
    </w:p>
    <w:p w14:paraId="2382BA53"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p>
    <w:p w14:paraId="5DA78288" w14:textId="77777777" w:rsidR="001D54E4" w:rsidRDefault="001D54E4" w:rsidP="001D54E4">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Раздел 17. Бюджетная смета</w:t>
      </w:r>
    </w:p>
    <w:p w14:paraId="7E478C2B" w14:textId="77777777" w:rsidR="001D54E4" w:rsidRDefault="001D54E4" w:rsidP="001D54E4">
      <w:pPr>
        <w:autoSpaceDE w:val="0"/>
        <w:autoSpaceDN w:val="0"/>
        <w:adjustRightInd w:val="0"/>
        <w:spacing w:after="0" w:line="240" w:lineRule="auto"/>
        <w:ind w:firstLine="709"/>
        <w:jc w:val="both"/>
        <w:rPr>
          <w:rFonts w:ascii="Times New Roman" w:hAnsi="Times New Roman"/>
          <w:b/>
          <w:bCs/>
          <w:sz w:val="26"/>
          <w:szCs w:val="26"/>
        </w:rPr>
      </w:pPr>
    </w:p>
    <w:p w14:paraId="19D95BFD"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17.1. Бюджетная смета получателя бюджетных средств составляется, утверждается и ведется в порядке, определенном администрацией, в соответствии с общими требованиями, установленными Министерством финансов Российской Федерации.</w:t>
      </w:r>
    </w:p>
    <w:p w14:paraId="42AAB0E2"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17.2. Утвержденные показатели бюджетной сметы получателя бюджетных средств</w:t>
      </w:r>
      <w:r>
        <w:rPr>
          <w:rFonts w:ascii="Times New Roman" w:hAnsi="Times New Roman"/>
          <w:b/>
          <w:sz w:val="26"/>
          <w:szCs w:val="26"/>
        </w:rPr>
        <w:t xml:space="preserve"> </w:t>
      </w:r>
      <w:r>
        <w:rPr>
          <w:rFonts w:ascii="Times New Roman" w:hAnsi="Times New Roman"/>
          <w:sz w:val="26"/>
          <w:szCs w:val="26"/>
        </w:rPr>
        <w:t>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бюджетного учреждения.</w:t>
      </w:r>
    </w:p>
    <w:p w14:paraId="29509BE1" w14:textId="77777777" w:rsidR="001D54E4" w:rsidRDefault="001D54E4" w:rsidP="001D54E4">
      <w:pPr>
        <w:autoSpaceDE w:val="0"/>
        <w:autoSpaceDN w:val="0"/>
        <w:adjustRightInd w:val="0"/>
        <w:spacing w:after="0" w:line="240" w:lineRule="auto"/>
        <w:ind w:firstLine="709"/>
        <w:jc w:val="both"/>
        <w:rPr>
          <w:rFonts w:ascii="Times New Roman" w:hAnsi="Times New Roman"/>
          <w:color w:val="7030A0"/>
          <w:sz w:val="26"/>
          <w:szCs w:val="26"/>
        </w:rPr>
      </w:pPr>
      <w:r>
        <w:rPr>
          <w:rFonts w:ascii="Times New Roman" w:hAnsi="Times New Roman"/>
          <w:sz w:val="26"/>
          <w:szCs w:val="26"/>
        </w:rPr>
        <w:t>17.3. В бюджетной смете получателя бюджетных средств</w:t>
      </w:r>
      <w:r>
        <w:rPr>
          <w:rFonts w:ascii="Times New Roman" w:hAnsi="Times New Roman"/>
          <w:b/>
          <w:sz w:val="26"/>
          <w:szCs w:val="26"/>
        </w:rPr>
        <w:t xml:space="preserve"> </w:t>
      </w:r>
      <w:r>
        <w:rPr>
          <w:rFonts w:ascii="Times New Roman" w:hAnsi="Times New Roman"/>
          <w:sz w:val="26"/>
          <w:szCs w:val="26"/>
        </w:rPr>
        <w:t xml:space="preserve">дополнительно могут утверждаться иные показатели, предусмотренные порядком составления и ведения бюджетной сметы. </w:t>
      </w:r>
    </w:p>
    <w:p w14:paraId="47E1E062"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p>
    <w:p w14:paraId="3F69E026" w14:textId="7C7FDA43" w:rsidR="001D54E4" w:rsidRDefault="001D54E4" w:rsidP="001D54E4">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Раздел 1</w:t>
      </w:r>
      <w:r w:rsidR="00824CA6">
        <w:rPr>
          <w:rFonts w:ascii="Times New Roman" w:hAnsi="Times New Roman"/>
          <w:b/>
          <w:bCs/>
          <w:sz w:val="26"/>
          <w:szCs w:val="26"/>
        </w:rPr>
        <w:t>8</w:t>
      </w:r>
      <w:r>
        <w:rPr>
          <w:rFonts w:ascii="Times New Roman" w:hAnsi="Times New Roman"/>
          <w:b/>
          <w:bCs/>
          <w:sz w:val="26"/>
          <w:szCs w:val="26"/>
        </w:rPr>
        <w:t>. Завершение исполнения местного бюджета</w:t>
      </w:r>
    </w:p>
    <w:p w14:paraId="5BC8F5C2" w14:textId="77777777" w:rsidR="001D54E4" w:rsidRDefault="001D54E4" w:rsidP="001D54E4">
      <w:pPr>
        <w:autoSpaceDE w:val="0"/>
        <w:autoSpaceDN w:val="0"/>
        <w:adjustRightInd w:val="0"/>
        <w:spacing w:after="0" w:line="240" w:lineRule="auto"/>
        <w:ind w:firstLine="709"/>
        <w:jc w:val="both"/>
        <w:rPr>
          <w:rFonts w:ascii="Times New Roman" w:hAnsi="Times New Roman"/>
          <w:b/>
          <w:bCs/>
          <w:sz w:val="26"/>
          <w:szCs w:val="26"/>
        </w:rPr>
      </w:pPr>
    </w:p>
    <w:p w14:paraId="4788F927" w14:textId="24B89BA1"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w:t>
      </w:r>
      <w:r w:rsidR="00824CA6">
        <w:rPr>
          <w:rFonts w:ascii="Times New Roman" w:hAnsi="Times New Roman"/>
          <w:sz w:val="26"/>
          <w:szCs w:val="26"/>
        </w:rPr>
        <w:t>8</w:t>
      </w:r>
      <w:r>
        <w:rPr>
          <w:rFonts w:ascii="Times New Roman" w:hAnsi="Times New Roman"/>
          <w:sz w:val="26"/>
          <w:szCs w:val="26"/>
        </w:rPr>
        <w:t>.1. Операции по исполнению местного бюджета завершаются 31 декабря, за исключением случаев, предусмотренных Бюджетным кодексом Российской Федерации.</w:t>
      </w:r>
    </w:p>
    <w:p w14:paraId="6CCB39A9" w14:textId="36672B52"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w:t>
      </w:r>
      <w:r w:rsidR="00824CA6">
        <w:rPr>
          <w:rFonts w:ascii="Times New Roman" w:hAnsi="Times New Roman"/>
          <w:sz w:val="26"/>
          <w:szCs w:val="26"/>
        </w:rPr>
        <w:t>8</w:t>
      </w:r>
      <w:r>
        <w:rPr>
          <w:rFonts w:ascii="Times New Roman" w:hAnsi="Times New Roman"/>
          <w:sz w:val="26"/>
          <w:szCs w:val="26"/>
        </w:rPr>
        <w:t>.2. Завершение операций по исполнению местного бюджета в текущем финансовом году осуществляется в порядке, установленном администрацией, в соответствии с требованиями Бюджетного кодекса Российской Федерации.</w:t>
      </w:r>
    </w:p>
    <w:p w14:paraId="4B700932" w14:textId="25524B00"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w:t>
      </w:r>
      <w:r w:rsidR="00824CA6">
        <w:rPr>
          <w:rFonts w:ascii="Times New Roman" w:hAnsi="Times New Roman"/>
          <w:sz w:val="26"/>
          <w:szCs w:val="26"/>
        </w:rPr>
        <w:t>8</w:t>
      </w:r>
      <w:r>
        <w:rPr>
          <w:rFonts w:ascii="Times New Roman" w:hAnsi="Times New Roman"/>
          <w:sz w:val="26"/>
          <w:szCs w:val="26"/>
        </w:rPr>
        <w:t>.3.</w:t>
      </w:r>
      <w:r>
        <w:rPr>
          <w:rFonts w:ascii="Arial" w:hAnsi="Arial" w:cs="Arial"/>
          <w:color w:val="3A2F28"/>
          <w:sz w:val="24"/>
          <w:szCs w:val="24"/>
          <w:lang w:eastAsia="ru-RU"/>
        </w:rPr>
        <w:t xml:space="preserve"> </w:t>
      </w:r>
      <w:r>
        <w:rPr>
          <w:rFonts w:ascii="Times New Roman" w:hAnsi="Times New Roman"/>
          <w:sz w:val="26"/>
          <w:szCs w:val="26"/>
        </w:rPr>
        <w:t>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14:paraId="59A6414F" w14:textId="4E54237C"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xml:space="preserve"> </w:t>
      </w:r>
    </w:p>
    <w:p w14:paraId="20817100" w14:textId="521D3F20" w:rsidR="001D54E4" w:rsidRDefault="001D54E4" w:rsidP="001D54E4">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 xml:space="preserve">Раздел </w:t>
      </w:r>
      <w:r w:rsidR="00824CA6">
        <w:rPr>
          <w:rFonts w:ascii="Times New Roman" w:hAnsi="Times New Roman"/>
          <w:b/>
          <w:bCs/>
          <w:sz w:val="26"/>
          <w:szCs w:val="26"/>
        </w:rPr>
        <w:t>19</w:t>
      </w:r>
      <w:r>
        <w:rPr>
          <w:rFonts w:ascii="Times New Roman" w:hAnsi="Times New Roman"/>
          <w:b/>
          <w:bCs/>
          <w:sz w:val="26"/>
          <w:szCs w:val="26"/>
        </w:rPr>
        <w:t xml:space="preserve">. Формирование отчетности об исполнении </w:t>
      </w:r>
    </w:p>
    <w:p w14:paraId="20D8DA1A" w14:textId="77777777" w:rsidR="001D54E4" w:rsidRDefault="001D54E4" w:rsidP="001D54E4">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местного бюджета</w:t>
      </w:r>
    </w:p>
    <w:p w14:paraId="3A33EDC3" w14:textId="77777777" w:rsidR="001D54E4" w:rsidRDefault="001D54E4" w:rsidP="001D54E4">
      <w:pPr>
        <w:autoSpaceDE w:val="0"/>
        <w:autoSpaceDN w:val="0"/>
        <w:adjustRightInd w:val="0"/>
        <w:spacing w:after="0" w:line="240" w:lineRule="auto"/>
        <w:ind w:firstLine="709"/>
        <w:jc w:val="both"/>
        <w:rPr>
          <w:rFonts w:ascii="Times New Roman" w:hAnsi="Times New Roman"/>
          <w:b/>
          <w:bCs/>
          <w:sz w:val="26"/>
          <w:szCs w:val="26"/>
        </w:rPr>
      </w:pPr>
    </w:p>
    <w:p w14:paraId="75353544" w14:textId="07D5BA38" w:rsidR="001D54E4" w:rsidRDefault="00824CA6"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19</w:t>
      </w:r>
      <w:r w:rsidR="001D54E4">
        <w:rPr>
          <w:rFonts w:ascii="Times New Roman" w:hAnsi="Times New Roman"/>
          <w:sz w:val="26"/>
          <w:szCs w:val="26"/>
        </w:rPr>
        <w:t>.1. Бюджетная отчетность муниципального округа является годовой. Отчет об исполнении местного бюджета является ежеквартальным.</w:t>
      </w:r>
    </w:p>
    <w:p w14:paraId="15497355" w14:textId="79132591" w:rsidR="001D54E4" w:rsidRDefault="00824CA6"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19</w:t>
      </w:r>
      <w:r w:rsidR="001D54E4">
        <w:rPr>
          <w:rFonts w:ascii="Times New Roman" w:hAnsi="Times New Roman"/>
          <w:sz w:val="26"/>
          <w:szCs w:val="26"/>
        </w:rPr>
        <w:t xml:space="preserve">.2. Бюджетная отчетность предоставляется администрацией в </w:t>
      </w:r>
      <w:r w:rsidR="001D54E4" w:rsidRPr="001D54E4">
        <w:rPr>
          <w:rFonts w:ascii="Times New Roman" w:hAnsi="Times New Roman"/>
          <w:sz w:val="26"/>
          <w:szCs w:val="26"/>
        </w:rPr>
        <w:t xml:space="preserve">Департамент финансов </w:t>
      </w:r>
      <w:r w:rsidR="001D54E4">
        <w:rPr>
          <w:rFonts w:ascii="Times New Roman" w:hAnsi="Times New Roman"/>
          <w:sz w:val="26"/>
          <w:szCs w:val="26"/>
        </w:rPr>
        <w:t>города Москвы в порядке и сроки, устанавливаемые указанным органом.</w:t>
      </w:r>
    </w:p>
    <w:p w14:paraId="3DDA40A5" w14:textId="0FFBAA18" w:rsidR="001D54E4" w:rsidRDefault="00824CA6"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19</w:t>
      </w:r>
      <w:r w:rsidR="001D54E4">
        <w:rPr>
          <w:rFonts w:ascii="Times New Roman" w:hAnsi="Times New Roman"/>
          <w:sz w:val="26"/>
          <w:szCs w:val="26"/>
        </w:rPr>
        <w:t>.3. Отчет об исполнении местного бюджета за первый квартал, полугодие и девять месяцев текущего финансового года утверждается постановлением администрации и направляется для сведения в Совет депутатов муниципального округа.</w:t>
      </w:r>
    </w:p>
    <w:p w14:paraId="78EEDFB1" w14:textId="1F2B9F8E" w:rsidR="001D54E4" w:rsidRDefault="00824CA6"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19</w:t>
      </w:r>
      <w:r w:rsidR="001D54E4">
        <w:rPr>
          <w:rFonts w:ascii="Times New Roman" w:hAnsi="Times New Roman"/>
          <w:sz w:val="26"/>
          <w:szCs w:val="26"/>
        </w:rPr>
        <w:t>.4. Годовой отчет об исполнении местного бюджета утверждается решением Совета депутатов.</w:t>
      </w:r>
    </w:p>
    <w:p w14:paraId="7F087CC3" w14:textId="776B0095" w:rsidR="001D54E4" w:rsidRDefault="00824CA6"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19</w:t>
      </w:r>
      <w:r w:rsidR="001D54E4">
        <w:rPr>
          <w:rFonts w:ascii="Times New Roman" w:hAnsi="Times New Roman"/>
          <w:sz w:val="26"/>
          <w:szCs w:val="26"/>
        </w:rPr>
        <w:t>.5. Администрация не позднее 1 апреля года, следующего за отчетным периодом, направляет годовой отчет в Контрольно-счетную палату Москвы для проведения внешней проверки и подготовки заключения по результатам такой проверки, и Комиссию Совета депутатов.</w:t>
      </w:r>
    </w:p>
    <w:p w14:paraId="03A74199" w14:textId="3C278B28"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xml:space="preserve">Внешняя проверка годового отчета осуществляется в порядке, установленном действующим Соглашением об осуществлении внешней проверки годового отчета об исполнении бюджета </w:t>
      </w:r>
      <w:r>
        <w:rPr>
          <w:rFonts w:ascii="Times New Roman" w:hAnsi="Times New Roman"/>
          <w:bCs/>
          <w:sz w:val="26"/>
          <w:szCs w:val="26"/>
        </w:rPr>
        <w:t>в муниципальном округе</w:t>
      </w:r>
      <w:r>
        <w:rPr>
          <w:rFonts w:ascii="Times New Roman" w:hAnsi="Times New Roman"/>
          <w:sz w:val="26"/>
          <w:szCs w:val="26"/>
        </w:rPr>
        <w:t xml:space="preserve">. </w:t>
      </w:r>
    </w:p>
    <w:p w14:paraId="428C4EB1" w14:textId="09D334ED" w:rsidR="001D54E4" w:rsidRDefault="00824CA6"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19</w:t>
      </w:r>
      <w:r w:rsidR="001D54E4">
        <w:rPr>
          <w:rFonts w:ascii="Times New Roman" w:hAnsi="Times New Roman"/>
          <w:sz w:val="26"/>
          <w:szCs w:val="26"/>
        </w:rPr>
        <w:t>.6. Проект решения Совета депутатов об исполнении местного бюджета (далее – проект решения об исполнении местного бюджета) с годовым отчетом об исполнении местного бюджета выносится на публичные слушания в порядке, установленном решением Совета депутатов.</w:t>
      </w:r>
    </w:p>
    <w:p w14:paraId="1B1C013E"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p>
    <w:p w14:paraId="5F0AA50B" w14:textId="77777777" w:rsidR="00E56C94" w:rsidRDefault="00E56C94" w:rsidP="001D54E4">
      <w:pPr>
        <w:autoSpaceDE w:val="0"/>
        <w:autoSpaceDN w:val="0"/>
        <w:adjustRightInd w:val="0"/>
        <w:spacing w:after="0" w:line="240" w:lineRule="auto"/>
        <w:ind w:firstLine="709"/>
        <w:jc w:val="both"/>
        <w:rPr>
          <w:rFonts w:ascii="Times New Roman" w:hAnsi="Times New Roman"/>
          <w:sz w:val="26"/>
          <w:szCs w:val="26"/>
        </w:rPr>
      </w:pPr>
    </w:p>
    <w:p w14:paraId="2FA22EF2" w14:textId="77777777" w:rsidR="00E56C94" w:rsidRDefault="00E56C94" w:rsidP="001D54E4">
      <w:pPr>
        <w:autoSpaceDE w:val="0"/>
        <w:autoSpaceDN w:val="0"/>
        <w:adjustRightInd w:val="0"/>
        <w:spacing w:after="0" w:line="240" w:lineRule="auto"/>
        <w:ind w:firstLine="709"/>
        <w:jc w:val="both"/>
        <w:rPr>
          <w:rFonts w:ascii="Times New Roman" w:hAnsi="Times New Roman"/>
          <w:sz w:val="26"/>
          <w:szCs w:val="26"/>
        </w:rPr>
      </w:pPr>
    </w:p>
    <w:p w14:paraId="59032D61" w14:textId="1598361A" w:rsidR="001D54E4" w:rsidRDefault="001D54E4" w:rsidP="001D54E4">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Раздел 2</w:t>
      </w:r>
      <w:r w:rsidR="00824CA6">
        <w:rPr>
          <w:rFonts w:ascii="Times New Roman" w:hAnsi="Times New Roman"/>
          <w:b/>
          <w:bCs/>
          <w:sz w:val="26"/>
          <w:szCs w:val="26"/>
        </w:rPr>
        <w:t>0</w:t>
      </w:r>
      <w:r>
        <w:rPr>
          <w:rFonts w:ascii="Times New Roman" w:hAnsi="Times New Roman"/>
          <w:b/>
          <w:bCs/>
          <w:sz w:val="26"/>
          <w:szCs w:val="26"/>
        </w:rPr>
        <w:t xml:space="preserve">. Составление и представление годового отчета об исполнении </w:t>
      </w:r>
    </w:p>
    <w:p w14:paraId="69F0B6E8" w14:textId="77777777" w:rsidR="001D54E4" w:rsidRDefault="001D54E4" w:rsidP="001D54E4">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местного бюджета</w:t>
      </w:r>
    </w:p>
    <w:p w14:paraId="52A5C5DC" w14:textId="77777777" w:rsidR="001D54E4" w:rsidRDefault="001D54E4" w:rsidP="001D54E4">
      <w:pPr>
        <w:autoSpaceDE w:val="0"/>
        <w:autoSpaceDN w:val="0"/>
        <w:adjustRightInd w:val="0"/>
        <w:spacing w:after="0" w:line="240" w:lineRule="auto"/>
        <w:ind w:firstLine="709"/>
        <w:jc w:val="both"/>
        <w:rPr>
          <w:rFonts w:ascii="Times New Roman" w:hAnsi="Times New Roman"/>
          <w:b/>
          <w:sz w:val="26"/>
          <w:szCs w:val="26"/>
        </w:rPr>
      </w:pPr>
    </w:p>
    <w:p w14:paraId="3CA4721F" w14:textId="057B29A9"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lastRenderedPageBreak/>
        <w:t>2</w:t>
      </w:r>
      <w:r w:rsidR="00824CA6">
        <w:rPr>
          <w:rFonts w:ascii="Times New Roman" w:hAnsi="Times New Roman"/>
          <w:sz w:val="26"/>
          <w:szCs w:val="26"/>
        </w:rPr>
        <w:t>0</w:t>
      </w:r>
      <w:r>
        <w:rPr>
          <w:rFonts w:ascii="Times New Roman" w:hAnsi="Times New Roman"/>
          <w:sz w:val="26"/>
          <w:szCs w:val="26"/>
        </w:rPr>
        <w:t>.1.</w:t>
      </w:r>
      <w:r w:rsidR="00E56C94">
        <w:rPr>
          <w:rFonts w:ascii="Times New Roman" w:hAnsi="Times New Roman"/>
          <w:sz w:val="26"/>
          <w:szCs w:val="26"/>
        </w:rPr>
        <w:t> </w:t>
      </w:r>
      <w:r>
        <w:rPr>
          <w:rFonts w:ascii="Times New Roman" w:hAnsi="Times New Roman"/>
          <w:sz w:val="26"/>
          <w:szCs w:val="26"/>
        </w:rPr>
        <w:t>Годовой отчет составляется в соответствии со структурой и бюджетной классификацией, утвержденными решением о местном бюджете.</w:t>
      </w:r>
    </w:p>
    <w:p w14:paraId="0BBAEA01" w14:textId="6E1FC416"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2</w:t>
      </w:r>
      <w:r w:rsidR="00824CA6">
        <w:rPr>
          <w:rFonts w:ascii="Times New Roman" w:hAnsi="Times New Roman"/>
          <w:sz w:val="26"/>
          <w:szCs w:val="26"/>
        </w:rPr>
        <w:t>0</w:t>
      </w:r>
      <w:r>
        <w:rPr>
          <w:rFonts w:ascii="Times New Roman" w:hAnsi="Times New Roman"/>
          <w:sz w:val="26"/>
          <w:szCs w:val="26"/>
        </w:rPr>
        <w:t>.2.</w:t>
      </w:r>
      <w:r w:rsidR="00E56C94">
        <w:rPr>
          <w:rFonts w:ascii="Times New Roman" w:hAnsi="Times New Roman"/>
          <w:sz w:val="26"/>
          <w:szCs w:val="26"/>
        </w:rPr>
        <w:t> </w:t>
      </w:r>
      <w:r>
        <w:rPr>
          <w:rFonts w:ascii="Times New Roman" w:hAnsi="Times New Roman"/>
          <w:sz w:val="26"/>
          <w:szCs w:val="26"/>
        </w:rPr>
        <w:t>Одновременно с годовым отчетом представляются проект решения об исполнении местного бюджета, иная бюджетная отчетность об исполнении местного бюджета, отчет о ходе выполнения муниципальных программ, в случае их принятия Советом депутатов, иные документы, предусмотренные бюджетным законодательством Российской Федерации.</w:t>
      </w:r>
    </w:p>
    <w:p w14:paraId="1CAFDA91" w14:textId="01C1B1C8"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2</w:t>
      </w:r>
      <w:r w:rsidR="00824CA6">
        <w:rPr>
          <w:rFonts w:ascii="Times New Roman" w:hAnsi="Times New Roman"/>
          <w:sz w:val="26"/>
          <w:szCs w:val="26"/>
        </w:rPr>
        <w:t>0</w:t>
      </w:r>
      <w:r>
        <w:rPr>
          <w:rFonts w:ascii="Times New Roman" w:hAnsi="Times New Roman"/>
          <w:sz w:val="26"/>
          <w:szCs w:val="26"/>
        </w:rPr>
        <w:t>.3.</w:t>
      </w:r>
      <w:r w:rsidR="00E56C94">
        <w:rPr>
          <w:rFonts w:ascii="Times New Roman" w:hAnsi="Times New Roman"/>
          <w:sz w:val="26"/>
          <w:szCs w:val="26"/>
        </w:rPr>
        <w:t> </w:t>
      </w:r>
      <w:r>
        <w:rPr>
          <w:rFonts w:ascii="Times New Roman" w:hAnsi="Times New Roman"/>
          <w:sz w:val="26"/>
          <w:szCs w:val="26"/>
        </w:rPr>
        <w:t>Глава администрации представляет в Совет депутатов годовой отчет не позднее 1 мая года, следующего за отчетным периодом.</w:t>
      </w:r>
    </w:p>
    <w:p w14:paraId="2160BAFA" w14:textId="3C8E198A"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2</w:t>
      </w:r>
      <w:r w:rsidR="00824CA6">
        <w:rPr>
          <w:rFonts w:ascii="Times New Roman" w:hAnsi="Times New Roman"/>
          <w:sz w:val="26"/>
          <w:szCs w:val="26"/>
        </w:rPr>
        <w:t>0</w:t>
      </w:r>
      <w:r>
        <w:rPr>
          <w:rFonts w:ascii="Times New Roman" w:hAnsi="Times New Roman"/>
          <w:sz w:val="26"/>
          <w:szCs w:val="26"/>
        </w:rPr>
        <w:t>.4.</w:t>
      </w:r>
      <w:r w:rsidR="00E56C94">
        <w:rPr>
          <w:rFonts w:ascii="Times New Roman" w:hAnsi="Times New Roman"/>
          <w:sz w:val="26"/>
          <w:szCs w:val="26"/>
        </w:rPr>
        <w:t> </w:t>
      </w:r>
      <w:r>
        <w:rPr>
          <w:rFonts w:ascii="Times New Roman" w:hAnsi="Times New Roman"/>
          <w:sz w:val="26"/>
          <w:szCs w:val="26"/>
        </w:rPr>
        <w:t>Годовой отчет об исполнении местного бюджета выносится на публичные слушания для его обсуждения с жителями муниципального округа в порядке, установленном решением Совета депутатов.</w:t>
      </w:r>
    </w:p>
    <w:p w14:paraId="16F1DB8B"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p>
    <w:p w14:paraId="57802B5A" w14:textId="0931E7FF" w:rsidR="001D54E4" w:rsidRDefault="001D54E4" w:rsidP="001D54E4">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Раздел 2</w:t>
      </w:r>
      <w:r w:rsidR="00824CA6">
        <w:rPr>
          <w:rFonts w:ascii="Times New Roman" w:hAnsi="Times New Roman"/>
          <w:b/>
          <w:bCs/>
          <w:sz w:val="26"/>
          <w:szCs w:val="26"/>
        </w:rPr>
        <w:t>1</w:t>
      </w:r>
      <w:r>
        <w:rPr>
          <w:rFonts w:ascii="Times New Roman" w:hAnsi="Times New Roman"/>
          <w:b/>
          <w:bCs/>
          <w:sz w:val="26"/>
          <w:szCs w:val="26"/>
        </w:rPr>
        <w:t>. Рассмотрение и утверждение годового отчета об исполнении местного бюджета</w:t>
      </w:r>
    </w:p>
    <w:p w14:paraId="6B0BFCF3" w14:textId="77777777" w:rsidR="001D54E4" w:rsidRDefault="001D54E4" w:rsidP="001D54E4">
      <w:pPr>
        <w:autoSpaceDE w:val="0"/>
        <w:autoSpaceDN w:val="0"/>
        <w:adjustRightInd w:val="0"/>
        <w:spacing w:after="0" w:line="240" w:lineRule="auto"/>
        <w:ind w:firstLine="709"/>
        <w:jc w:val="both"/>
        <w:rPr>
          <w:rFonts w:ascii="Times New Roman" w:hAnsi="Times New Roman"/>
          <w:b/>
          <w:sz w:val="26"/>
          <w:szCs w:val="26"/>
        </w:rPr>
      </w:pPr>
    </w:p>
    <w:p w14:paraId="45F3EDA3" w14:textId="76BD2BE8"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2</w:t>
      </w:r>
      <w:r w:rsidR="00824CA6">
        <w:rPr>
          <w:rFonts w:ascii="Times New Roman" w:hAnsi="Times New Roman"/>
          <w:sz w:val="26"/>
          <w:szCs w:val="26"/>
        </w:rPr>
        <w:t>1</w:t>
      </w:r>
      <w:r>
        <w:rPr>
          <w:rFonts w:ascii="Times New Roman" w:hAnsi="Times New Roman"/>
          <w:sz w:val="26"/>
          <w:szCs w:val="26"/>
        </w:rPr>
        <w:t>.1. Рассмотрение годового отчета проводится Советом депутатов при наличии заключения о результатах внешней проверки годового отчета об исполнении местного бюджета и результатов публичных слушаний.</w:t>
      </w:r>
    </w:p>
    <w:p w14:paraId="39F06DB1" w14:textId="0ACBDE51"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2</w:t>
      </w:r>
      <w:r w:rsidR="00824CA6">
        <w:rPr>
          <w:rFonts w:ascii="Times New Roman" w:hAnsi="Times New Roman"/>
          <w:sz w:val="26"/>
          <w:szCs w:val="26"/>
        </w:rPr>
        <w:t>1</w:t>
      </w:r>
      <w:r>
        <w:rPr>
          <w:rFonts w:ascii="Times New Roman" w:hAnsi="Times New Roman"/>
          <w:sz w:val="26"/>
          <w:szCs w:val="26"/>
        </w:rPr>
        <w:t>.2. При рассмотрении годового отчета об исполнении местного бюджета Совет депутатов заслушивает доклад главы администрации, включая информацию о результатах проведенной внешней проверки годового отчета.</w:t>
      </w:r>
    </w:p>
    <w:p w14:paraId="57ACF338" w14:textId="2C98EA8C"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2</w:t>
      </w:r>
      <w:r w:rsidR="00824CA6">
        <w:rPr>
          <w:rFonts w:ascii="Times New Roman" w:hAnsi="Times New Roman"/>
          <w:sz w:val="26"/>
          <w:szCs w:val="26"/>
        </w:rPr>
        <w:t>1</w:t>
      </w:r>
      <w:r>
        <w:rPr>
          <w:rFonts w:ascii="Times New Roman" w:hAnsi="Times New Roman"/>
          <w:sz w:val="26"/>
          <w:szCs w:val="26"/>
        </w:rPr>
        <w:t>.3. По итогам рассмотрения годового отчета об исполнении местного бюджета Совет депутатов принимает решение об исполнении местного бюджета или отклоняет такое решение.</w:t>
      </w:r>
    </w:p>
    <w:p w14:paraId="20FB95F8" w14:textId="3FA3361A"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2</w:t>
      </w:r>
      <w:r w:rsidR="00824CA6">
        <w:rPr>
          <w:rFonts w:ascii="Times New Roman" w:hAnsi="Times New Roman"/>
          <w:sz w:val="26"/>
          <w:szCs w:val="26"/>
        </w:rPr>
        <w:t>1</w:t>
      </w:r>
      <w:r>
        <w:rPr>
          <w:rFonts w:ascii="Times New Roman" w:hAnsi="Times New Roman"/>
          <w:sz w:val="26"/>
          <w:szCs w:val="26"/>
        </w:rPr>
        <w:t>.4. В случае отклонения Советом депутатов решения об исполнении местного бюджета оно возвращается в администрацию для устранения фактов недостоверного или неполного отражения данных и повторного представления в срок, не превышающий один месяц со дня рассмотрения годового отчета.</w:t>
      </w:r>
    </w:p>
    <w:p w14:paraId="14E6B732" w14:textId="77777777" w:rsidR="001D54E4" w:rsidRDefault="001D54E4" w:rsidP="001D54E4">
      <w:pPr>
        <w:autoSpaceDE w:val="0"/>
        <w:autoSpaceDN w:val="0"/>
        <w:adjustRightInd w:val="0"/>
        <w:spacing w:after="0" w:line="240" w:lineRule="auto"/>
        <w:jc w:val="both"/>
        <w:rPr>
          <w:rFonts w:ascii="Times New Roman" w:hAnsi="Times New Roman"/>
          <w:b/>
          <w:bCs/>
          <w:sz w:val="26"/>
          <w:szCs w:val="26"/>
        </w:rPr>
      </w:pPr>
    </w:p>
    <w:p w14:paraId="33517949" w14:textId="016AC1B9" w:rsidR="001D54E4" w:rsidRDefault="001D54E4" w:rsidP="001D54E4">
      <w:pPr>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Раздел 2. Решение об исполнении местного бюджета</w:t>
      </w:r>
    </w:p>
    <w:p w14:paraId="57A6BB03" w14:textId="77777777" w:rsidR="001D54E4" w:rsidRDefault="001D54E4" w:rsidP="001D54E4">
      <w:pPr>
        <w:autoSpaceDE w:val="0"/>
        <w:autoSpaceDN w:val="0"/>
        <w:adjustRightInd w:val="0"/>
        <w:spacing w:after="0" w:line="240" w:lineRule="auto"/>
        <w:jc w:val="both"/>
        <w:rPr>
          <w:rFonts w:ascii="Times New Roman" w:hAnsi="Times New Roman"/>
          <w:b/>
          <w:bCs/>
          <w:sz w:val="26"/>
          <w:szCs w:val="26"/>
        </w:rPr>
      </w:pPr>
    </w:p>
    <w:p w14:paraId="32614599" w14:textId="64C27508"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2</w:t>
      </w:r>
      <w:r w:rsidR="00824CA6">
        <w:rPr>
          <w:rFonts w:ascii="Times New Roman" w:hAnsi="Times New Roman"/>
          <w:sz w:val="26"/>
          <w:szCs w:val="26"/>
        </w:rPr>
        <w:t>2</w:t>
      </w:r>
      <w:r>
        <w:rPr>
          <w:rFonts w:ascii="Times New Roman" w:hAnsi="Times New Roman"/>
          <w:sz w:val="26"/>
          <w:szCs w:val="26"/>
        </w:rPr>
        <w:t xml:space="preserve">.1. Решением об исполнении местного бюджета </w:t>
      </w:r>
      <w:r>
        <w:rPr>
          <w:rFonts w:ascii="Times New Roman" w:hAnsi="Times New Roman"/>
          <w:sz w:val="26"/>
        </w:rPr>
        <w:t>утверждается отчет</w:t>
      </w:r>
      <w:r>
        <w:rPr>
          <w:rFonts w:ascii="Times New Roman" w:hAnsi="Times New Roman"/>
          <w:sz w:val="26"/>
          <w:szCs w:val="26"/>
        </w:rPr>
        <w:t xml:space="preserve"> об исполнении бюджета за отчетный финансовый год с указанием общего объема доходов, расходов и дефицита (профицита) бюджета.</w:t>
      </w:r>
    </w:p>
    <w:p w14:paraId="58B7BA73" w14:textId="7EA198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2</w:t>
      </w:r>
      <w:r w:rsidR="00824CA6">
        <w:rPr>
          <w:rFonts w:ascii="Times New Roman" w:hAnsi="Times New Roman"/>
          <w:sz w:val="26"/>
          <w:szCs w:val="26"/>
        </w:rPr>
        <w:t>2</w:t>
      </w:r>
      <w:r>
        <w:rPr>
          <w:rFonts w:ascii="Times New Roman" w:hAnsi="Times New Roman"/>
          <w:sz w:val="26"/>
          <w:szCs w:val="26"/>
        </w:rPr>
        <w:t xml:space="preserve">.2. </w:t>
      </w:r>
      <w:r>
        <w:rPr>
          <w:rFonts w:ascii="Times New Roman" w:hAnsi="Times New Roman"/>
          <w:sz w:val="26"/>
        </w:rPr>
        <w:t>Отдельными приложениями</w:t>
      </w:r>
      <w:r>
        <w:rPr>
          <w:rFonts w:ascii="Times New Roman" w:hAnsi="Times New Roman"/>
          <w:sz w:val="26"/>
          <w:szCs w:val="26"/>
        </w:rPr>
        <w:t xml:space="preserve"> к решению об исполнении местного бюджета за отчетный финансовый год утверждаются показатели:</w:t>
      </w:r>
    </w:p>
    <w:p w14:paraId="1B78ACA4"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доходов местного бюджета по кодам классификации доходов бюджета;</w:t>
      </w:r>
    </w:p>
    <w:p w14:paraId="7F83C167"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расходов местного бюджета по ведомственной структуре расходов бюджета;</w:t>
      </w:r>
    </w:p>
    <w:p w14:paraId="7C9F8499"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расходов местного бюджета по разделам и подразделам классификации расходов бюджета;</w:t>
      </w:r>
    </w:p>
    <w:p w14:paraId="0EAEEF46" w14:textId="77777777" w:rsidR="001D54E4" w:rsidRDefault="001D54E4" w:rsidP="001D54E4">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источников финансирования дефицита местного бюджета по кодам классификации источников финансирования дефицита бюджета.</w:t>
      </w:r>
    </w:p>
    <w:p w14:paraId="681E167C" w14:textId="2D34D3FC" w:rsidR="001D54E4" w:rsidRDefault="001D54E4" w:rsidP="001D54E4">
      <w:pPr>
        <w:autoSpaceDE w:val="0"/>
        <w:autoSpaceDN w:val="0"/>
        <w:adjustRightInd w:val="0"/>
        <w:spacing w:after="0" w:line="240" w:lineRule="auto"/>
        <w:ind w:firstLine="709"/>
        <w:jc w:val="both"/>
        <w:rPr>
          <w:rFonts w:ascii="Times New Roman" w:hAnsi="Times New Roman"/>
          <w:bCs/>
          <w:sz w:val="26"/>
          <w:szCs w:val="26"/>
        </w:rPr>
      </w:pPr>
      <w:r>
        <w:rPr>
          <w:rFonts w:ascii="Times New Roman" w:hAnsi="Times New Roman"/>
          <w:bCs/>
          <w:sz w:val="26"/>
          <w:szCs w:val="26"/>
        </w:rPr>
        <w:t>2</w:t>
      </w:r>
      <w:r w:rsidR="00824CA6">
        <w:rPr>
          <w:rFonts w:ascii="Times New Roman" w:hAnsi="Times New Roman"/>
          <w:bCs/>
          <w:sz w:val="26"/>
          <w:szCs w:val="26"/>
        </w:rPr>
        <w:t>2</w:t>
      </w:r>
      <w:r>
        <w:rPr>
          <w:rFonts w:ascii="Times New Roman" w:hAnsi="Times New Roman"/>
          <w:bCs/>
          <w:sz w:val="26"/>
          <w:szCs w:val="26"/>
        </w:rPr>
        <w:t>.3.</w:t>
      </w:r>
      <w:r w:rsidR="00824CA6">
        <w:rPr>
          <w:rFonts w:ascii="Times New Roman" w:hAnsi="Times New Roman"/>
          <w:bCs/>
          <w:sz w:val="26"/>
          <w:szCs w:val="26"/>
        </w:rPr>
        <w:t> </w:t>
      </w:r>
      <w:r>
        <w:rPr>
          <w:rFonts w:ascii="Times New Roman" w:hAnsi="Times New Roman"/>
          <w:bCs/>
          <w:sz w:val="26"/>
          <w:szCs w:val="26"/>
        </w:rPr>
        <w:t>Решение об исполнении местного бюджета подлежит официальному опубликованию, а также размещению на официальном сайте муниципального округа.</w:t>
      </w:r>
    </w:p>
    <w:p w14:paraId="65518CE1" w14:textId="77777777" w:rsidR="001D54E4" w:rsidRDefault="001D54E4" w:rsidP="001D54E4">
      <w:pPr>
        <w:autoSpaceDE w:val="0"/>
        <w:autoSpaceDN w:val="0"/>
        <w:adjustRightInd w:val="0"/>
        <w:spacing w:after="0" w:line="240" w:lineRule="auto"/>
        <w:ind w:firstLine="709"/>
        <w:jc w:val="both"/>
        <w:rPr>
          <w:rFonts w:ascii="Times New Roman" w:hAnsi="Times New Roman"/>
          <w:bCs/>
          <w:sz w:val="26"/>
          <w:szCs w:val="26"/>
        </w:rPr>
      </w:pPr>
    </w:p>
    <w:p w14:paraId="1BF6416C" w14:textId="77777777" w:rsidR="001D54E4" w:rsidRPr="009A5B0D" w:rsidRDefault="001D54E4" w:rsidP="001D54E4">
      <w:pPr>
        <w:autoSpaceDE w:val="0"/>
        <w:autoSpaceDN w:val="0"/>
        <w:adjustRightInd w:val="0"/>
        <w:spacing w:after="0" w:line="240" w:lineRule="auto"/>
        <w:ind w:firstLine="709"/>
        <w:jc w:val="both"/>
        <w:rPr>
          <w:rFonts w:ascii="Times New Roman" w:hAnsi="Times New Roman"/>
          <w:bCs/>
          <w:sz w:val="26"/>
          <w:szCs w:val="26"/>
        </w:rPr>
      </w:pPr>
    </w:p>
    <w:p w14:paraId="2E759D1B" w14:textId="673367FE" w:rsidR="001D54E4" w:rsidRPr="009A5B0D" w:rsidRDefault="001D54E4" w:rsidP="001D54E4">
      <w:pPr>
        <w:autoSpaceDE w:val="0"/>
        <w:autoSpaceDN w:val="0"/>
        <w:adjustRightInd w:val="0"/>
        <w:spacing w:after="0" w:line="240" w:lineRule="auto"/>
        <w:jc w:val="center"/>
        <w:rPr>
          <w:rFonts w:ascii="Times New Roman" w:hAnsi="Times New Roman"/>
          <w:b/>
          <w:bCs/>
          <w:sz w:val="26"/>
          <w:szCs w:val="26"/>
        </w:rPr>
      </w:pPr>
      <w:r w:rsidRPr="009A5B0D">
        <w:rPr>
          <w:rFonts w:ascii="Times New Roman" w:hAnsi="Times New Roman"/>
          <w:b/>
          <w:sz w:val="26"/>
        </w:rPr>
        <w:t>Раздел 2</w:t>
      </w:r>
      <w:r w:rsidR="00824CA6">
        <w:rPr>
          <w:rFonts w:ascii="Times New Roman" w:hAnsi="Times New Roman"/>
          <w:b/>
          <w:sz w:val="26"/>
        </w:rPr>
        <w:t>3</w:t>
      </w:r>
      <w:r w:rsidRPr="009A5B0D">
        <w:rPr>
          <w:rFonts w:ascii="Times New Roman" w:hAnsi="Times New Roman"/>
          <w:b/>
          <w:sz w:val="26"/>
        </w:rPr>
        <w:t>. Муниципальный финансовый контроль</w:t>
      </w:r>
    </w:p>
    <w:p w14:paraId="7118D266" w14:textId="77777777" w:rsidR="001D54E4" w:rsidRPr="009A5B0D" w:rsidRDefault="001D54E4" w:rsidP="001D54E4">
      <w:pPr>
        <w:autoSpaceDE w:val="0"/>
        <w:autoSpaceDN w:val="0"/>
        <w:adjustRightInd w:val="0"/>
        <w:spacing w:after="0" w:line="240" w:lineRule="auto"/>
        <w:ind w:firstLine="709"/>
        <w:jc w:val="both"/>
        <w:rPr>
          <w:rFonts w:ascii="Times New Roman" w:hAnsi="Times New Roman"/>
          <w:bCs/>
          <w:sz w:val="26"/>
          <w:szCs w:val="26"/>
        </w:rPr>
      </w:pPr>
    </w:p>
    <w:p w14:paraId="604C78BB" w14:textId="423B0824" w:rsidR="001D54E4" w:rsidRPr="009A5B0D" w:rsidRDefault="001D54E4" w:rsidP="001D54E4">
      <w:pPr>
        <w:autoSpaceDE w:val="0"/>
        <w:autoSpaceDN w:val="0"/>
        <w:adjustRightInd w:val="0"/>
        <w:spacing w:after="0" w:line="240" w:lineRule="auto"/>
        <w:ind w:firstLine="709"/>
        <w:jc w:val="both"/>
        <w:rPr>
          <w:rFonts w:ascii="Times New Roman" w:hAnsi="Times New Roman"/>
          <w:bCs/>
          <w:sz w:val="26"/>
          <w:szCs w:val="26"/>
        </w:rPr>
      </w:pPr>
      <w:r w:rsidRPr="009A5B0D">
        <w:rPr>
          <w:rFonts w:ascii="Times New Roman" w:hAnsi="Times New Roman"/>
          <w:bCs/>
          <w:sz w:val="26"/>
          <w:szCs w:val="26"/>
        </w:rPr>
        <w:t>2</w:t>
      </w:r>
      <w:r>
        <w:rPr>
          <w:rFonts w:ascii="Times New Roman" w:hAnsi="Times New Roman"/>
          <w:bCs/>
          <w:sz w:val="26"/>
          <w:szCs w:val="26"/>
        </w:rPr>
        <w:t>2</w:t>
      </w:r>
      <w:r w:rsidRPr="009A5B0D">
        <w:rPr>
          <w:rFonts w:ascii="Times New Roman" w:hAnsi="Times New Roman"/>
          <w:bCs/>
          <w:sz w:val="26"/>
          <w:szCs w:val="26"/>
        </w:rPr>
        <w:t>.1.</w:t>
      </w:r>
      <w:r w:rsidR="00824CA6">
        <w:rPr>
          <w:rFonts w:ascii="Times New Roman" w:hAnsi="Times New Roman"/>
          <w:bCs/>
          <w:sz w:val="26"/>
          <w:szCs w:val="26"/>
        </w:rPr>
        <w:t> </w:t>
      </w:r>
      <w:r w:rsidRPr="009A5B0D">
        <w:rPr>
          <w:rFonts w:ascii="Times New Roman" w:hAnsi="Times New Roman"/>
          <w:bCs/>
          <w:sz w:val="26"/>
          <w:szCs w:val="26"/>
        </w:rPr>
        <w:t xml:space="preserve">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 правовых актов, </w:t>
      </w:r>
      <w:r w:rsidRPr="009A5B0D">
        <w:rPr>
          <w:rFonts w:ascii="Times New Roman" w:hAnsi="Times New Roman"/>
          <w:bCs/>
          <w:sz w:val="26"/>
          <w:szCs w:val="26"/>
        </w:rPr>
        <w:lastRenderedPageBreak/>
        <w:t>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14:paraId="70C08A81" w14:textId="7B880991" w:rsidR="001D54E4" w:rsidRPr="009A5B0D" w:rsidRDefault="001D54E4" w:rsidP="001D54E4">
      <w:pPr>
        <w:autoSpaceDE w:val="0"/>
        <w:autoSpaceDN w:val="0"/>
        <w:adjustRightInd w:val="0"/>
        <w:spacing w:after="0" w:line="240" w:lineRule="auto"/>
        <w:ind w:firstLine="709"/>
        <w:jc w:val="both"/>
        <w:rPr>
          <w:rFonts w:ascii="Times New Roman" w:hAnsi="Times New Roman"/>
          <w:bCs/>
          <w:sz w:val="26"/>
          <w:szCs w:val="26"/>
        </w:rPr>
      </w:pPr>
      <w:r w:rsidRPr="009A5B0D">
        <w:rPr>
          <w:rFonts w:ascii="Times New Roman" w:hAnsi="Times New Roman"/>
          <w:bCs/>
          <w:sz w:val="26"/>
          <w:szCs w:val="26"/>
        </w:rPr>
        <w:t>2</w:t>
      </w:r>
      <w:r>
        <w:rPr>
          <w:rFonts w:ascii="Times New Roman" w:hAnsi="Times New Roman"/>
          <w:bCs/>
          <w:sz w:val="26"/>
          <w:szCs w:val="26"/>
        </w:rPr>
        <w:t>2</w:t>
      </w:r>
      <w:r w:rsidRPr="009A5B0D">
        <w:rPr>
          <w:rFonts w:ascii="Times New Roman" w:hAnsi="Times New Roman"/>
          <w:bCs/>
          <w:sz w:val="26"/>
          <w:szCs w:val="26"/>
        </w:rPr>
        <w:t>.2.</w:t>
      </w:r>
      <w:r w:rsidR="00824CA6">
        <w:rPr>
          <w:rFonts w:ascii="Times New Roman" w:hAnsi="Times New Roman"/>
          <w:bCs/>
          <w:sz w:val="26"/>
          <w:szCs w:val="26"/>
        </w:rPr>
        <w:t> </w:t>
      </w:r>
      <w:r w:rsidRPr="009A5B0D">
        <w:rPr>
          <w:rFonts w:ascii="Times New Roman" w:hAnsi="Times New Roman"/>
          <w:bCs/>
          <w:sz w:val="26"/>
          <w:szCs w:val="26"/>
        </w:rPr>
        <w:t>Муниципальный финансовый контроль подразделяется на внешний и внутренний, предварительный и последующий.</w:t>
      </w:r>
    </w:p>
    <w:p w14:paraId="258E5846" w14:textId="77777777" w:rsidR="001D54E4" w:rsidRPr="009A5B0D" w:rsidRDefault="001D54E4" w:rsidP="001D54E4">
      <w:pPr>
        <w:autoSpaceDE w:val="0"/>
        <w:autoSpaceDN w:val="0"/>
        <w:adjustRightInd w:val="0"/>
        <w:spacing w:after="0" w:line="240" w:lineRule="auto"/>
        <w:ind w:firstLine="709"/>
        <w:jc w:val="both"/>
        <w:rPr>
          <w:rFonts w:ascii="Times New Roman" w:hAnsi="Times New Roman"/>
          <w:bCs/>
          <w:sz w:val="26"/>
          <w:szCs w:val="26"/>
        </w:rPr>
      </w:pPr>
      <w:r w:rsidRPr="009A5B0D">
        <w:rPr>
          <w:rFonts w:ascii="Times New Roman" w:hAnsi="Times New Roman"/>
          <w:bCs/>
          <w:sz w:val="26"/>
          <w:szCs w:val="26"/>
        </w:rPr>
        <w:t>Внешний муниципальный финансовый контроль осуществляет Контрольно-счетная палата Москвы в соответствии с Соглашением о передаче Контрольно-счетной палате Москвы полномочий по осуществлению внешнего муниципального финансового контроля в муниципальном округе Останкинский;</w:t>
      </w:r>
    </w:p>
    <w:p w14:paraId="60DD2E00" w14:textId="3C55151D" w:rsidR="001D54E4" w:rsidRPr="009A5B0D" w:rsidRDefault="001D54E4" w:rsidP="001D54E4">
      <w:pPr>
        <w:autoSpaceDE w:val="0"/>
        <w:autoSpaceDN w:val="0"/>
        <w:adjustRightInd w:val="0"/>
        <w:spacing w:after="0" w:line="240" w:lineRule="auto"/>
        <w:ind w:firstLine="709"/>
        <w:jc w:val="both"/>
        <w:rPr>
          <w:rFonts w:ascii="Times New Roman" w:hAnsi="Times New Roman"/>
          <w:bCs/>
          <w:sz w:val="26"/>
          <w:szCs w:val="26"/>
        </w:rPr>
      </w:pPr>
      <w:r w:rsidRPr="009A5B0D">
        <w:rPr>
          <w:rFonts w:ascii="Times New Roman" w:hAnsi="Times New Roman"/>
          <w:bCs/>
          <w:sz w:val="26"/>
          <w:szCs w:val="26"/>
        </w:rPr>
        <w:t>-</w:t>
      </w:r>
      <w:r w:rsidR="00824CA6">
        <w:rPr>
          <w:rFonts w:ascii="Times New Roman" w:hAnsi="Times New Roman"/>
          <w:bCs/>
          <w:sz w:val="26"/>
          <w:szCs w:val="26"/>
        </w:rPr>
        <w:t> </w:t>
      </w:r>
      <w:r w:rsidRPr="009A5B0D">
        <w:rPr>
          <w:rFonts w:ascii="Times New Roman" w:hAnsi="Times New Roman"/>
          <w:bCs/>
          <w:sz w:val="26"/>
          <w:szCs w:val="26"/>
        </w:rPr>
        <w:t xml:space="preserve">внутренний муниципальный финансовый контроль является контрольной деятельностью Федерального казначейства, органов муниципального финансового контроля, иных лиц, на которые возложено исполнение действий, направленных на достижение целей осуществления внутреннего финансового </w:t>
      </w:r>
      <w:r w:rsidR="009D5662">
        <w:rPr>
          <w:rFonts w:ascii="Times New Roman" w:hAnsi="Times New Roman"/>
          <w:bCs/>
          <w:sz w:val="26"/>
          <w:szCs w:val="26"/>
        </w:rPr>
        <w:t>контроля</w:t>
      </w:r>
      <w:r w:rsidRPr="009A5B0D">
        <w:rPr>
          <w:rFonts w:ascii="Times New Roman" w:hAnsi="Times New Roman"/>
          <w:bCs/>
          <w:sz w:val="26"/>
          <w:szCs w:val="26"/>
        </w:rPr>
        <w:t xml:space="preserve">; </w:t>
      </w:r>
    </w:p>
    <w:p w14:paraId="203A9529" w14:textId="77777777" w:rsidR="001D54E4" w:rsidRPr="00364F53" w:rsidRDefault="001D54E4" w:rsidP="001D54E4">
      <w:pPr>
        <w:autoSpaceDE w:val="0"/>
        <w:autoSpaceDN w:val="0"/>
        <w:adjustRightInd w:val="0"/>
        <w:spacing w:after="0" w:line="240" w:lineRule="auto"/>
        <w:ind w:firstLine="709"/>
        <w:jc w:val="both"/>
        <w:rPr>
          <w:rFonts w:ascii="Times New Roman" w:hAnsi="Times New Roman"/>
          <w:bCs/>
          <w:strike/>
          <w:color w:val="ED0000"/>
          <w:sz w:val="26"/>
          <w:szCs w:val="26"/>
        </w:rPr>
      </w:pPr>
      <w:r w:rsidRPr="009A5B0D">
        <w:rPr>
          <w:rFonts w:ascii="Times New Roman" w:hAnsi="Times New Roman" w:cs="Times New Roman"/>
          <w:sz w:val="28"/>
          <w:szCs w:val="28"/>
        </w:rPr>
        <w:t xml:space="preserve">- </w:t>
      </w:r>
      <w:r w:rsidRPr="00BD18D2">
        <w:rPr>
          <w:rFonts w:ascii="Times New Roman" w:hAnsi="Times New Roman" w:cs="Times New Roman"/>
          <w:sz w:val="26"/>
          <w:szCs w:val="26"/>
        </w:rPr>
        <w:t>предварительный контроль осуществляется в целях предупреждения и пресечения бюджетных нарушений в процессе исполнения местного бюджета</w:t>
      </w:r>
      <w:r w:rsidRPr="00BD18D2">
        <w:rPr>
          <w:rFonts w:ascii="Times New Roman" w:hAnsi="Times New Roman"/>
          <w:bCs/>
          <w:sz w:val="26"/>
          <w:szCs w:val="26"/>
        </w:rPr>
        <w:t>;</w:t>
      </w:r>
      <w:r w:rsidRPr="009A5B0D">
        <w:rPr>
          <w:rFonts w:ascii="Times New Roman" w:hAnsi="Times New Roman"/>
          <w:bCs/>
          <w:sz w:val="26"/>
          <w:szCs w:val="26"/>
        </w:rPr>
        <w:t xml:space="preserve"> </w:t>
      </w:r>
    </w:p>
    <w:p w14:paraId="02791399" w14:textId="77777777" w:rsidR="001D54E4" w:rsidRPr="00364F53" w:rsidRDefault="001D54E4" w:rsidP="001D54E4">
      <w:pPr>
        <w:spacing w:after="0" w:line="240" w:lineRule="auto"/>
        <w:ind w:firstLine="709"/>
        <w:jc w:val="both"/>
        <w:rPr>
          <w:rFonts w:ascii="Times New Roman" w:hAnsi="Times New Roman"/>
          <w:b/>
          <w:color w:val="ED0000"/>
          <w:sz w:val="26"/>
          <w:szCs w:val="26"/>
        </w:rPr>
      </w:pPr>
      <w:r w:rsidRPr="009A5B0D">
        <w:rPr>
          <w:rFonts w:ascii="Times New Roman" w:hAnsi="Times New Roman"/>
          <w:bCs/>
          <w:sz w:val="26"/>
          <w:szCs w:val="26"/>
        </w:rPr>
        <w:t xml:space="preserve">- </w:t>
      </w:r>
      <w:r w:rsidRPr="00BD18D2">
        <w:rPr>
          <w:rFonts w:ascii="Times New Roman" w:hAnsi="Times New Roman"/>
          <w:bCs/>
          <w:sz w:val="26"/>
          <w:szCs w:val="26"/>
        </w:rPr>
        <w:t>последующий контроль осуществляется по результатам исполнения</w:t>
      </w:r>
      <w:r w:rsidRPr="009A5B0D">
        <w:rPr>
          <w:rFonts w:ascii="Times New Roman" w:hAnsi="Times New Roman"/>
          <w:bCs/>
          <w:sz w:val="26"/>
          <w:szCs w:val="26"/>
        </w:rPr>
        <w:t xml:space="preserve"> </w:t>
      </w:r>
      <w:r w:rsidRPr="00BD18D2">
        <w:rPr>
          <w:rFonts w:ascii="Times New Roman" w:hAnsi="Times New Roman"/>
          <w:bCs/>
          <w:sz w:val="26"/>
          <w:szCs w:val="26"/>
        </w:rPr>
        <w:t>местного бюджетов</w:t>
      </w:r>
      <w:r>
        <w:rPr>
          <w:rFonts w:ascii="Times New Roman" w:hAnsi="Times New Roman"/>
          <w:bCs/>
          <w:sz w:val="26"/>
          <w:szCs w:val="26"/>
        </w:rPr>
        <w:t xml:space="preserve"> </w:t>
      </w:r>
      <w:r w:rsidRPr="00BD18D2">
        <w:rPr>
          <w:rFonts w:ascii="Times New Roman" w:hAnsi="Times New Roman"/>
          <w:bCs/>
          <w:sz w:val="26"/>
          <w:szCs w:val="26"/>
        </w:rPr>
        <w:t>в целях установления законности их исполнения, достоверности учета и отчетности</w:t>
      </w:r>
      <w:r w:rsidRPr="00BD18D2">
        <w:rPr>
          <w:rFonts w:ascii="Times New Roman" w:hAnsi="Times New Roman"/>
          <w:bCs/>
          <w:sz w:val="28"/>
          <w:szCs w:val="28"/>
        </w:rPr>
        <w:t>.</w:t>
      </w:r>
    </w:p>
    <w:p w14:paraId="79F195EB" w14:textId="77777777" w:rsidR="001D54E4" w:rsidRPr="00BD18D2" w:rsidRDefault="001D54E4" w:rsidP="001D54E4">
      <w:pPr>
        <w:spacing w:after="0" w:line="240" w:lineRule="auto"/>
        <w:ind w:firstLine="567"/>
        <w:jc w:val="both"/>
        <w:rPr>
          <w:rFonts w:ascii="Times New Roman" w:hAnsi="Times New Roman"/>
          <w:sz w:val="26"/>
          <w:szCs w:val="26"/>
        </w:rPr>
      </w:pPr>
      <w:r w:rsidRPr="009A5B0D">
        <w:rPr>
          <w:rFonts w:ascii="Times New Roman" w:hAnsi="Times New Roman"/>
          <w:bCs/>
          <w:sz w:val="26"/>
          <w:szCs w:val="26"/>
        </w:rPr>
        <w:t>2</w:t>
      </w:r>
      <w:r>
        <w:rPr>
          <w:rFonts w:ascii="Times New Roman" w:hAnsi="Times New Roman"/>
          <w:bCs/>
          <w:sz w:val="26"/>
          <w:szCs w:val="26"/>
        </w:rPr>
        <w:t>2</w:t>
      </w:r>
      <w:r w:rsidRPr="009A5B0D">
        <w:rPr>
          <w:rFonts w:ascii="Times New Roman" w:hAnsi="Times New Roman"/>
          <w:bCs/>
          <w:sz w:val="26"/>
          <w:szCs w:val="26"/>
        </w:rPr>
        <w:t xml:space="preserve">.3. </w:t>
      </w:r>
      <w:r w:rsidRPr="00BD18D2">
        <w:rPr>
          <w:rFonts w:ascii="Times New Roman" w:hAnsi="Times New Roman"/>
          <w:bCs/>
          <w:sz w:val="26"/>
          <w:szCs w:val="26"/>
        </w:rPr>
        <w:t>Формы и порядок осуществления финансового контроля администрацией и ее должностными лицами устанавливаются Бюджетным кодексом Российской Федерации, иными нормативными правовыми актами Российской Федерации и постановлением администрации.</w:t>
      </w:r>
      <w:r w:rsidRPr="00BD18D2">
        <w:rPr>
          <w:rFonts w:ascii="Times New Roman" w:hAnsi="Times New Roman"/>
          <w:sz w:val="26"/>
          <w:szCs w:val="26"/>
        </w:rPr>
        <w:t xml:space="preserve">                                              </w:t>
      </w:r>
    </w:p>
    <w:p w14:paraId="44114133" w14:textId="77777777" w:rsidR="001D54E4" w:rsidRPr="009A5B0D" w:rsidRDefault="001D54E4" w:rsidP="001D54E4">
      <w:pPr>
        <w:widowControl w:val="0"/>
        <w:autoSpaceDE w:val="0"/>
        <w:autoSpaceDN w:val="0"/>
        <w:adjustRightInd w:val="0"/>
        <w:spacing w:after="0" w:line="240" w:lineRule="auto"/>
        <w:jc w:val="both"/>
        <w:rPr>
          <w:rFonts w:ascii="Times New Roman" w:hAnsi="Times New Roman"/>
          <w:sz w:val="26"/>
          <w:szCs w:val="26"/>
        </w:rPr>
      </w:pPr>
    </w:p>
    <w:p w14:paraId="44A53411" w14:textId="77777777" w:rsidR="001D54E4" w:rsidRDefault="001D54E4">
      <w:pPr>
        <w:autoSpaceDE w:val="0"/>
        <w:autoSpaceDN w:val="0"/>
        <w:adjustRightInd w:val="0"/>
        <w:spacing w:after="0" w:line="240" w:lineRule="auto"/>
        <w:jc w:val="center"/>
        <w:rPr>
          <w:rFonts w:ascii="Times New Roman" w:hAnsi="Times New Roman"/>
          <w:b/>
          <w:bCs/>
          <w:sz w:val="26"/>
          <w:szCs w:val="26"/>
        </w:rPr>
      </w:pPr>
    </w:p>
    <w:p w14:paraId="313F25A9" w14:textId="77777777" w:rsidR="001D54E4" w:rsidRDefault="001D54E4">
      <w:pPr>
        <w:autoSpaceDE w:val="0"/>
        <w:autoSpaceDN w:val="0"/>
        <w:adjustRightInd w:val="0"/>
        <w:spacing w:after="0" w:line="240" w:lineRule="auto"/>
        <w:jc w:val="center"/>
        <w:rPr>
          <w:rFonts w:ascii="Times New Roman" w:hAnsi="Times New Roman"/>
          <w:b/>
          <w:bCs/>
          <w:sz w:val="26"/>
          <w:szCs w:val="26"/>
        </w:rPr>
      </w:pPr>
    </w:p>
    <w:p w14:paraId="050326EE" w14:textId="77777777" w:rsidR="001D54E4" w:rsidRDefault="001D54E4">
      <w:pPr>
        <w:autoSpaceDE w:val="0"/>
        <w:autoSpaceDN w:val="0"/>
        <w:adjustRightInd w:val="0"/>
        <w:spacing w:after="0" w:line="240" w:lineRule="auto"/>
        <w:jc w:val="center"/>
        <w:rPr>
          <w:rFonts w:ascii="Times New Roman" w:hAnsi="Times New Roman"/>
          <w:b/>
          <w:bCs/>
          <w:sz w:val="26"/>
          <w:szCs w:val="26"/>
        </w:rPr>
      </w:pPr>
    </w:p>
    <w:sectPr w:rsidR="001D54E4">
      <w:headerReference w:type="default" r:id="rId8"/>
      <w:pgSz w:w="11906" w:h="16838"/>
      <w:pgMar w:top="567" w:right="567" w:bottom="567"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4AA81B" w14:textId="77777777" w:rsidR="00115442" w:rsidRDefault="00115442">
      <w:pPr>
        <w:spacing w:line="240" w:lineRule="auto"/>
      </w:pPr>
      <w:r>
        <w:separator/>
      </w:r>
    </w:p>
  </w:endnote>
  <w:endnote w:type="continuationSeparator" w:id="0">
    <w:p w14:paraId="72FD87AB" w14:textId="77777777" w:rsidR="00115442" w:rsidRDefault="001154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NewBaskervilleC">
    <w:altName w:val="Times New Roman"/>
    <w:charset w:val="CC"/>
    <w:family w:val="roman"/>
    <w:pitch w:val="default"/>
    <w:sig w:usb0="00000000" w:usb1="00000000" w:usb2="00000010" w:usb3="00000000" w:csb0="00020004"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Irma Text Round Pro Medium">
    <w:altName w:val="Verdana"/>
    <w:charset w:val="00"/>
    <w:family w:val="swiss"/>
    <w:pitch w:val="default"/>
    <w:sig w:usb0="00000000" w:usb1="00000000"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A2DBA6" w14:textId="77777777" w:rsidR="00115442" w:rsidRDefault="00115442">
      <w:pPr>
        <w:spacing w:after="0"/>
      </w:pPr>
      <w:r>
        <w:separator/>
      </w:r>
    </w:p>
  </w:footnote>
  <w:footnote w:type="continuationSeparator" w:id="0">
    <w:p w14:paraId="7431D3A0" w14:textId="77777777" w:rsidR="00115442" w:rsidRDefault="0011544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3D810E" w14:textId="77777777" w:rsidR="00843590" w:rsidRDefault="003F7663">
    <w:pPr>
      <w:tabs>
        <w:tab w:val="left" w:pos="360"/>
        <w:tab w:val="left" w:pos="570"/>
        <w:tab w:val="left" w:pos="705"/>
        <w:tab w:val="left" w:pos="1335"/>
        <w:tab w:val="left" w:pos="1545"/>
        <w:tab w:val="left" w:pos="2430"/>
        <w:tab w:val="center" w:pos="5102"/>
      </w:tabs>
    </w:pPr>
    <w:r>
      <w:tab/>
    </w:r>
    <w:r>
      <w:tab/>
    </w:r>
    <w:r>
      <w:tab/>
    </w:r>
    <w:r>
      <w:tab/>
    </w:r>
    <w:r>
      <w:tab/>
    </w: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D57"/>
    <w:rsid w:val="00004ED0"/>
    <w:rsid w:val="00005629"/>
    <w:rsid w:val="00007533"/>
    <w:rsid w:val="00010845"/>
    <w:rsid w:val="00014442"/>
    <w:rsid w:val="00015736"/>
    <w:rsid w:val="00033A9B"/>
    <w:rsid w:val="00037602"/>
    <w:rsid w:val="00041956"/>
    <w:rsid w:val="00041C6B"/>
    <w:rsid w:val="000436DB"/>
    <w:rsid w:val="00043D76"/>
    <w:rsid w:val="00044558"/>
    <w:rsid w:val="00044797"/>
    <w:rsid w:val="00047D30"/>
    <w:rsid w:val="00050E42"/>
    <w:rsid w:val="00057BB5"/>
    <w:rsid w:val="00060B91"/>
    <w:rsid w:val="000639F5"/>
    <w:rsid w:val="000738B5"/>
    <w:rsid w:val="00074667"/>
    <w:rsid w:val="00076F41"/>
    <w:rsid w:val="0008257B"/>
    <w:rsid w:val="000A2AB9"/>
    <w:rsid w:val="000A6A94"/>
    <w:rsid w:val="000B05C2"/>
    <w:rsid w:val="000B4EB3"/>
    <w:rsid w:val="000C0F9A"/>
    <w:rsid w:val="000C3B79"/>
    <w:rsid w:val="000C5B03"/>
    <w:rsid w:val="000D320B"/>
    <w:rsid w:val="000D3CAD"/>
    <w:rsid w:val="000E115B"/>
    <w:rsid w:val="000E6770"/>
    <w:rsid w:val="000F00C3"/>
    <w:rsid w:val="000F035B"/>
    <w:rsid w:val="000F5349"/>
    <w:rsid w:val="000F697B"/>
    <w:rsid w:val="00115442"/>
    <w:rsid w:val="00116BDF"/>
    <w:rsid w:val="00120205"/>
    <w:rsid w:val="001235E7"/>
    <w:rsid w:val="001266A2"/>
    <w:rsid w:val="0012755B"/>
    <w:rsid w:val="00127F1C"/>
    <w:rsid w:val="00131B4A"/>
    <w:rsid w:val="00135DFB"/>
    <w:rsid w:val="00137D57"/>
    <w:rsid w:val="00143276"/>
    <w:rsid w:val="00144DFB"/>
    <w:rsid w:val="00146E35"/>
    <w:rsid w:val="00151F74"/>
    <w:rsid w:val="00157D83"/>
    <w:rsid w:val="00160EAD"/>
    <w:rsid w:val="0016169D"/>
    <w:rsid w:val="00161C46"/>
    <w:rsid w:val="001665C9"/>
    <w:rsid w:val="00171D35"/>
    <w:rsid w:val="00182C59"/>
    <w:rsid w:val="0018390D"/>
    <w:rsid w:val="001864FE"/>
    <w:rsid w:val="00190A44"/>
    <w:rsid w:val="00192819"/>
    <w:rsid w:val="00194FB1"/>
    <w:rsid w:val="00196016"/>
    <w:rsid w:val="001964E1"/>
    <w:rsid w:val="001A25C5"/>
    <w:rsid w:val="001A3B3E"/>
    <w:rsid w:val="001A6B76"/>
    <w:rsid w:val="001B6137"/>
    <w:rsid w:val="001C3A58"/>
    <w:rsid w:val="001D0C5A"/>
    <w:rsid w:val="001D4824"/>
    <w:rsid w:val="001D54E4"/>
    <w:rsid w:val="001D78FC"/>
    <w:rsid w:val="001F6E00"/>
    <w:rsid w:val="00203BB3"/>
    <w:rsid w:val="00203BC9"/>
    <w:rsid w:val="00215952"/>
    <w:rsid w:val="002174E5"/>
    <w:rsid w:val="00234CBE"/>
    <w:rsid w:val="002377E6"/>
    <w:rsid w:val="002402A5"/>
    <w:rsid w:val="0025699E"/>
    <w:rsid w:val="002645C3"/>
    <w:rsid w:val="00271350"/>
    <w:rsid w:val="00276578"/>
    <w:rsid w:val="00281B73"/>
    <w:rsid w:val="00283ECC"/>
    <w:rsid w:val="00286F8A"/>
    <w:rsid w:val="002959DA"/>
    <w:rsid w:val="002B4037"/>
    <w:rsid w:val="002C15CF"/>
    <w:rsid w:val="002C218B"/>
    <w:rsid w:val="002C222A"/>
    <w:rsid w:val="002C5140"/>
    <w:rsid w:val="002C542F"/>
    <w:rsid w:val="002C76FF"/>
    <w:rsid w:val="002D5DC5"/>
    <w:rsid w:val="002E6FD1"/>
    <w:rsid w:val="002F4B03"/>
    <w:rsid w:val="003001F0"/>
    <w:rsid w:val="00300CE0"/>
    <w:rsid w:val="003020CF"/>
    <w:rsid w:val="00303218"/>
    <w:rsid w:val="00306386"/>
    <w:rsid w:val="00312301"/>
    <w:rsid w:val="0032031E"/>
    <w:rsid w:val="00320DB8"/>
    <w:rsid w:val="003236BD"/>
    <w:rsid w:val="00323C60"/>
    <w:rsid w:val="003402AF"/>
    <w:rsid w:val="00350697"/>
    <w:rsid w:val="00353721"/>
    <w:rsid w:val="00355FDA"/>
    <w:rsid w:val="003576AC"/>
    <w:rsid w:val="003600AB"/>
    <w:rsid w:val="00364378"/>
    <w:rsid w:val="00364F53"/>
    <w:rsid w:val="003719F4"/>
    <w:rsid w:val="00372A64"/>
    <w:rsid w:val="00375F34"/>
    <w:rsid w:val="003859FF"/>
    <w:rsid w:val="00393541"/>
    <w:rsid w:val="003969FB"/>
    <w:rsid w:val="003A223F"/>
    <w:rsid w:val="003C214B"/>
    <w:rsid w:val="003C2D3A"/>
    <w:rsid w:val="003C3EDA"/>
    <w:rsid w:val="003D041C"/>
    <w:rsid w:val="003D4E44"/>
    <w:rsid w:val="003D5CAA"/>
    <w:rsid w:val="003D70CF"/>
    <w:rsid w:val="003E27C4"/>
    <w:rsid w:val="003E44ED"/>
    <w:rsid w:val="003E53C6"/>
    <w:rsid w:val="003E7F88"/>
    <w:rsid w:val="003F1E4B"/>
    <w:rsid w:val="003F3CF9"/>
    <w:rsid w:val="003F4EFF"/>
    <w:rsid w:val="003F5750"/>
    <w:rsid w:val="003F74F2"/>
    <w:rsid w:val="003F7663"/>
    <w:rsid w:val="0040063E"/>
    <w:rsid w:val="00401E01"/>
    <w:rsid w:val="004042C3"/>
    <w:rsid w:val="00404CC5"/>
    <w:rsid w:val="004146A9"/>
    <w:rsid w:val="00416638"/>
    <w:rsid w:val="004225B9"/>
    <w:rsid w:val="004323C6"/>
    <w:rsid w:val="00437FC4"/>
    <w:rsid w:val="004401B3"/>
    <w:rsid w:val="0045073B"/>
    <w:rsid w:val="004569EA"/>
    <w:rsid w:val="00457FAE"/>
    <w:rsid w:val="00461343"/>
    <w:rsid w:val="004615C7"/>
    <w:rsid w:val="004624A6"/>
    <w:rsid w:val="00472B66"/>
    <w:rsid w:val="00480459"/>
    <w:rsid w:val="00487F32"/>
    <w:rsid w:val="004949BE"/>
    <w:rsid w:val="0049791D"/>
    <w:rsid w:val="004A034C"/>
    <w:rsid w:val="004A0CBA"/>
    <w:rsid w:val="004A390E"/>
    <w:rsid w:val="004A49AA"/>
    <w:rsid w:val="004A57F3"/>
    <w:rsid w:val="004B7A20"/>
    <w:rsid w:val="004D4C30"/>
    <w:rsid w:val="004D4D58"/>
    <w:rsid w:val="004E41D6"/>
    <w:rsid w:val="004E7F8B"/>
    <w:rsid w:val="004F3912"/>
    <w:rsid w:val="004F3AE0"/>
    <w:rsid w:val="004F4A84"/>
    <w:rsid w:val="005016EB"/>
    <w:rsid w:val="00504557"/>
    <w:rsid w:val="00506513"/>
    <w:rsid w:val="00512FD4"/>
    <w:rsid w:val="0051704E"/>
    <w:rsid w:val="005202EA"/>
    <w:rsid w:val="005206BD"/>
    <w:rsid w:val="00525C2C"/>
    <w:rsid w:val="00530DD6"/>
    <w:rsid w:val="00543F03"/>
    <w:rsid w:val="00545880"/>
    <w:rsid w:val="00546B42"/>
    <w:rsid w:val="00547E64"/>
    <w:rsid w:val="00547F4F"/>
    <w:rsid w:val="00553B59"/>
    <w:rsid w:val="00561D0D"/>
    <w:rsid w:val="00564554"/>
    <w:rsid w:val="005805DA"/>
    <w:rsid w:val="00584F8F"/>
    <w:rsid w:val="00585E90"/>
    <w:rsid w:val="00587C8C"/>
    <w:rsid w:val="00595963"/>
    <w:rsid w:val="005A048C"/>
    <w:rsid w:val="005B47CA"/>
    <w:rsid w:val="005B56F3"/>
    <w:rsid w:val="005B5740"/>
    <w:rsid w:val="005B5DC3"/>
    <w:rsid w:val="005C36AC"/>
    <w:rsid w:val="005C5F0B"/>
    <w:rsid w:val="005D15F7"/>
    <w:rsid w:val="005D43D7"/>
    <w:rsid w:val="005D5073"/>
    <w:rsid w:val="005D541B"/>
    <w:rsid w:val="005E00E9"/>
    <w:rsid w:val="005E054B"/>
    <w:rsid w:val="005E170C"/>
    <w:rsid w:val="005E2478"/>
    <w:rsid w:val="005E71B6"/>
    <w:rsid w:val="005E7C8A"/>
    <w:rsid w:val="005F25D5"/>
    <w:rsid w:val="005F2F11"/>
    <w:rsid w:val="005F3F1C"/>
    <w:rsid w:val="005F496D"/>
    <w:rsid w:val="005F64D0"/>
    <w:rsid w:val="005F6B96"/>
    <w:rsid w:val="00607F77"/>
    <w:rsid w:val="006179C3"/>
    <w:rsid w:val="006213B1"/>
    <w:rsid w:val="00626C13"/>
    <w:rsid w:val="00626D85"/>
    <w:rsid w:val="00627DD9"/>
    <w:rsid w:val="0063379B"/>
    <w:rsid w:val="006345B4"/>
    <w:rsid w:val="0064655B"/>
    <w:rsid w:val="0065303B"/>
    <w:rsid w:val="006636B7"/>
    <w:rsid w:val="006677DF"/>
    <w:rsid w:val="00673621"/>
    <w:rsid w:val="00682E44"/>
    <w:rsid w:val="00683297"/>
    <w:rsid w:val="006856C6"/>
    <w:rsid w:val="00690409"/>
    <w:rsid w:val="00690F77"/>
    <w:rsid w:val="00691D8A"/>
    <w:rsid w:val="00691EBC"/>
    <w:rsid w:val="00691FBF"/>
    <w:rsid w:val="00693796"/>
    <w:rsid w:val="006971C8"/>
    <w:rsid w:val="00697EEB"/>
    <w:rsid w:val="006A1032"/>
    <w:rsid w:val="006A2EEF"/>
    <w:rsid w:val="006B2824"/>
    <w:rsid w:val="006C4C9A"/>
    <w:rsid w:val="006D0A03"/>
    <w:rsid w:val="006D0EE7"/>
    <w:rsid w:val="006D3A82"/>
    <w:rsid w:val="006D593A"/>
    <w:rsid w:val="006D6DC9"/>
    <w:rsid w:val="006D70B1"/>
    <w:rsid w:val="006E024B"/>
    <w:rsid w:val="006E1482"/>
    <w:rsid w:val="006E18B5"/>
    <w:rsid w:val="006F1942"/>
    <w:rsid w:val="006F66FD"/>
    <w:rsid w:val="00700B8C"/>
    <w:rsid w:val="007117E7"/>
    <w:rsid w:val="00711EB0"/>
    <w:rsid w:val="00725368"/>
    <w:rsid w:val="00743453"/>
    <w:rsid w:val="00745F6A"/>
    <w:rsid w:val="0074619A"/>
    <w:rsid w:val="00752E46"/>
    <w:rsid w:val="007938FC"/>
    <w:rsid w:val="00795083"/>
    <w:rsid w:val="007957C0"/>
    <w:rsid w:val="007959C6"/>
    <w:rsid w:val="00795B64"/>
    <w:rsid w:val="007A2ABE"/>
    <w:rsid w:val="007A40C1"/>
    <w:rsid w:val="007B2BED"/>
    <w:rsid w:val="007B7C00"/>
    <w:rsid w:val="007C20D6"/>
    <w:rsid w:val="007C4CF6"/>
    <w:rsid w:val="007C7143"/>
    <w:rsid w:val="007D1083"/>
    <w:rsid w:val="007D373C"/>
    <w:rsid w:val="007D3CE0"/>
    <w:rsid w:val="007D7491"/>
    <w:rsid w:val="007E58D0"/>
    <w:rsid w:val="007F289B"/>
    <w:rsid w:val="00810993"/>
    <w:rsid w:val="0081331C"/>
    <w:rsid w:val="0082028F"/>
    <w:rsid w:val="00824CA6"/>
    <w:rsid w:val="00826511"/>
    <w:rsid w:val="0084286E"/>
    <w:rsid w:val="00843590"/>
    <w:rsid w:val="008435B8"/>
    <w:rsid w:val="00861DD6"/>
    <w:rsid w:val="00865F54"/>
    <w:rsid w:val="00866F2C"/>
    <w:rsid w:val="00884846"/>
    <w:rsid w:val="008856E5"/>
    <w:rsid w:val="008911D8"/>
    <w:rsid w:val="0089259D"/>
    <w:rsid w:val="00895192"/>
    <w:rsid w:val="008B282F"/>
    <w:rsid w:val="008D4C34"/>
    <w:rsid w:val="008D4E9E"/>
    <w:rsid w:val="008E3E3E"/>
    <w:rsid w:val="008E6421"/>
    <w:rsid w:val="008E72E2"/>
    <w:rsid w:val="008E7D48"/>
    <w:rsid w:val="008F7E0B"/>
    <w:rsid w:val="009050F0"/>
    <w:rsid w:val="009131C1"/>
    <w:rsid w:val="00922C9A"/>
    <w:rsid w:val="00940080"/>
    <w:rsid w:val="00944FF8"/>
    <w:rsid w:val="00947D49"/>
    <w:rsid w:val="00953FBB"/>
    <w:rsid w:val="00957680"/>
    <w:rsid w:val="00967C36"/>
    <w:rsid w:val="0097473A"/>
    <w:rsid w:val="00981C01"/>
    <w:rsid w:val="0098451F"/>
    <w:rsid w:val="00990A3B"/>
    <w:rsid w:val="00992FCC"/>
    <w:rsid w:val="00996E18"/>
    <w:rsid w:val="009A5B0D"/>
    <w:rsid w:val="009A5BD4"/>
    <w:rsid w:val="009B5066"/>
    <w:rsid w:val="009B703A"/>
    <w:rsid w:val="009C0256"/>
    <w:rsid w:val="009C0D07"/>
    <w:rsid w:val="009C16AA"/>
    <w:rsid w:val="009C17CA"/>
    <w:rsid w:val="009C3DF4"/>
    <w:rsid w:val="009C6421"/>
    <w:rsid w:val="009D5655"/>
    <w:rsid w:val="009D5662"/>
    <w:rsid w:val="009D64E3"/>
    <w:rsid w:val="009D6DD5"/>
    <w:rsid w:val="009E0514"/>
    <w:rsid w:val="00A04CDF"/>
    <w:rsid w:val="00A06243"/>
    <w:rsid w:val="00A107C0"/>
    <w:rsid w:val="00A11DE4"/>
    <w:rsid w:val="00A201C8"/>
    <w:rsid w:val="00A20782"/>
    <w:rsid w:val="00A26CC7"/>
    <w:rsid w:val="00A31277"/>
    <w:rsid w:val="00A32B2B"/>
    <w:rsid w:val="00A33554"/>
    <w:rsid w:val="00A40457"/>
    <w:rsid w:val="00A45BD0"/>
    <w:rsid w:val="00A45EA8"/>
    <w:rsid w:val="00A508E2"/>
    <w:rsid w:val="00A609EF"/>
    <w:rsid w:val="00A62CF0"/>
    <w:rsid w:val="00A63E51"/>
    <w:rsid w:val="00A70D27"/>
    <w:rsid w:val="00A71D81"/>
    <w:rsid w:val="00A74572"/>
    <w:rsid w:val="00A81038"/>
    <w:rsid w:val="00A87366"/>
    <w:rsid w:val="00A95487"/>
    <w:rsid w:val="00AA2391"/>
    <w:rsid w:val="00AB699E"/>
    <w:rsid w:val="00AC3DCD"/>
    <w:rsid w:val="00AC5762"/>
    <w:rsid w:val="00AD15DD"/>
    <w:rsid w:val="00AD6B14"/>
    <w:rsid w:val="00AD6B2F"/>
    <w:rsid w:val="00AD7248"/>
    <w:rsid w:val="00AF00E1"/>
    <w:rsid w:val="00B151AB"/>
    <w:rsid w:val="00B15E74"/>
    <w:rsid w:val="00B22364"/>
    <w:rsid w:val="00B24A43"/>
    <w:rsid w:val="00B3003D"/>
    <w:rsid w:val="00B34A96"/>
    <w:rsid w:val="00B35ADA"/>
    <w:rsid w:val="00B35EEE"/>
    <w:rsid w:val="00B362B6"/>
    <w:rsid w:val="00B45441"/>
    <w:rsid w:val="00B46E22"/>
    <w:rsid w:val="00B52048"/>
    <w:rsid w:val="00B63FC4"/>
    <w:rsid w:val="00B67496"/>
    <w:rsid w:val="00B70F4B"/>
    <w:rsid w:val="00B718D4"/>
    <w:rsid w:val="00B73426"/>
    <w:rsid w:val="00B8022C"/>
    <w:rsid w:val="00B8429E"/>
    <w:rsid w:val="00B85B24"/>
    <w:rsid w:val="00B85FF3"/>
    <w:rsid w:val="00B90DA7"/>
    <w:rsid w:val="00BA395C"/>
    <w:rsid w:val="00BA57BE"/>
    <w:rsid w:val="00BA7659"/>
    <w:rsid w:val="00BB1001"/>
    <w:rsid w:val="00BB3413"/>
    <w:rsid w:val="00BB73A8"/>
    <w:rsid w:val="00BC2272"/>
    <w:rsid w:val="00BC2C54"/>
    <w:rsid w:val="00BC77BA"/>
    <w:rsid w:val="00BC7EC8"/>
    <w:rsid w:val="00BD097D"/>
    <w:rsid w:val="00BD18D2"/>
    <w:rsid w:val="00BD4FC7"/>
    <w:rsid w:val="00BD556A"/>
    <w:rsid w:val="00BD6156"/>
    <w:rsid w:val="00BE29B6"/>
    <w:rsid w:val="00BE490C"/>
    <w:rsid w:val="00BE5471"/>
    <w:rsid w:val="00BF5BD7"/>
    <w:rsid w:val="00BF7821"/>
    <w:rsid w:val="00C022DC"/>
    <w:rsid w:val="00C0240B"/>
    <w:rsid w:val="00C032A3"/>
    <w:rsid w:val="00C10D02"/>
    <w:rsid w:val="00C17132"/>
    <w:rsid w:val="00C22548"/>
    <w:rsid w:val="00C25B86"/>
    <w:rsid w:val="00C30944"/>
    <w:rsid w:val="00C334A8"/>
    <w:rsid w:val="00C37577"/>
    <w:rsid w:val="00C5202D"/>
    <w:rsid w:val="00C566DC"/>
    <w:rsid w:val="00C6632F"/>
    <w:rsid w:val="00C71E1A"/>
    <w:rsid w:val="00C728D4"/>
    <w:rsid w:val="00C815DB"/>
    <w:rsid w:val="00C9377B"/>
    <w:rsid w:val="00CA4951"/>
    <w:rsid w:val="00CA7EC9"/>
    <w:rsid w:val="00CB2A74"/>
    <w:rsid w:val="00CB6730"/>
    <w:rsid w:val="00CC1687"/>
    <w:rsid w:val="00CC1C18"/>
    <w:rsid w:val="00CD12FF"/>
    <w:rsid w:val="00CE381E"/>
    <w:rsid w:val="00CE64F5"/>
    <w:rsid w:val="00CE6F79"/>
    <w:rsid w:val="00CE7BE1"/>
    <w:rsid w:val="00CF58EC"/>
    <w:rsid w:val="00CF681A"/>
    <w:rsid w:val="00CF7E4B"/>
    <w:rsid w:val="00D01628"/>
    <w:rsid w:val="00D03DB6"/>
    <w:rsid w:val="00D04B43"/>
    <w:rsid w:val="00D0688D"/>
    <w:rsid w:val="00D071A4"/>
    <w:rsid w:val="00D13153"/>
    <w:rsid w:val="00D177C3"/>
    <w:rsid w:val="00D17DFA"/>
    <w:rsid w:val="00D22DFA"/>
    <w:rsid w:val="00D239A7"/>
    <w:rsid w:val="00D32791"/>
    <w:rsid w:val="00D4782E"/>
    <w:rsid w:val="00D50EBD"/>
    <w:rsid w:val="00D55D05"/>
    <w:rsid w:val="00D609C1"/>
    <w:rsid w:val="00D72654"/>
    <w:rsid w:val="00D73988"/>
    <w:rsid w:val="00D74F2C"/>
    <w:rsid w:val="00D812B5"/>
    <w:rsid w:val="00D82C04"/>
    <w:rsid w:val="00D91DF0"/>
    <w:rsid w:val="00D934CB"/>
    <w:rsid w:val="00D97AD2"/>
    <w:rsid w:val="00DA0949"/>
    <w:rsid w:val="00DA1F8B"/>
    <w:rsid w:val="00DA57C1"/>
    <w:rsid w:val="00DB7B63"/>
    <w:rsid w:val="00DB7CC5"/>
    <w:rsid w:val="00DC0216"/>
    <w:rsid w:val="00DC110D"/>
    <w:rsid w:val="00DD03A4"/>
    <w:rsid w:val="00DD19A6"/>
    <w:rsid w:val="00DD4D86"/>
    <w:rsid w:val="00DE0608"/>
    <w:rsid w:val="00DE1E89"/>
    <w:rsid w:val="00DE2F2E"/>
    <w:rsid w:val="00DE3E8B"/>
    <w:rsid w:val="00DE407B"/>
    <w:rsid w:val="00DE76E4"/>
    <w:rsid w:val="00DF1595"/>
    <w:rsid w:val="00DF19F4"/>
    <w:rsid w:val="00DF44F0"/>
    <w:rsid w:val="00E00E4E"/>
    <w:rsid w:val="00E14C4D"/>
    <w:rsid w:val="00E21C05"/>
    <w:rsid w:val="00E226FB"/>
    <w:rsid w:val="00E26994"/>
    <w:rsid w:val="00E357FF"/>
    <w:rsid w:val="00E376BE"/>
    <w:rsid w:val="00E453BA"/>
    <w:rsid w:val="00E509AA"/>
    <w:rsid w:val="00E51DBC"/>
    <w:rsid w:val="00E56C94"/>
    <w:rsid w:val="00E60482"/>
    <w:rsid w:val="00E604C5"/>
    <w:rsid w:val="00E60904"/>
    <w:rsid w:val="00E62171"/>
    <w:rsid w:val="00E6381B"/>
    <w:rsid w:val="00E86AD3"/>
    <w:rsid w:val="00E93BFB"/>
    <w:rsid w:val="00EA5604"/>
    <w:rsid w:val="00EB3E62"/>
    <w:rsid w:val="00EB4B4A"/>
    <w:rsid w:val="00EB53A0"/>
    <w:rsid w:val="00EC36DC"/>
    <w:rsid w:val="00EC66E1"/>
    <w:rsid w:val="00ED144D"/>
    <w:rsid w:val="00ED710C"/>
    <w:rsid w:val="00EE24A0"/>
    <w:rsid w:val="00EE2AE8"/>
    <w:rsid w:val="00EF1393"/>
    <w:rsid w:val="00EF5776"/>
    <w:rsid w:val="00F048A0"/>
    <w:rsid w:val="00F071A1"/>
    <w:rsid w:val="00F14BA8"/>
    <w:rsid w:val="00F20F26"/>
    <w:rsid w:val="00F26661"/>
    <w:rsid w:val="00F33A5C"/>
    <w:rsid w:val="00F42AC5"/>
    <w:rsid w:val="00F42D2C"/>
    <w:rsid w:val="00F50638"/>
    <w:rsid w:val="00F604C9"/>
    <w:rsid w:val="00F666DA"/>
    <w:rsid w:val="00F669AD"/>
    <w:rsid w:val="00F71FF4"/>
    <w:rsid w:val="00F738DA"/>
    <w:rsid w:val="00F8321A"/>
    <w:rsid w:val="00F8333C"/>
    <w:rsid w:val="00F87B09"/>
    <w:rsid w:val="00F90E99"/>
    <w:rsid w:val="00F976BE"/>
    <w:rsid w:val="00FA1D82"/>
    <w:rsid w:val="00FA39B2"/>
    <w:rsid w:val="00FA7551"/>
    <w:rsid w:val="00FB0EEB"/>
    <w:rsid w:val="00FB1273"/>
    <w:rsid w:val="00FC142D"/>
    <w:rsid w:val="00FC32BA"/>
    <w:rsid w:val="00FC63A3"/>
    <w:rsid w:val="00FC7F86"/>
    <w:rsid w:val="00FD1139"/>
    <w:rsid w:val="00FD3E88"/>
    <w:rsid w:val="00FE13C7"/>
    <w:rsid w:val="00FE14E5"/>
    <w:rsid w:val="00FE2FF2"/>
    <w:rsid w:val="00FE5845"/>
    <w:rsid w:val="00FF0BA7"/>
    <w:rsid w:val="08B4578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95380"/>
  <w15:docId w15:val="{D4EF633B-2EBE-4470-A5AD-1815E514E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0" w:qFormat="1"/>
    <w:lsdException w:name="heading 5" w:qFormat="1"/>
    <w:lsdException w:name="heading 6" w:uiPriority="0" w:qFormat="1"/>
    <w:lsdException w:name="heading 7" w:semiHidden="1" w:uiPriority="9" w:unhideWhenUsed="1" w:qFormat="1"/>
    <w:lsdException w:name="heading 8" w:semiHidden="1" w:uiPriority="9"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uiPriority="0" w:unhideWhenUsed="1" w:qFormat="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qFormat="1"/>
    <w:lsdException w:name="Note Heading" w:semiHidden="1" w:unhideWhenUsed="1"/>
    <w:lsdException w:name="Body Text 2" w:unhideWhenUsed="1" w:qFormat="1"/>
    <w:lsdException w:name="Body Text 3" w:uiPriority="0" w:qFormat="1"/>
    <w:lsdException w:name="Body Text Indent 2" w:qFormat="1"/>
    <w:lsdException w:name="Body Text Indent 3" w:qFormat="1"/>
    <w:lsdException w:name="Block Text" w:qFormat="1"/>
    <w:lsdException w:name="Hyperlink" w:unhideWhenUsed="1" w:qFormat="1"/>
    <w:lsdException w:name="FollowedHyperlink" w:qFormat="1"/>
    <w:lsdException w:name="Strong" w:uiPriority="0"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6E22"/>
    <w:pPr>
      <w:spacing w:after="200" w:line="276" w:lineRule="auto"/>
    </w:pPr>
    <w:rPr>
      <w:rFonts w:ascii="Calibri" w:eastAsia="Times New Roman" w:hAnsi="Calibri" w:cs="Calibri"/>
      <w:sz w:val="22"/>
      <w:szCs w:val="22"/>
      <w:lang w:eastAsia="en-US"/>
    </w:rPr>
  </w:style>
  <w:style w:type="paragraph" w:styleId="1">
    <w:name w:val="heading 1"/>
    <w:basedOn w:val="a"/>
    <w:next w:val="a"/>
    <w:link w:val="11"/>
    <w:uiPriority w:val="99"/>
    <w:qFormat/>
    <w:pPr>
      <w:keepNext/>
      <w:spacing w:after="0" w:line="240" w:lineRule="auto"/>
      <w:jc w:val="both"/>
      <w:outlineLvl w:val="0"/>
    </w:pPr>
    <w:rPr>
      <w:rFonts w:ascii="Times New Roman" w:hAnsi="Times New Roman" w:cs="Times New Roman"/>
      <w:lang w:eastAsia="ru-RU"/>
    </w:rPr>
  </w:style>
  <w:style w:type="paragraph" w:styleId="2">
    <w:name w:val="heading 2"/>
    <w:basedOn w:val="a"/>
    <w:next w:val="a"/>
    <w:link w:val="20"/>
    <w:uiPriority w:val="99"/>
    <w:qFormat/>
    <w:pPr>
      <w:keepNext/>
      <w:spacing w:before="240" w:after="60"/>
      <w:outlineLvl w:val="1"/>
    </w:pPr>
    <w:rPr>
      <w:rFonts w:ascii="Cambria" w:hAnsi="Cambria" w:cs="Times New Roman"/>
      <w:b/>
      <w:bCs/>
      <w:i/>
      <w:iCs/>
      <w:sz w:val="28"/>
      <w:szCs w:val="28"/>
      <w:lang w:val="zh-CN"/>
    </w:rPr>
  </w:style>
  <w:style w:type="paragraph" w:styleId="3">
    <w:name w:val="heading 3"/>
    <w:basedOn w:val="a"/>
    <w:next w:val="a"/>
    <w:link w:val="30"/>
    <w:uiPriority w:val="99"/>
    <w:qFormat/>
    <w:pPr>
      <w:keepNext/>
      <w:spacing w:before="240" w:after="60" w:line="240" w:lineRule="auto"/>
      <w:outlineLvl w:val="2"/>
    </w:pPr>
    <w:rPr>
      <w:rFonts w:ascii="Cambria" w:hAnsi="Cambria" w:cs="Times New Roman"/>
      <w:b/>
      <w:bCs/>
      <w:sz w:val="26"/>
      <w:szCs w:val="26"/>
      <w:lang w:val="zh-CN" w:eastAsia="zh-CN"/>
    </w:rPr>
  </w:style>
  <w:style w:type="paragraph" w:styleId="4">
    <w:name w:val="heading 4"/>
    <w:basedOn w:val="a"/>
    <w:next w:val="a"/>
    <w:link w:val="40"/>
    <w:qFormat/>
    <w:pPr>
      <w:keepNext/>
      <w:spacing w:before="240" w:after="60"/>
      <w:outlineLvl w:val="3"/>
    </w:pPr>
    <w:rPr>
      <w:rFonts w:ascii="Times New Roman" w:hAnsi="Times New Roman" w:cs="Times New Roman"/>
      <w:b/>
      <w:bCs/>
      <w:sz w:val="28"/>
      <w:szCs w:val="28"/>
    </w:rPr>
  </w:style>
  <w:style w:type="paragraph" w:styleId="5">
    <w:name w:val="heading 5"/>
    <w:basedOn w:val="a"/>
    <w:next w:val="a"/>
    <w:link w:val="50"/>
    <w:uiPriority w:val="99"/>
    <w:qFormat/>
    <w:pPr>
      <w:spacing w:before="240" w:after="60" w:line="240" w:lineRule="auto"/>
      <w:outlineLvl w:val="4"/>
    </w:pPr>
    <w:rPr>
      <w:rFonts w:cs="Times New Roman"/>
      <w:b/>
      <w:bCs/>
      <w:i/>
      <w:iCs/>
      <w:sz w:val="26"/>
      <w:szCs w:val="26"/>
      <w:lang w:val="zh-CN" w:eastAsia="zh-CN"/>
    </w:rPr>
  </w:style>
  <w:style w:type="paragraph" w:styleId="6">
    <w:name w:val="heading 6"/>
    <w:basedOn w:val="a"/>
    <w:next w:val="a"/>
    <w:link w:val="61"/>
    <w:qFormat/>
    <w:pPr>
      <w:spacing w:before="240" w:after="60" w:line="240" w:lineRule="auto"/>
      <w:outlineLvl w:val="5"/>
    </w:pPr>
    <w:rPr>
      <w:rFonts w:ascii="Times New Roman" w:hAnsi="Times New Roman" w:cs="Times New Roman"/>
      <w:b/>
      <w:bCs/>
      <w:lang w:eastAsia="ru-RU"/>
    </w:rPr>
  </w:style>
  <w:style w:type="paragraph" w:styleId="9">
    <w:name w:val="heading 9"/>
    <w:basedOn w:val="a"/>
    <w:next w:val="a"/>
    <w:link w:val="91"/>
    <w:uiPriority w:val="99"/>
    <w:qFormat/>
    <w:pPr>
      <w:spacing w:before="240" w:after="60" w:line="240" w:lineRule="auto"/>
      <w:outlineLvl w:val="8"/>
    </w:pPr>
    <w:rPr>
      <w:rFonts w:ascii="Calibri Light" w:hAnsi="Calibri Light"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qFormat/>
    <w:rPr>
      <w:rFonts w:cs="Times New Roman"/>
      <w:color w:val="800080"/>
      <w:sz w:val="22"/>
      <w:szCs w:val="22"/>
      <w:u w:val="single"/>
      <w:lang w:val="en-US" w:eastAsia="en-US"/>
    </w:rPr>
  </w:style>
  <w:style w:type="character" w:styleId="a4">
    <w:name w:val="footnote reference"/>
    <w:uiPriority w:val="99"/>
    <w:qFormat/>
    <w:rPr>
      <w:vertAlign w:val="superscript"/>
    </w:rPr>
  </w:style>
  <w:style w:type="character" w:styleId="a5">
    <w:name w:val="annotation reference"/>
    <w:unhideWhenUsed/>
    <w:qFormat/>
    <w:rPr>
      <w:sz w:val="16"/>
      <w:szCs w:val="16"/>
    </w:rPr>
  </w:style>
  <w:style w:type="character" w:styleId="a6">
    <w:name w:val="Emphasis"/>
    <w:uiPriority w:val="20"/>
    <w:qFormat/>
    <w:rPr>
      <w:i/>
      <w:iCs/>
    </w:rPr>
  </w:style>
  <w:style w:type="character" w:styleId="a7">
    <w:name w:val="Hyperlink"/>
    <w:basedOn w:val="a0"/>
    <w:uiPriority w:val="99"/>
    <w:unhideWhenUsed/>
    <w:qFormat/>
    <w:rPr>
      <w:color w:val="0563C1" w:themeColor="hyperlink"/>
      <w:u w:val="single"/>
    </w:rPr>
  </w:style>
  <w:style w:type="character" w:styleId="a8">
    <w:name w:val="page number"/>
    <w:basedOn w:val="a0"/>
  </w:style>
  <w:style w:type="character" w:styleId="a9">
    <w:name w:val="Strong"/>
    <w:qFormat/>
    <w:rPr>
      <w:rFonts w:cs="Times New Roman"/>
      <w:b/>
      <w:bCs/>
    </w:rPr>
  </w:style>
  <w:style w:type="paragraph" w:styleId="aa">
    <w:name w:val="Balloon Text"/>
    <w:basedOn w:val="a"/>
    <w:link w:val="ab"/>
    <w:uiPriority w:val="99"/>
    <w:unhideWhenUsed/>
    <w:qFormat/>
    <w:pPr>
      <w:spacing w:after="0" w:line="240" w:lineRule="auto"/>
    </w:pPr>
    <w:rPr>
      <w:rFonts w:ascii="Segoe UI" w:eastAsiaTheme="minorHAnsi" w:hAnsi="Segoe UI" w:cs="Segoe UI"/>
      <w:sz w:val="18"/>
      <w:szCs w:val="18"/>
    </w:rPr>
  </w:style>
  <w:style w:type="paragraph" w:styleId="21">
    <w:name w:val="Body Text 2"/>
    <w:basedOn w:val="a"/>
    <w:link w:val="22"/>
    <w:uiPriority w:val="99"/>
    <w:unhideWhenUsed/>
    <w:qFormat/>
    <w:pPr>
      <w:spacing w:after="120" w:line="480" w:lineRule="auto"/>
    </w:pPr>
  </w:style>
  <w:style w:type="paragraph" w:styleId="ac">
    <w:name w:val="Plain Text"/>
    <w:basedOn w:val="a"/>
    <w:link w:val="ad"/>
    <w:uiPriority w:val="99"/>
    <w:unhideWhenUsed/>
    <w:qFormat/>
    <w:pPr>
      <w:spacing w:after="0" w:line="240" w:lineRule="auto"/>
    </w:pPr>
    <w:rPr>
      <w:rFonts w:asciiTheme="minorHAnsi" w:eastAsiaTheme="minorHAnsi" w:hAnsiTheme="minorHAnsi" w:cstheme="minorBidi"/>
      <w:lang w:eastAsia="ru-RU"/>
    </w:rPr>
  </w:style>
  <w:style w:type="paragraph" w:styleId="31">
    <w:name w:val="Body Text Indent 3"/>
    <w:basedOn w:val="a"/>
    <w:link w:val="32"/>
    <w:uiPriority w:val="99"/>
    <w:qFormat/>
    <w:pPr>
      <w:spacing w:after="0" w:line="240" w:lineRule="auto"/>
      <w:ind w:firstLine="720"/>
      <w:jc w:val="both"/>
    </w:pPr>
    <w:rPr>
      <w:rFonts w:cs="Times New Roman"/>
      <w:sz w:val="16"/>
      <w:szCs w:val="16"/>
    </w:rPr>
  </w:style>
  <w:style w:type="paragraph" w:styleId="ae">
    <w:name w:val="annotation text"/>
    <w:basedOn w:val="a"/>
    <w:link w:val="10"/>
    <w:uiPriority w:val="99"/>
    <w:unhideWhenUsed/>
    <w:qFormat/>
    <w:pPr>
      <w:spacing w:line="240" w:lineRule="auto"/>
    </w:pPr>
  </w:style>
  <w:style w:type="paragraph" w:styleId="af">
    <w:name w:val="annotation subject"/>
    <w:basedOn w:val="ae"/>
    <w:next w:val="ae"/>
    <w:link w:val="af0"/>
    <w:uiPriority w:val="99"/>
    <w:unhideWhenUsed/>
    <w:qFormat/>
    <w:rPr>
      <w:b/>
      <w:bCs/>
    </w:rPr>
  </w:style>
  <w:style w:type="paragraph" w:styleId="af1">
    <w:name w:val="footnote text"/>
    <w:basedOn w:val="a"/>
    <w:link w:val="af2"/>
    <w:qFormat/>
    <w:pPr>
      <w:widowControl w:val="0"/>
      <w:autoSpaceDE w:val="0"/>
      <w:autoSpaceDN w:val="0"/>
      <w:adjustRightInd w:val="0"/>
      <w:spacing w:after="0" w:line="240" w:lineRule="auto"/>
    </w:pPr>
    <w:rPr>
      <w:rFonts w:ascii="Arial" w:hAnsi="Arial" w:cs="Arial"/>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Body Text"/>
    <w:basedOn w:val="a"/>
    <w:link w:val="af6"/>
    <w:unhideWhenUsed/>
    <w:qFormat/>
    <w:pPr>
      <w:spacing w:after="120"/>
    </w:pPr>
  </w:style>
  <w:style w:type="paragraph" w:styleId="23">
    <w:name w:val="Body Text First Indent 2"/>
    <w:basedOn w:val="af7"/>
    <w:link w:val="24"/>
    <w:uiPriority w:val="99"/>
    <w:qFormat/>
    <w:pPr>
      <w:spacing w:line="276" w:lineRule="auto"/>
      <w:ind w:firstLine="210"/>
    </w:pPr>
    <w:rPr>
      <w:rFonts w:ascii="Calibri" w:eastAsia="Calibri" w:hAnsi="Calibri"/>
      <w:lang w:eastAsia="en-US"/>
    </w:rPr>
  </w:style>
  <w:style w:type="paragraph" w:styleId="af7">
    <w:name w:val="Body Text Indent"/>
    <w:basedOn w:val="a"/>
    <w:link w:val="12"/>
    <w:qFormat/>
    <w:pPr>
      <w:spacing w:after="120" w:line="240" w:lineRule="auto"/>
      <w:ind w:left="283"/>
    </w:pPr>
    <w:rPr>
      <w:rFonts w:ascii="Times New Roman" w:hAnsi="Times New Roman" w:cs="Times New Roman"/>
      <w:lang w:eastAsia="ru-RU"/>
    </w:rPr>
  </w:style>
  <w:style w:type="paragraph" w:styleId="af8">
    <w:name w:val="Title"/>
    <w:basedOn w:val="a"/>
    <w:link w:val="af9"/>
    <w:qFormat/>
    <w:pPr>
      <w:spacing w:after="0" w:line="240" w:lineRule="auto"/>
      <w:jc w:val="center"/>
    </w:pPr>
    <w:rPr>
      <w:rFonts w:ascii="Times New Roman" w:hAnsi="Times New Roman" w:cs="Times New Roman"/>
      <w:b/>
      <w:bCs/>
      <w:sz w:val="24"/>
      <w:szCs w:val="24"/>
      <w:lang w:val="zh-CN" w:eastAsia="zh-CN"/>
    </w:rPr>
  </w:style>
  <w:style w:type="paragraph" w:styleId="afa">
    <w:name w:val="footer"/>
    <w:basedOn w:val="a"/>
    <w:link w:val="afb"/>
    <w:uiPriority w:val="99"/>
    <w:unhideWhenUsed/>
    <w:qFormat/>
    <w:pPr>
      <w:tabs>
        <w:tab w:val="center" w:pos="4677"/>
        <w:tab w:val="right" w:pos="9355"/>
      </w:tabs>
      <w:spacing w:after="0" w:line="240" w:lineRule="auto"/>
    </w:pPr>
  </w:style>
  <w:style w:type="paragraph" w:styleId="afc">
    <w:name w:val="Normal (Web)"/>
    <w:basedOn w:val="a"/>
    <w:uiPriority w:val="99"/>
    <w:qFormat/>
    <w:pPr>
      <w:spacing w:before="100" w:beforeAutospacing="1" w:after="100" w:afterAutospacing="1" w:line="240" w:lineRule="auto"/>
    </w:pPr>
    <w:rPr>
      <w:sz w:val="24"/>
      <w:szCs w:val="24"/>
      <w:lang w:eastAsia="ru-RU"/>
    </w:rPr>
  </w:style>
  <w:style w:type="paragraph" w:styleId="33">
    <w:name w:val="Body Text 3"/>
    <w:basedOn w:val="a"/>
    <w:link w:val="34"/>
    <w:qFormat/>
    <w:pPr>
      <w:spacing w:after="120" w:line="240" w:lineRule="auto"/>
    </w:pPr>
    <w:rPr>
      <w:rFonts w:ascii="Times New Roman" w:hAnsi="Times New Roman" w:cs="Times New Roman"/>
      <w:sz w:val="16"/>
      <w:szCs w:val="16"/>
      <w:lang w:eastAsia="ru-RU"/>
    </w:rPr>
  </w:style>
  <w:style w:type="paragraph" w:styleId="25">
    <w:name w:val="Body Text Indent 2"/>
    <w:basedOn w:val="a"/>
    <w:link w:val="210"/>
    <w:uiPriority w:val="99"/>
    <w:qFormat/>
    <w:pPr>
      <w:spacing w:after="120" w:line="480" w:lineRule="auto"/>
      <w:ind w:left="283"/>
    </w:pPr>
    <w:rPr>
      <w:rFonts w:cs="Times New Roman"/>
      <w:lang w:val="zh-CN"/>
    </w:rPr>
  </w:style>
  <w:style w:type="paragraph" w:styleId="afd">
    <w:name w:val="Subtitle"/>
    <w:basedOn w:val="a"/>
    <w:link w:val="afe"/>
    <w:uiPriority w:val="99"/>
    <w:qFormat/>
    <w:pPr>
      <w:spacing w:after="0" w:line="360" w:lineRule="auto"/>
      <w:jc w:val="center"/>
    </w:pPr>
    <w:rPr>
      <w:rFonts w:ascii="Times New Roman" w:hAnsi="Times New Roman" w:cs="Times New Roman"/>
      <w:b/>
      <w:bCs/>
      <w:lang w:eastAsia="ru-RU"/>
    </w:rPr>
  </w:style>
  <w:style w:type="paragraph" w:styleId="26">
    <w:name w:val="List 2"/>
    <w:basedOn w:val="a"/>
    <w:uiPriority w:val="99"/>
    <w:qFormat/>
    <w:pPr>
      <w:spacing w:after="0" w:line="240" w:lineRule="auto"/>
      <w:ind w:left="566" w:hanging="283"/>
    </w:pPr>
    <w:rPr>
      <w:rFonts w:ascii="Times New Roman" w:hAnsi="Times New Roman" w:cs="Times New Roman"/>
      <w:sz w:val="24"/>
      <w:szCs w:val="24"/>
      <w:lang w:eastAsia="ru-RU"/>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00" w:lineRule="exact"/>
      <w:jc w:val="both"/>
    </w:pPr>
    <w:rPr>
      <w:rFonts w:ascii="Courier New" w:hAnsi="Courier New" w:cs="Times New Roman"/>
    </w:rPr>
  </w:style>
  <w:style w:type="paragraph" w:styleId="aff">
    <w:name w:val="Block Text"/>
    <w:basedOn w:val="a"/>
    <w:uiPriority w:val="99"/>
    <w:qFormat/>
    <w:pPr>
      <w:widowControl w:val="0"/>
      <w:autoSpaceDE w:val="0"/>
      <w:autoSpaceDN w:val="0"/>
      <w:adjustRightInd w:val="0"/>
      <w:spacing w:after="0" w:line="240" w:lineRule="auto"/>
      <w:ind w:left="29" w:right="83"/>
      <w:jc w:val="center"/>
    </w:pPr>
    <w:rPr>
      <w:rFonts w:ascii="Times New Roman" w:hAnsi="Times New Roman" w:cs="Times New Roman"/>
      <w:b/>
      <w:bCs/>
      <w:sz w:val="28"/>
      <w:szCs w:val="20"/>
      <w:lang w:eastAsia="ru-RU"/>
    </w:rPr>
  </w:style>
  <w:style w:type="table" w:styleId="aff0">
    <w:name w:val="Table Grid"/>
    <w:basedOn w:val="a1"/>
    <w:uiPriority w:val="3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qFormat/>
    <w:pPr>
      <w:widowControl w:val="0"/>
      <w:autoSpaceDE w:val="0"/>
      <w:autoSpaceDN w:val="0"/>
      <w:adjustRightInd w:val="0"/>
    </w:pPr>
    <w:rPr>
      <w:rFonts w:ascii="Arial" w:eastAsia="Times New Roman" w:hAnsi="Arial" w:cs="Arial"/>
      <w:b/>
      <w:bCs/>
    </w:rPr>
  </w:style>
  <w:style w:type="paragraph" w:customStyle="1" w:styleId="13">
    <w:name w:val="Основной текст с отступом1"/>
    <w:basedOn w:val="a"/>
    <w:qFormat/>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character" w:customStyle="1" w:styleId="12">
    <w:name w:val="Основной текст с отступом Знак1"/>
    <w:link w:val="af7"/>
    <w:qFormat/>
    <w:locked/>
    <w:rPr>
      <w:rFonts w:ascii="Times New Roman" w:eastAsia="Times New Roman" w:hAnsi="Times New Roman" w:cs="Times New Roman"/>
      <w:lang w:eastAsia="ru-RU"/>
    </w:rPr>
  </w:style>
  <w:style w:type="character" w:customStyle="1" w:styleId="aff1">
    <w:name w:val="Основной текст с отступом Знак"/>
    <w:basedOn w:val="a0"/>
    <w:qFormat/>
    <w:rPr>
      <w:rFonts w:ascii="Calibri" w:eastAsia="Times New Roman" w:hAnsi="Calibri" w:cs="Calibri"/>
    </w:rPr>
  </w:style>
  <w:style w:type="character" w:customStyle="1" w:styleId="ab">
    <w:name w:val="Текст выноски Знак"/>
    <w:basedOn w:val="a0"/>
    <w:link w:val="aa"/>
    <w:uiPriority w:val="99"/>
    <w:qFormat/>
    <w:rPr>
      <w:rFonts w:ascii="Segoe UI" w:hAnsi="Segoe UI" w:cs="Segoe UI"/>
      <w:sz w:val="18"/>
      <w:szCs w:val="18"/>
    </w:rPr>
  </w:style>
  <w:style w:type="character" w:customStyle="1" w:styleId="8">
    <w:name w:val="Основной текст (8)_"/>
    <w:link w:val="80"/>
    <w:rPr>
      <w:rFonts w:ascii="Times New Roman" w:eastAsia="Times New Roman" w:hAnsi="Times New Roman" w:cs="Times New Roman"/>
      <w:b/>
      <w:bCs/>
      <w:sz w:val="26"/>
      <w:szCs w:val="26"/>
      <w:shd w:val="clear" w:color="auto" w:fill="FFFFFF"/>
    </w:rPr>
  </w:style>
  <w:style w:type="paragraph" w:customStyle="1" w:styleId="80">
    <w:name w:val="Основной текст (8)"/>
    <w:basedOn w:val="a"/>
    <w:link w:val="8"/>
    <w:qFormat/>
    <w:pPr>
      <w:widowControl w:val="0"/>
      <w:shd w:val="clear" w:color="auto" w:fill="FFFFFF"/>
      <w:spacing w:after="360" w:line="0" w:lineRule="atLeast"/>
      <w:jc w:val="center"/>
    </w:pPr>
    <w:rPr>
      <w:rFonts w:ascii="Times New Roman" w:hAnsi="Times New Roman" w:cs="Times New Roman"/>
      <w:b/>
      <w:bCs/>
      <w:sz w:val="26"/>
      <w:szCs w:val="26"/>
    </w:rPr>
  </w:style>
  <w:style w:type="character" w:customStyle="1" w:styleId="22">
    <w:name w:val="Основной текст 2 Знак"/>
    <w:basedOn w:val="a0"/>
    <w:link w:val="21"/>
    <w:uiPriority w:val="99"/>
    <w:qFormat/>
    <w:rPr>
      <w:rFonts w:ascii="Calibri" w:eastAsia="Times New Roman" w:hAnsi="Calibri" w:cs="Calibri"/>
    </w:rPr>
  </w:style>
  <w:style w:type="character" w:customStyle="1" w:styleId="af2">
    <w:name w:val="Текст сноски Знак"/>
    <w:basedOn w:val="a0"/>
    <w:link w:val="af1"/>
    <w:rPr>
      <w:rFonts w:ascii="Arial" w:eastAsia="Times New Roman" w:hAnsi="Arial" w:cs="Arial"/>
      <w:sz w:val="20"/>
      <w:szCs w:val="20"/>
      <w:lang w:eastAsia="ru-RU"/>
    </w:rPr>
  </w:style>
  <w:style w:type="character" w:customStyle="1" w:styleId="14">
    <w:name w:val="Заголовок 1 Знак"/>
    <w:basedOn w:val="a0"/>
    <w:qFormat/>
    <w:rPr>
      <w:rFonts w:asciiTheme="majorHAnsi" w:eastAsiaTheme="majorEastAsia" w:hAnsiTheme="majorHAnsi" w:cstheme="majorBidi"/>
      <w:color w:val="2E74B5" w:themeColor="accent1" w:themeShade="BF"/>
      <w:sz w:val="32"/>
      <w:szCs w:val="32"/>
    </w:rPr>
  </w:style>
  <w:style w:type="character" w:customStyle="1" w:styleId="11">
    <w:name w:val="Заголовок 1 Знак1"/>
    <w:link w:val="1"/>
    <w:uiPriority w:val="99"/>
    <w:qFormat/>
    <w:locked/>
    <w:rPr>
      <w:rFonts w:ascii="Times New Roman" w:eastAsia="Times New Roman" w:hAnsi="Times New Roman" w:cs="Times New Roman"/>
      <w:lang w:eastAsia="ru-RU"/>
    </w:rPr>
  </w:style>
  <w:style w:type="character" w:customStyle="1" w:styleId="apple-style-span">
    <w:name w:val="apple-style-span"/>
    <w:qFormat/>
    <w:rPr>
      <w:rFonts w:cs="Times New Roman"/>
    </w:rPr>
  </w:style>
  <w:style w:type="character" w:customStyle="1" w:styleId="af9">
    <w:name w:val="Заголовок Знак"/>
    <w:basedOn w:val="a0"/>
    <w:link w:val="af8"/>
    <w:qFormat/>
    <w:rPr>
      <w:rFonts w:ascii="Times New Roman" w:eastAsia="Times New Roman" w:hAnsi="Times New Roman" w:cs="Times New Roman"/>
      <w:b/>
      <w:bCs/>
      <w:sz w:val="24"/>
      <w:szCs w:val="24"/>
      <w:lang w:val="zh-CN" w:eastAsia="zh-CN"/>
    </w:rPr>
  </w:style>
  <w:style w:type="paragraph" w:styleId="aff2">
    <w:name w:val="List Paragraph"/>
    <w:basedOn w:val="a"/>
    <w:uiPriority w:val="34"/>
    <w:qFormat/>
    <w:pPr>
      <w:ind w:left="720"/>
      <w:contextualSpacing/>
    </w:pPr>
  </w:style>
  <w:style w:type="character" w:customStyle="1" w:styleId="211">
    <w:name w:val="Основной текст 2 Знак1"/>
    <w:uiPriority w:val="99"/>
    <w:qFormat/>
    <w:locked/>
    <w:rPr>
      <w:rFonts w:ascii="Calibri" w:eastAsia="Times New Roman" w:hAnsi="Calibri" w:cs="Times New Roman"/>
      <w:lang w:val="zh-CN"/>
    </w:rPr>
  </w:style>
  <w:style w:type="character" w:customStyle="1" w:styleId="af4">
    <w:name w:val="Верхний колонтитул Знак"/>
    <w:basedOn w:val="a0"/>
    <w:link w:val="af3"/>
    <w:uiPriority w:val="99"/>
    <w:qFormat/>
    <w:rPr>
      <w:rFonts w:ascii="Calibri" w:eastAsia="Times New Roman" w:hAnsi="Calibri" w:cs="Calibri"/>
    </w:rPr>
  </w:style>
  <w:style w:type="character" w:customStyle="1" w:styleId="afb">
    <w:name w:val="Нижний колонтитул Знак"/>
    <w:basedOn w:val="a0"/>
    <w:link w:val="afa"/>
    <w:uiPriority w:val="99"/>
    <w:qFormat/>
    <w:rPr>
      <w:rFonts w:ascii="Calibri" w:eastAsia="Times New Roman" w:hAnsi="Calibri" w:cs="Calibri"/>
    </w:rPr>
  </w:style>
  <w:style w:type="character" w:customStyle="1" w:styleId="af6">
    <w:name w:val="Основной текст Знак"/>
    <w:basedOn w:val="a0"/>
    <w:link w:val="af5"/>
    <w:qFormat/>
    <w:rPr>
      <w:rFonts w:ascii="Calibri" w:eastAsia="Times New Roman" w:hAnsi="Calibri" w:cs="Calibri"/>
    </w:rPr>
  </w:style>
  <w:style w:type="paragraph" w:customStyle="1" w:styleId="ConsNonformat">
    <w:name w:val="ConsNonformat"/>
    <w:uiPriority w:val="99"/>
    <w:qFormat/>
    <w:pPr>
      <w:widowControl w:val="0"/>
      <w:snapToGrid w:val="0"/>
    </w:pPr>
    <w:rPr>
      <w:rFonts w:ascii="Courier New" w:eastAsia="Times New Roman" w:hAnsi="Courier New" w:cs="Courier New"/>
    </w:rPr>
  </w:style>
  <w:style w:type="paragraph" w:styleId="aff3">
    <w:name w:val="No Spacing"/>
    <w:uiPriority w:val="99"/>
    <w:qFormat/>
    <w:rPr>
      <w:rFonts w:ascii="Calibri" w:eastAsia="Calibri" w:hAnsi="Calibri" w:cs="Times New Roman"/>
      <w:sz w:val="22"/>
      <w:szCs w:val="22"/>
      <w:lang w:eastAsia="en-US"/>
    </w:rPr>
  </w:style>
  <w:style w:type="character" w:customStyle="1" w:styleId="20">
    <w:name w:val="Заголовок 2 Знак"/>
    <w:basedOn w:val="a0"/>
    <w:link w:val="2"/>
    <w:uiPriority w:val="9"/>
    <w:qFormat/>
    <w:rPr>
      <w:rFonts w:ascii="Cambria" w:eastAsia="Times New Roman" w:hAnsi="Cambria" w:cs="Times New Roman"/>
      <w:b/>
      <w:bCs/>
      <w:i/>
      <w:iCs/>
      <w:sz w:val="28"/>
      <w:szCs w:val="28"/>
      <w:lang w:val="zh-CN"/>
    </w:rPr>
  </w:style>
  <w:style w:type="character" w:customStyle="1" w:styleId="30">
    <w:name w:val="Заголовок 3 Знак"/>
    <w:basedOn w:val="a0"/>
    <w:link w:val="3"/>
    <w:uiPriority w:val="9"/>
    <w:qFormat/>
    <w:rPr>
      <w:rFonts w:ascii="Cambria" w:eastAsia="Times New Roman" w:hAnsi="Cambria" w:cs="Times New Roman"/>
      <w:b/>
      <w:bCs/>
      <w:sz w:val="26"/>
      <w:szCs w:val="26"/>
      <w:lang w:val="zh-CN" w:eastAsia="zh-CN"/>
    </w:rPr>
  </w:style>
  <w:style w:type="character" w:customStyle="1" w:styleId="40">
    <w:name w:val="Заголовок 4 Знак"/>
    <w:basedOn w:val="a0"/>
    <w:link w:val="4"/>
    <w:qFormat/>
    <w:rPr>
      <w:rFonts w:ascii="Times New Roman" w:eastAsia="Times New Roman" w:hAnsi="Times New Roman" w:cs="Times New Roman"/>
      <w:b/>
      <w:bCs/>
      <w:sz w:val="28"/>
      <w:szCs w:val="28"/>
    </w:rPr>
  </w:style>
  <w:style w:type="character" w:customStyle="1" w:styleId="50">
    <w:name w:val="Заголовок 5 Знак"/>
    <w:basedOn w:val="a0"/>
    <w:link w:val="5"/>
    <w:uiPriority w:val="9"/>
    <w:qFormat/>
    <w:rPr>
      <w:rFonts w:ascii="Calibri" w:eastAsia="Times New Roman" w:hAnsi="Calibri" w:cs="Times New Roman"/>
      <w:b/>
      <w:bCs/>
      <w:i/>
      <w:iCs/>
      <w:sz w:val="26"/>
      <w:szCs w:val="26"/>
      <w:lang w:val="zh-CN" w:eastAsia="zh-CN"/>
    </w:rPr>
  </w:style>
  <w:style w:type="character" w:customStyle="1" w:styleId="60">
    <w:name w:val="Заголовок 6 Знак"/>
    <w:basedOn w:val="a0"/>
    <w:qFormat/>
    <w:rPr>
      <w:rFonts w:asciiTheme="majorHAnsi" w:eastAsiaTheme="majorEastAsia" w:hAnsiTheme="majorHAnsi" w:cstheme="majorBidi"/>
      <w:color w:val="1F4E79" w:themeColor="accent1" w:themeShade="80"/>
    </w:rPr>
  </w:style>
  <w:style w:type="character" w:customStyle="1" w:styleId="90">
    <w:name w:val="Заголовок 9 Знак"/>
    <w:basedOn w:val="a0"/>
    <w:uiPriority w:val="99"/>
    <w:qFormat/>
    <w:rPr>
      <w:rFonts w:asciiTheme="majorHAnsi" w:eastAsiaTheme="majorEastAsia" w:hAnsiTheme="majorHAnsi" w:cstheme="majorBidi"/>
      <w:i/>
      <w:iCs/>
      <w:color w:val="262626" w:themeColor="text1" w:themeTint="D9"/>
      <w:sz w:val="21"/>
      <w:szCs w:val="21"/>
    </w:rPr>
  </w:style>
  <w:style w:type="character" w:customStyle="1" w:styleId="61">
    <w:name w:val="Заголовок 6 Знак1"/>
    <w:link w:val="6"/>
    <w:qFormat/>
    <w:rPr>
      <w:rFonts w:ascii="Times New Roman" w:eastAsia="Times New Roman" w:hAnsi="Times New Roman" w:cs="Times New Roman"/>
      <w:b/>
      <w:bCs/>
      <w:lang w:eastAsia="ru-RU"/>
    </w:rPr>
  </w:style>
  <w:style w:type="character" w:customStyle="1" w:styleId="91">
    <w:name w:val="Заголовок 9 Знак1"/>
    <w:link w:val="9"/>
    <w:uiPriority w:val="99"/>
    <w:qFormat/>
    <w:rPr>
      <w:rFonts w:ascii="Calibri Light" w:eastAsia="Times New Roman" w:hAnsi="Calibri Light" w:cs="Times New Roman"/>
      <w:lang w:eastAsia="ru-RU"/>
    </w:rPr>
  </w:style>
  <w:style w:type="paragraph" w:customStyle="1" w:styleId="aff4">
    <w:name w:val="Знак"/>
    <w:basedOn w:val="a"/>
    <w:next w:val="2"/>
    <w:autoRedefine/>
    <w:uiPriority w:val="99"/>
    <w:qFormat/>
    <w:pPr>
      <w:spacing w:after="160" w:line="240" w:lineRule="exact"/>
    </w:pPr>
    <w:rPr>
      <w:rFonts w:ascii="Times New Roman" w:hAnsi="Times New Roman" w:cs="Times New Roman"/>
      <w:sz w:val="20"/>
      <w:szCs w:val="20"/>
      <w:lang w:val="en-US"/>
    </w:rPr>
  </w:style>
  <w:style w:type="character" w:customStyle="1" w:styleId="34">
    <w:name w:val="Основной текст 3 Знак"/>
    <w:basedOn w:val="a0"/>
    <w:link w:val="33"/>
    <w:qFormat/>
    <w:rPr>
      <w:rFonts w:ascii="Times New Roman" w:eastAsia="Times New Roman" w:hAnsi="Times New Roman" w:cs="Times New Roman"/>
      <w:sz w:val="16"/>
      <w:szCs w:val="16"/>
      <w:lang w:eastAsia="ru-RU"/>
    </w:rPr>
  </w:style>
  <w:style w:type="paragraph" w:customStyle="1" w:styleId="ConsNormal">
    <w:name w:val="ConsNormal"/>
    <w:uiPriority w:val="99"/>
    <w:qFormat/>
    <w:pPr>
      <w:widowControl w:val="0"/>
      <w:ind w:right="19772" w:firstLine="720"/>
    </w:pPr>
    <w:rPr>
      <w:rFonts w:ascii="Arial" w:eastAsia="Times New Roman" w:hAnsi="Arial" w:cs="Arial"/>
    </w:rPr>
  </w:style>
  <w:style w:type="paragraph" w:customStyle="1" w:styleId="Default">
    <w:name w:val="Default"/>
    <w:uiPriority w:val="99"/>
    <w:qFormat/>
    <w:pPr>
      <w:autoSpaceDE w:val="0"/>
      <w:autoSpaceDN w:val="0"/>
      <w:adjustRightInd w:val="0"/>
    </w:pPr>
    <w:rPr>
      <w:rFonts w:ascii="Times New Roman" w:eastAsia="Times New Roman" w:hAnsi="Times New Roman" w:cs="Times New Roman"/>
      <w:color w:val="000000"/>
      <w:sz w:val="24"/>
      <w:szCs w:val="24"/>
    </w:rPr>
  </w:style>
  <w:style w:type="paragraph" w:customStyle="1" w:styleId="aff5">
    <w:name w:val="Знак Знак Знак"/>
    <w:basedOn w:val="a"/>
    <w:uiPriority w:val="99"/>
    <w:pPr>
      <w:spacing w:after="160" w:line="240" w:lineRule="exact"/>
    </w:pPr>
    <w:rPr>
      <w:rFonts w:ascii="Verdana" w:hAnsi="Verdana" w:cs="Verdana"/>
      <w:sz w:val="24"/>
      <w:szCs w:val="24"/>
      <w:lang w:val="en-US"/>
    </w:rPr>
  </w:style>
  <w:style w:type="paragraph" w:customStyle="1" w:styleId="western">
    <w:name w:val="western"/>
    <w:basedOn w:val="a"/>
    <w:uiPriority w:val="99"/>
    <w:qFormat/>
    <w:pPr>
      <w:spacing w:before="100" w:beforeAutospacing="1" w:after="115" w:line="240" w:lineRule="auto"/>
    </w:pPr>
    <w:rPr>
      <w:rFonts w:ascii="Times New Roman" w:hAnsi="Times New Roman" w:cs="Times New Roman"/>
      <w:color w:val="000000"/>
      <w:sz w:val="20"/>
      <w:szCs w:val="20"/>
      <w:lang w:eastAsia="ru-RU"/>
    </w:rPr>
  </w:style>
  <w:style w:type="paragraph" w:customStyle="1" w:styleId="ConsPlusNormal">
    <w:name w:val="ConsPlusNormal Знак Знак Знак Знак"/>
    <w:link w:val="ConsPlusNormal0"/>
    <w:qFormat/>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Знак Знак Знак Знак"/>
    <w:link w:val="ConsPlusNormal"/>
    <w:qFormat/>
    <w:locked/>
    <w:rPr>
      <w:rFonts w:ascii="Arial" w:eastAsia="Times New Roman" w:hAnsi="Arial" w:cs="Arial"/>
      <w:sz w:val="20"/>
      <w:szCs w:val="20"/>
      <w:lang w:eastAsia="ru-RU"/>
    </w:rPr>
  </w:style>
  <w:style w:type="character" w:customStyle="1" w:styleId="32">
    <w:name w:val="Основной текст с отступом 3 Знак"/>
    <w:basedOn w:val="a0"/>
    <w:link w:val="31"/>
    <w:uiPriority w:val="99"/>
    <w:qFormat/>
    <w:rPr>
      <w:rFonts w:ascii="Calibri" w:eastAsia="Times New Roman" w:hAnsi="Calibri" w:cs="Times New Roman"/>
      <w:sz w:val="16"/>
      <w:szCs w:val="16"/>
    </w:rPr>
  </w:style>
  <w:style w:type="paragraph" w:customStyle="1" w:styleId="130">
    <w:name w:val="Обычный + 13 пт Знак Знак Знак Знак"/>
    <w:basedOn w:val="a"/>
    <w:link w:val="131"/>
    <w:uiPriority w:val="99"/>
    <w:qFormat/>
    <w:pPr>
      <w:shd w:val="clear" w:color="auto" w:fill="FFFFFF"/>
      <w:tabs>
        <w:tab w:val="left" w:pos="1080"/>
      </w:tabs>
      <w:spacing w:after="0" w:line="240" w:lineRule="auto"/>
      <w:ind w:firstLine="709"/>
      <w:jc w:val="both"/>
    </w:pPr>
    <w:rPr>
      <w:rFonts w:ascii="Times New Roman" w:hAnsi="Times New Roman" w:cs="Times New Roman"/>
      <w:sz w:val="24"/>
      <w:szCs w:val="24"/>
      <w:lang w:val="zh-CN" w:eastAsia="zh-CN"/>
    </w:rPr>
  </w:style>
  <w:style w:type="character" w:customStyle="1" w:styleId="131">
    <w:name w:val="Обычный + 13 пт Знак Знак Знак Знак Знак"/>
    <w:link w:val="130"/>
    <w:uiPriority w:val="99"/>
    <w:qFormat/>
    <w:locked/>
    <w:rPr>
      <w:rFonts w:ascii="Times New Roman" w:eastAsia="Times New Roman" w:hAnsi="Times New Roman" w:cs="Times New Roman"/>
      <w:sz w:val="24"/>
      <w:szCs w:val="24"/>
      <w:shd w:val="clear" w:color="auto" w:fill="FFFFFF"/>
      <w:lang w:val="zh-CN" w:eastAsia="zh-CN"/>
    </w:rPr>
  </w:style>
  <w:style w:type="paragraph" w:customStyle="1" w:styleId="aff6">
    <w:name w:val="Знак Знак Знак Знак"/>
    <w:basedOn w:val="a"/>
    <w:uiPriority w:val="99"/>
    <w:qFormat/>
    <w:pPr>
      <w:spacing w:after="160" w:line="240" w:lineRule="exact"/>
    </w:pPr>
    <w:rPr>
      <w:rFonts w:ascii="Verdana" w:hAnsi="Verdana" w:cs="Verdana"/>
      <w:sz w:val="24"/>
      <w:szCs w:val="24"/>
      <w:lang w:val="en-US"/>
    </w:rPr>
  </w:style>
  <w:style w:type="paragraph" w:customStyle="1" w:styleId="15">
    <w:name w:val="Знак Знак Знак1"/>
    <w:basedOn w:val="a"/>
    <w:uiPriority w:val="99"/>
    <w:qFormat/>
    <w:pPr>
      <w:spacing w:after="160" w:line="240" w:lineRule="exact"/>
    </w:pPr>
    <w:rPr>
      <w:rFonts w:ascii="Verdana" w:hAnsi="Verdana" w:cs="Verdana"/>
      <w:sz w:val="24"/>
      <w:szCs w:val="24"/>
      <w:lang w:val="en-US"/>
    </w:rPr>
  </w:style>
  <w:style w:type="character" w:customStyle="1" w:styleId="afe">
    <w:name w:val="Подзаголовок Знак"/>
    <w:basedOn w:val="a0"/>
    <w:link w:val="afd"/>
    <w:uiPriority w:val="99"/>
    <w:qFormat/>
    <w:rPr>
      <w:rFonts w:ascii="Times New Roman" w:eastAsia="Times New Roman" w:hAnsi="Times New Roman" w:cs="Times New Roman"/>
      <w:b/>
      <w:bCs/>
      <w:lang w:eastAsia="ru-RU"/>
    </w:rPr>
  </w:style>
  <w:style w:type="character" w:customStyle="1" w:styleId="16">
    <w:name w:val="Основной текст Знак1"/>
    <w:uiPriority w:val="99"/>
    <w:rPr>
      <w:rFonts w:cs="Times New Roman"/>
    </w:rPr>
  </w:style>
  <w:style w:type="character" w:customStyle="1" w:styleId="100">
    <w:name w:val="Знак Знак10"/>
    <w:uiPriority w:val="99"/>
    <w:qFormat/>
    <w:rPr>
      <w:rFonts w:ascii="Times New Roman" w:hAnsi="Times New Roman"/>
      <w:b/>
      <w:sz w:val="20"/>
      <w:lang w:val="zh-CN" w:eastAsia="ru-RU"/>
    </w:rPr>
  </w:style>
  <w:style w:type="paragraph" w:customStyle="1" w:styleId="ConsPlusCell">
    <w:name w:val="ConsPlusCell"/>
    <w:uiPriority w:val="99"/>
    <w:qFormat/>
    <w:pPr>
      <w:autoSpaceDE w:val="0"/>
      <w:autoSpaceDN w:val="0"/>
      <w:adjustRightInd w:val="0"/>
    </w:pPr>
    <w:rPr>
      <w:rFonts w:ascii="Times New Roman" w:eastAsia="Times New Roman" w:hAnsi="Times New Roman" w:cs="Times New Roman"/>
      <w:sz w:val="28"/>
      <w:szCs w:val="28"/>
      <w:lang w:eastAsia="en-US"/>
    </w:rPr>
  </w:style>
  <w:style w:type="paragraph" w:customStyle="1" w:styleId="aff7">
    <w:name w:val="Знак Знак Знак Знак Знак Знак Знак"/>
    <w:basedOn w:val="a"/>
    <w:uiPriority w:val="99"/>
    <w:qFormat/>
    <w:pPr>
      <w:spacing w:after="160" w:line="240" w:lineRule="exact"/>
    </w:pPr>
    <w:rPr>
      <w:rFonts w:ascii="Verdana" w:hAnsi="Verdana" w:cs="Verdana"/>
      <w:sz w:val="24"/>
      <w:szCs w:val="24"/>
      <w:lang w:val="en-US"/>
    </w:rPr>
  </w:style>
  <w:style w:type="paragraph" w:customStyle="1" w:styleId="27">
    <w:name w:val="Знак Знак Знак Знак2"/>
    <w:basedOn w:val="a"/>
    <w:uiPriority w:val="99"/>
    <w:qFormat/>
    <w:pPr>
      <w:spacing w:after="160" w:line="240" w:lineRule="exact"/>
    </w:pPr>
    <w:rPr>
      <w:rFonts w:ascii="Verdana" w:hAnsi="Verdana" w:cs="Verdana"/>
      <w:sz w:val="24"/>
      <w:szCs w:val="24"/>
      <w:lang w:val="en-US"/>
    </w:rPr>
  </w:style>
  <w:style w:type="character" w:customStyle="1" w:styleId="Heading1Char">
    <w:name w:val="Heading 1 Char"/>
    <w:uiPriority w:val="99"/>
    <w:qFormat/>
    <w:locked/>
    <w:rPr>
      <w:rFonts w:ascii="Times New Roman" w:hAnsi="Times New Roman" w:cs="Times New Roman"/>
      <w:sz w:val="20"/>
      <w:szCs w:val="20"/>
    </w:rPr>
  </w:style>
  <w:style w:type="character" w:customStyle="1" w:styleId="TitleChar">
    <w:name w:val="Title Char"/>
    <w:uiPriority w:val="99"/>
    <w:qFormat/>
    <w:locked/>
    <w:rPr>
      <w:rFonts w:ascii="Times New Roman" w:hAnsi="Times New Roman" w:cs="Times New Roman"/>
      <w:b/>
      <w:bCs/>
      <w:sz w:val="20"/>
      <w:szCs w:val="20"/>
    </w:rPr>
  </w:style>
  <w:style w:type="character" w:customStyle="1" w:styleId="BodyTextIndentChar">
    <w:name w:val="Body Text Indent Char"/>
    <w:uiPriority w:val="99"/>
    <w:semiHidden/>
    <w:qFormat/>
    <w:locked/>
    <w:rPr>
      <w:rFonts w:ascii="Times New Roman" w:hAnsi="Times New Roman" w:cs="Times New Roman"/>
      <w:sz w:val="20"/>
      <w:szCs w:val="20"/>
    </w:rPr>
  </w:style>
  <w:style w:type="character" w:customStyle="1" w:styleId="17">
    <w:name w:val="Слабое выделение1"/>
    <w:uiPriority w:val="99"/>
    <w:qFormat/>
    <w:rPr>
      <w:rFonts w:cs="Times New Roman"/>
      <w:i/>
      <w:iCs/>
      <w:color w:val="808080"/>
    </w:rPr>
  </w:style>
  <w:style w:type="paragraph" w:customStyle="1" w:styleId="aff8">
    <w:name w:val="Без интервала Знак Знак"/>
    <w:link w:val="aff9"/>
    <w:qFormat/>
    <w:rPr>
      <w:rFonts w:ascii="Calibri" w:eastAsia="Times New Roman" w:hAnsi="Calibri" w:cs="Calibri"/>
      <w:sz w:val="22"/>
      <w:szCs w:val="22"/>
      <w:lang w:eastAsia="en-US"/>
    </w:rPr>
  </w:style>
  <w:style w:type="paragraph" w:customStyle="1" w:styleId="18">
    <w:name w:val="Знак Знак Знак Знак1"/>
    <w:basedOn w:val="a"/>
    <w:next w:val="2"/>
    <w:autoRedefine/>
    <w:uiPriority w:val="99"/>
    <w:qFormat/>
    <w:pPr>
      <w:spacing w:after="160" w:line="240" w:lineRule="exact"/>
    </w:pPr>
    <w:rPr>
      <w:rFonts w:ascii="Times New Roman" w:hAnsi="Times New Roman" w:cs="Times New Roman"/>
      <w:lang w:val="en-US"/>
    </w:rPr>
  </w:style>
  <w:style w:type="paragraph" w:customStyle="1" w:styleId="19">
    <w:name w:val="Знак Знак Знак Знак Знак Знак Знак1"/>
    <w:basedOn w:val="a"/>
    <w:uiPriority w:val="99"/>
    <w:qFormat/>
    <w:pPr>
      <w:spacing w:after="160" w:line="240" w:lineRule="exact"/>
    </w:pPr>
    <w:rPr>
      <w:rFonts w:ascii="Verdana" w:hAnsi="Verdana" w:cs="Verdana"/>
      <w:sz w:val="24"/>
      <w:szCs w:val="24"/>
      <w:lang w:val="en-US"/>
    </w:rPr>
  </w:style>
  <w:style w:type="character" w:customStyle="1" w:styleId="1a">
    <w:name w:val="Верхний колонтитул Знак1"/>
    <w:uiPriority w:val="99"/>
    <w:semiHidden/>
    <w:qFormat/>
    <w:locked/>
    <w:rPr>
      <w:rFonts w:ascii="Calibri" w:hAnsi="Calibri" w:cs="Calibri"/>
      <w:sz w:val="22"/>
      <w:szCs w:val="22"/>
      <w:lang w:val="zh-CN" w:eastAsia="en-US"/>
    </w:rPr>
  </w:style>
  <w:style w:type="character" w:customStyle="1" w:styleId="1b">
    <w:name w:val="Нижний колонтитул Знак1"/>
    <w:uiPriority w:val="99"/>
    <w:qFormat/>
    <w:locked/>
    <w:rPr>
      <w:rFonts w:ascii="Calibri" w:hAnsi="Calibri" w:cs="Calibri"/>
      <w:sz w:val="22"/>
      <w:szCs w:val="22"/>
      <w:lang w:val="zh-CN" w:eastAsia="en-US"/>
    </w:rPr>
  </w:style>
  <w:style w:type="character" w:customStyle="1" w:styleId="1c">
    <w:name w:val="Название Знак1"/>
    <w:uiPriority w:val="99"/>
    <w:qFormat/>
    <w:locked/>
    <w:rPr>
      <w:rFonts w:cs="Times New Roman"/>
      <w:b/>
      <w:bCs/>
      <w:sz w:val="24"/>
      <w:szCs w:val="24"/>
    </w:rPr>
  </w:style>
  <w:style w:type="character" w:customStyle="1" w:styleId="1d">
    <w:name w:val="Подзаголовок Знак1"/>
    <w:uiPriority w:val="99"/>
    <w:qFormat/>
    <w:locked/>
    <w:rPr>
      <w:rFonts w:cs="Times New Roman"/>
      <w:b/>
      <w:bCs/>
      <w:sz w:val="22"/>
      <w:szCs w:val="22"/>
    </w:rPr>
  </w:style>
  <w:style w:type="character" w:customStyle="1" w:styleId="310">
    <w:name w:val="Основной текст 3 Знак1"/>
    <w:qFormat/>
    <w:locked/>
    <w:rPr>
      <w:rFonts w:cs="Times New Roman"/>
      <w:sz w:val="16"/>
      <w:szCs w:val="16"/>
    </w:rPr>
  </w:style>
  <w:style w:type="character" w:customStyle="1" w:styleId="311">
    <w:name w:val="Основной текст с отступом 3 Знак1"/>
    <w:uiPriority w:val="99"/>
    <w:qFormat/>
    <w:locked/>
    <w:rPr>
      <w:rFonts w:ascii="Calibri" w:hAnsi="Calibri" w:cs="Calibri"/>
      <w:sz w:val="16"/>
      <w:szCs w:val="16"/>
      <w:lang w:val="zh-CN" w:eastAsia="en-US"/>
    </w:rPr>
  </w:style>
  <w:style w:type="character" w:customStyle="1" w:styleId="1e">
    <w:name w:val="Текст выноски Знак1"/>
    <w:uiPriority w:val="99"/>
    <w:semiHidden/>
    <w:qFormat/>
    <w:locked/>
    <w:rPr>
      <w:rFonts w:ascii="Tahoma" w:hAnsi="Tahoma" w:cs="Tahoma"/>
      <w:sz w:val="16"/>
      <w:szCs w:val="16"/>
      <w:lang w:val="zh-CN" w:eastAsia="en-US"/>
    </w:rPr>
  </w:style>
  <w:style w:type="character" w:customStyle="1" w:styleId="101">
    <w:name w:val="Знак Знак101"/>
    <w:uiPriority w:val="99"/>
    <w:qFormat/>
    <w:rPr>
      <w:rFonts w:ascii="Times New Roman" w:hAnsi="Times New Roman"/>
      <w:b/>
      <w:sz w:val="20"/>
      <w:lang w:val="zh-CN" w:eastAsia="ru-RU"/>
    </w:rPr>
  </w:style>
  <w:style w:type="character" w:customStyle="1" w:styleId="35">
    <w:name w:val="Основной текст (3)_ Знак Знак Знак Знак"/>
    <w:link w:val="36"/>
    <w:uiPriority w:val="99"/>
    <w:qFormat/>
    <w:locked/>
    <w:rPr>
      <w:rFonts w:cs="Times New Roman"/>
      <w:b/>
      <w:bCs/>
      <w:sz w:val="27"/>
      <w:szCs w:val="27"/>
      <w:shd w:val="clear" w:color="auto" w:fill="FFFFFF"/>
    </w:rPr>
  </w:style>
  <w:style w:type="paragraph" w:customStyle="1" w:styleId="36">
    <w:name w:val="Основной текст (3)_ Знак Знак Знак"/>
    <w:basedOn w:val="a"/>
    <w:link w:val="35"/>
    <w:uiPriority w:val="99"/>
    <w:qFormat/>
    <w:pPr>
      <w:widowControl w:val="0"/>
      <w:shd w:val="clear" w:color="auto" w:fill="FFFFFF"/>
      <w:spacing w:after="840" w:line="326" w:lineRule="exact"/>
      <w:jc w:val="both"/>
    </w:pPr>
    <w:rPr>
      <w:rFonts w:asciiTheme="minorHAnsi" w:eastAsiaTheme="minorHAnsi" w:hAnsiTheme="minorHAnsi" w:cs="Times New Roman"/>
      <w:b/>
      <w:bCs/>
      <w:sz w:val="27"/>
      <w:szCs w:val="27"/>
    </w:rPr>
  </w:style>
  <w:style w:type="character" w:customStyle="1" w:styleId="affa">
    <w:name w:val="Основной текст_ Знак Знак Знак Знак"/>
    <w:link w:val="affb"/>
    <w:qFormat/>
    <w:locked/>
    <w:rPr>
      <w:rFonts w:cs="Times New Roman"/>
      <w:sz w:val="27"/>
      <w:szCs w:val="27"/>
      <w:shd w:val="clear" w:color="auto" w:fill="FFFFFF"/>
    </w:rPr>
  </w:style>
  <w:style w:type="paragraph" w:customStyle="1" w:styleId="affb">
    <w:name w:val="Основной текст_ Знак Знак Знак"/>
    <w:basedOn w:val="a"/>
    <w:link w:val="affa"/>
    <w:qFormat/>
    <w:pPr>
      <w:widowControl w:val="0"/>
      <w:shd w:val="clear" w:color="auto" w:fill="FFFFFF"/>
      <w:spacing w:after="0" w:line="331" w:lineRule="exact"/>
      <w:jc w:val="both"/>
    </w:pPr>
    <w:rPr>
      <w:rFonts w:asciiTheme="minorHAnsi" w:eastAsiaTheme="minorHAnsi" w:hAnsiTheme="minorHAnsi" w:cs="Times New Roman"/>
      <w:sz w:val="27"/>
      <w:szCs w:val="27"/>
    </w:rPr>
  </w:style>
  <w:style w:type="character" w:customStyle="1" w:styleId="15pt">
    <w:name w:val="Основной текст + 15 pt"/>
    <w:uiPriority w:val="99"/>
    <w:qFormat/>
    <w:rPr>
      <w:rFonts w:cs="Times New Roman"/>
      <w:color w:val="000000"/>
      <w:spacing w:val="0"/>
      <w:w w:val="90"/>
      <w:position w:val="0"/>
      <w:sz w:val="30"/>
      <w:szCs w:val="30"/>
      <w:shd w:val="clear" w:color="auto" w:fill="FFFFFF"/>
      <w:lang w:val="ru-RU" w:eastAsia="zh-CN"/>
    </w:rPr>
  </w:style>
  <w:style w:type="character" w:customStyle="1" w:styleId="28">
    <w:name w:val="Основной текст (2)_ Знак Знак Знак Знак"/>
    <w:link w:val="29"/>
    <w:qFormat/>
    <w:locked/>
    <w:rPr>
      <w:rFonts w:cs="Times New Roman"/>
      <w:i/>
      <w:iCs/>
      <w:sz w:val="28"/>
      <w:szCs w:val="28"/>
      <w:shd w:val="clear" w:color="auto" w:fill="FFFFFF"/>
    </w:rPr>
  </w:style>
  <w:style w:type="paragraph" w:customStyle="1" w:styleId="29">
    <w:name w:val="Основной текст (2)_ Знак Знак Знак"/>
    <w:basedOn w:val="a"/>
    <w:link w:val="28"/>
    <w:qFormat/>
    <w:pPr>
      <w:widowControl w:val="0"/>
      <w:shd w:val="clear" w:color="auto" w:fill="FFFFFF"/>
      <w:spacing w:before="240" w:after="720" w:line="240" w:lineRule="atLeast"/>
    </w:pPr>
    <w:rPr>
      <w:rFonts w:asciiTheme="minorHAnsi" w:eastAsiaTheme="minorHAnsi" w:hAnsiTheme="minorHAnsi" w:cs="Times New Roman"/>
      <w:i/>
      <w:iCs/>
      <w:sz w:val="28"/>
      <w:szCs w:val="28"/>
    </w:rPr>
  </w:style>
  <w:style w:type="paragraph" w:customStyle="1" w:styleId="1f">
    <w:name w:val="Абзац списка1"/>
    <w:basedOn w:val="a"/>
    <w:pPr>
      <w:spacing w:after="0" w:line="240" w:lineRule="auto"/>
      <w:ind w:left="720"/>
    </w:pPr>
    <w:rPr>
      <w:rFonts w:ascii="Times New Roman" w:hAnsi="Times New Roman" w:cs="Times New Roman"/>
      <w:sz w:val="24"/>
      <w:szCs w:val="24"/>
      <w:lang w:eastAsia="ru-RU"/>
    </w:rPr>
  </w:style>
  <w:style w:type="character" w:customStyle="1" w:styleId="affc">
    <w:name w:val="Основной текст + Полужирный"/>
    <w:qFormat/>
    <w:rPr>
      <w:rFonts w:ascii="Times New Roman" w:eastAsia="Times New Roman" w:hAnsi="Times New Roman" w:cs="Times New Roman"/>
      <w:b/>
      <w:bCs/>
      <w:color w:val="000000"/>
      <w:spacing w:val="0"/>
      <w:w w:val="100"/>
      <w:position w:val="0"/>
      <w:sz w:val="25"/>
      <w:szCs w:val="25"/>
      <w:shd w:val="clear" w:color="auto" w:fill="FFFFFF"/>
      <w:lang w:val="ru-RU"/>
    </w:rPr>
  </w:style>
  <w:style w:type="character" w:customStyle="1" w:styleId="2a">
    <w:name w:val="Заголовок №2_ Знак Знак Знак"/>
    <w:link w:val="2b"/>
    <w:qFormat/>
    <w:rPr>
      <w:b/>
      <w:bCs/>
      <w:sz w:val="25"/>
      <w:szCs w:val="25"/>
      <w:shd w:val="clear" w:color="auto" w:fill="FFFFFF"/>
    </w:rPr>
  </w:style>
  <w:style w:type="paragraph" w:customStyle="1" w:styleId="2b">
    <w:name w:val="Заголовок №2_ Знак Знак"/>
    <w:basedOn w:val="a"/>
    <w:link w:val="2a"/>
    <w:qFormat/>
    <w:pPr>
      <w:widowControl w:val="0"/>
      <w:shd w:val="clear" w:color="auto" w:fill="FFFFFF"/>
      <w:spacing w:before="300" w:after="360" w:line="0" w:lineRule="atLeast"/>
      <w:ind w:hanging="340"/>
      <w:jc w:val="both"/>
      <w:outlineLvl w:val="1"/>
    </w:pPr>
    <w:rPr>
      <w:rFonts w:asciiTheme="minorHAnsi" w:eastAsiaTheme="minorHAnsi" w:hAnsiTheme="minorHAnsi" w:cstheme="minorBidi"/>
      <w:b/>
      <w:bCs/>
      <w:sz w:val="25"/>
      <w:szCs w:val="25"/>
    </w:rPr>
  </w:style>
  <w:style w:type="character" w:customStyle="1" w:styleId="affd">
    <w:name w:val="Подпись к таблице"/>
    <w:qFormat/>
    <w:rPr>
      <w:rFonts w:ascii="Times New Roman" w:eastAsia="Times New Roman" w:hAnsi="Times New Roman" w:cs="Times New Roman"/>
      <w:color w:val="000000"/>
      <w:spacing w:val="0"/>
      <w:w w:val="100"/>
      <w:position w:val="0"/>
      <w:sz w:val="25"/>
      <w:szCs w:val="25"/>
      <w:u w:val="single"/>
      <w:lang w:val="ru-RU"/>
    </w:rPr>
  </w:style>
  <w:style w:type="character" w:customStyle="1" w:styleId="1pt">
    <w:name w:val="Основной текст + Курсив;Интервал 1 pt"/>
    <w:rPr>
      <w:rFonts w:ascii="Times New Roman" w:eastAsia="Times New Roman" w:hAnsi="Times New Roman" w:cs="Times New Roman"/>
      <w:i/>
      <w:iCs/>
      <w:color w:val="000000"/>
      <w:spacing w:val="20"/>
      <w:w w:val="100"/>
      <w:position w:val="0"/>
      <w:sz w:val="25"/>
      <w:szCs w:val="25"/>
      <w:shd w:val="clear" w:color="auto" w:fill="FFFFFF"/>
      <w:lang w:val="ru-RU"/>
    </w:rPr>
  </w:style>
  <w:style w:type="character" w:customStyle="1" w:styleId="affe">
    <w:name w:val="Основной текст + Курсив"/>
    <w:qFormat/>
    <w:rPr>
      <w:rFonts w:ascii="Times New Roman" w:eastAsia="Times New Roman" w:hAnsi="Times New Roman" w:cs="Times New Roman"/>
      <w:i/>
      <w:iCs/>
      <w:color w:val="000000"/>
      <w:spacing w:val="0"/>
      <w:w w:val="100"/>
      <w:position w:val="0"/>
      <w:sz w:val="25"/>
      <w:szCs w:val="25"/>
      <w:shd w:val="clear" w:color="auto" w:fill="FFFFFF"/>
    </w:rPr>
  </w:style>
  <w:style w:type="character" w:customStyle="1" w:styleId="2c">
    <w:name w:val="Подпись к таблице (2)"/>
    <w:rPr>
      <w:rFonts w:ascii="Times New Roman" w:eastAsia="Times New Roman" w:hAnsi="Times New Roman" w:cs="Times New Roman"/>
      <w:color w:val="000000"/>
      <w:spacing w:val="0"/>
      <w:w w:val="100"/>
      <w:position w:val="0"/>
      <w:sz w:val="24"/>
      <w:szCs w:val="24"/>
      <w:u w:val="single"/>
      <w:lang w:val="ru-RU"/>
    </w:rPr>
  </w:style>
  <w:style w:type="character" w:customStyle="1" w:styleId="3ArialNarrow145pt0pt">
    <w:name w:val="Основной текст (3) + Arial Narrow;14;5 pt;Интервал 0 pt"/>
    <w:qFormat/>
    <w:rPr>
      <w:rFonts w:ascii="Arial Narrow" w:eastAsia="Arial Narrow" w:hAnsi="Arial Narrow" w:cs="Arial Narrow"/>
      <w:b/>
      <w:bCs/>
      <w:color w:val="000000"/>
      <w:spacing w:val="10"/>
      <w:w w:val="100"/>
      <w:position w:val="0"/>
      <w:sz w:val="29"/>
      <w:szCs w:val="29"/>
      <w:u w:val="none"/>
      <w:shd w:val="clear" w:color="auto" w:fill="FFFFFF"/>
      <w:lang w:val="ru-RU"/>
    </w:rPr>
  </w:style>
  <w:style w:type="character" w:customStyle="1" w:styleId="311pt0pt">
    <w:name w:val="Основной текст (3) + 11 pt;Интервал 0 pt"/>
    <w:qFormat/>
    <w:rPr>
      <w:rFonts w:ascii="Times New Roman" w:eastAsia="Times New Roman" w:hAnsi="Times New Roman" w:cs="Times New Roman"/>
      <w:b/>
      <w:bCs/>
      <w:color w:val="000000"/>
      <w:spacing w:val="10"/>
      <w:w w:val="100"/>
      <w:position w:val="0"/>
      <w:sz w:val="22"/>
      <w:szCs w:val="22"/>
      <w:u w:val="none"/>
      <w:shd w:val="clear" w:color="auto" w:fill="FFFFFF"/>
      <w:lang w:val="ru-RU"/>
    </w:rPr>
  </w:style>
  <w:style w:type="character" w:customStyle="1" w:styleId="12pt">
    <w:name w:val="Основной текст + 12 pt"/>
    <w:qFormat/>
    <w:rPr>
      <w:rFonts w:ascii="Times New Roman" w:eastAsia="Times New Roman" w:hAnsi="Times New Roman" w:cs="Times New Roman"/>
      <w:color w:val="000000"/>
      <w:spacing w:val="0"/>
      <w:w w:val="100"/>
      <w:position w:val="0"/>
      <w:sz w:val="24"/>
      <w:szCs w:val="24"/>
      <w:shd w:val="clear" w:color="auto" w:fill="FFFFFF"/>
      <w:lang w:val="ru-RU"/>
    </w:rPr>
  </w:style>
  <w:style w:type="character" w:customStyle="1" w:styleId="ArialNarrow135pt">
    <w:name w:val="Основной текст + Arial Narrow;13;5 pt"/>
    <w:qFormat/>
    <w:rPr>
      <w:rFonts w:ascii="Arial Narrow" w:eastAsia="Arial Narrow" w:hAnsi="Arial Narrow" w:cs="Arial Narrow"/>
      <w:color w:val="000000"/>
      <w:spacing w:val="0"/>
      <w:w w:val="100"/>
      <w:position w:val="0"/>
      <w:sz w:val="27"/>
      <w:szCs w:val="27"/>
      <w:shd w:val="clear" w:color="auto" w:fill="FFFFFF"/>
      <w:lang w:val="ru-RU"/>
    </w:rPr>
  </w:style>
  <w:style w:type="character" w:customStyle="1" w:styleId="1f0">
    <w:name w:val="Заголовок №1_ Знак Знак Знак"/>
    <w:link w:val="1f1"/>
    <w:qFormat/>
    <w:rPr>
      <w:b/>
      <w:bCs/>
      <w:sz w:val="25"/>
      <w:szCs w:val="25"/>
      <w:shd w:val="clear" w:color="auto" w:fill="FFFFFF"/>
    </w:rPr>
  </w:style>
  <w:style w:type="paragraph" w:customStyle="1" w:styleId="1f1">
    <w:name w:val="Заголовок №1_ Знак Знак"/>
    <w:basedOn w:val="a"/>
    <w:link w:val="1f0"/>
    <w:qFormat/>
    <w:pPr>
      <w:widowControl w:val="0"/>
      <w:shd w:val="clear" w:color="auto" w:fill="FFFFFF"/>
      <w:spacing w:before="300" w:after="0" w:line="312" w:lineRule="exact"/>
      <w:ind w:firstLine="440"/>
      <w:jc w:val="both"/>
      <w:outlineLvl w:val="0"/>
    </w:pPr>
    <w:rPr>
      <w:rFonts w:asciiTheme="minorHAnsi" w:eastAsiaTheme="minorHAnsi" w:hAnsiTheme="minorHAnsi" w:cstheme="minorBidi"/>
      <w:b/>
      <w:bCs/>
      <w:sz w:val="25"/>
      <w:szCs w:val="25"/>
    </w:rPr>
  </w:style>
  <w:style w:type="paragraph" w:customStyle="1" w:styleId="2d">
    <w:name w:val="Основной текст2"/>
    <w:basedOn w:val="a"/>
    <w:uiPriority w:val="99"/>
    <w:qFormat/>
    <w:pPr>
      <w:widowControl w:val="0"/>
      <w:shd w:val="clear" w:color="auto" w:fill="FFFFFF"/>
      <w:spacing w:before="180" w:after="0" w:line="312" w:lineRule="exact"/>
      <w:ind w:hanging="680"/>
      <w:jc w:val="both"/>
    </w:pPr>
    <w:rPr>
      <w:rFonts w:ascii="Times New Roman" w:hAnsi="Times New Roman" w:cs="Times New Roman"/>
      <w:sz w:val="25"/>
      <w:szCs w:val="25"/>
      <w:lang w:eastAsia="ru-RU"/>
    </w:rPr>
  </w:style>
  <w:style w:type="paragraph" w:customStyle="1" w:styleId="312">
    <w:name w:val="Основной текст с отступом 31"/>
    <w:basedOn w:val="a"/>
    <w:uiPriority w:val="99"/>
    <w:qFormat/>
    <w:pPr>
      <w:spacing w:after="0" w:line="240" w:lineRule="auto"/>
      <w:ind w:firstLine="720"/>
      <w:jc w:val="both"/>
    </w:pPr>
    <w:rPr>
      <w:rFonts w:ascii="Times New Roman" w:hAnsi="Times New Roman" w:cs="Times New Roman"/>
      <w:sz w:val="28"/>
      <w:szCs w:val="20"/>
      <w:lang w:eastAsia="ru-RU"/>
    </w:rPr>
  </w:style>
  <w:style w:type="paragraph" w:customStyle="1" w:styleId="51">
    <w:name w:val="Знак Знак5"/>
    <w:basedOn w:val="a"/>
    <w:qFormat/>
    <w:pPr>
      <w:spacing w:after="160" w:line="240" w:lineRule="exact"/>
    </w:pPr>
    <w:rPr>
      <w:rFonts w:ascii="Verdana" w:hAnsi="Verdana" w:cs="Verdana"/>
      <w:sz w:val="24"/>
      <w:szCs w:val="24"/>
      <w:lang w:val="en-US"/>
    </w:rPr>
  </w:style>
  <w:style w:type="character" w:customStyle="1" w:styleId="afff">
    <w:name w:val="Основной текст + Не полужирный"/>
    <w:qFormat/>
    <w:rPr>
      <w:rFonts w:ascii="Times New Roman" w:eastAsia="Times New Roman" w:hAnsi="Times New Roman" w:cs="Times New Roman"/>
      <w:b/>
      <w:color w:val="000000"/>
      <w:spacing w:val="0"/>
      <w:w w:val="100"/>
      <w:position w:val="0"/>
      <w:sz w:val="25"/>
      <w:szCs w:val="25"/>
      <w:u w:val="none"/>
      <w:lang w:val="ru-RU"/>
    </w:rPr>
  </w:style>
  <w:style w:type="character" w:customStyle="1" w:styleId="apple-converted-space">
    <w:name w:val="apple-converted-space"/>
    <w:basedOn w:val="a0"/>
  </w:style>
  <w:style w:type="paragraph" w:customStyle="1" w:styleId="110">
    <w:name w:val="Абзац списка11"/>
    <w:basedOn w:val="a"/>
    <w:qFormat/>
    <w:pPr>
      <w:spacing w:before="100" w:beforeAutospacing="1" w:after="100" w:afterAutospacing="1"/>
      <w:ind w:left="720"/>
    </w:pPr>
  </w:style>
  <w:style w:type="paragraph" w:customStyle="1" w:styleId="2e">
    <w:name w:val="Абзац списка2"/>
    <w:basedOn w:val="a"/>
    <w:uiPriority w:val="99"/>
    <w:qFormat/>
    <w:pPr>
      <w:spacing w:before="100" w:beforeAutospacing="1" w:after="100" w:afterAutospacing="1"/>
      <w:ind w:left="720"/>
    </w:pPr>
  </w:style>
  <w:style w:type="character" w:customStyle="1" w:styleId="A50">
    <w:name w:val="A5"/>
    <w:qFormat/>
    <w:rPr>
      <w:rFonts w:cs="NewBaskervilleC"/>
      <w:b/>
      <w:bCs/>
      <w:color w:val="000000"/>
      <w:sz w:val="20"/>
      <w:szCs w:val="20"/>
    </w:rPr>
  </w:style>
  <w:style w:type="paragraph" w:customStyle="1" w:styleId="Pa14">
    <w:name w:val="Pa14"/>
    <w:basedOn w:val="a"/>
    <w:next w:val="a"/>
    <w:uiPriority w:val="99"/>
    <w:qFormat/>
    <w:pPr>
      <w:autoSpaceDE w:val="0"/>
      <w:autoSpaceDN w:val="0"/>
      <w:adjustRightInd w:val="0"/>
      <w:spacing w:after="0" w:line="241" w:lineRule="atLeast"/>
    </w:pPr>
    <w:rPr>
      <w:rFonts w:ascii="NewBaskervilleC" w:eastAsia="Calibri" w:hAnsi="NewBaskervilleC" w:cs="Times New Roman"/>
      <w:snapToGrid w:val="0"/>
      <w:sz w:val="24"/>
      <w:szCs w:val="24"/>
      <w:lang w:eastAsia="ru-RU"/>
    </w:rPr>
  </w:style>
  <w:style w:type="paragraph" w:customStyle="1" w:styleId="52">
    <w:name w:val="Знак Знак5 Знак Знак Знак Знак Знак Знак Знак Знак Знак"/>
    <w:basedOn w:val="a"/>
    <w:qFormat/>
    <w:pPr>
      <w:spacing w:after="160" w:line="240" w:lineRule="exact"/>
    </w:pPr>
    <w:rPr>
      <w:rFonts w:ascii="Verdana" w:hAnsi="Verdana" w:cs="Verdana"/>
      <w:sz w:val="24"/>
      <w:szCs w:val="24"/>
      <w:lang w:val="en-US"/>
    </w:rPr>
  </w:style>
  <w:style w:type="paragraph" w:customStyle="1" w:styleId="ConsPlusNormal1">
    <w:name w:val="ConsPlusNormal Знак Знак"/>
    <w:link w:val="ConsPlusNormal2"/>
    <w:qFormat/>
    <w:pPr>
      <w:widowControl w:val="0"/>
      <w:autoSpaceDE w:val="0"/>
      <w:autoSpaceDN w:val="0"/>
      <w:adjustRightInd w:val="0"/>
      <w:ind w:firstLine="720"/>
    </w:pPr>
    <w:rPr>
      <w:rFonts w:ascii="Arial" w:eastAsia="Times New Roman" w:hAnsi="Arial" w:cs="Arial"/>
    </w:rPr>
  </w:style>
  <w:style w:type="paragraph" w:customStyle="1" w:styleId="132">
    <w:name w:val="Обычный + 13 пт"/>
    <w:basedOn w:val="a"/>
    <w:link w:val="133"/>
    <w:uiPriority w:val="99"/>
    <w:qFormat/>
    <w:pPr>
      <w:shd w:val="clear" w:color="auto" w:fill="FFFFFF"/>
      <w:tabs>
        <w:tab w:val="left" w:pos="1080"/>
      </w:tabs>
      <w:spacing w:after="0" w:line="240" w:lineRule="auto"/>
      <w:ind w:firstLine="709"/>
      <w:jc w:val="both"/>
    </w:pPr>
    <w:rPr>
      <w:rFonts w:ascii="Times New Roman" w:hAnsi="Times New Roman" w:cs="Times New Roman"/>
      <w:sz w:val="28"/>
      <w:szCs w:val="28"/>
      <w:lang w:eastAsia="ru-RU"/>
    </w:rPr>
  </w:style>
  <w:style w:type="paragraph" w:customStyle="1" w:styleId="1f2">
    <w:name w:val="Основной текст1"/>
    <w:basedOn w:val="a"/>
    <w:uiPriority w:val="99"/>
    <w:qFormat/>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37">
    <w:name w:val="Основной текст (3)"/>
    <w:basedOn w:val="a"/>
    <w:uiPriority w:val="99"/>
    <w:qFormat/>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2f">
    <w:name w:val="Основной текст (2)"/>
    <w:basedOn w:val="a"/>
    <w:uiPriority w:val="99"/>
    <w:qFormat/>
    <w:pPr>
      <w:widowControl w:val="0"/>
      <w:shd w:val="clear" w:color="auto" w:fill="FFFFFF"/>
      <w:spacing w:before="240" w:after="720" w:line="240" w:lineRule="atLeast"/>
    </w:pPr>
    <w:rPr>
      <w:rFonts w:ascii="Times New Roman" w:hAnsi="Times New Roman" w:cs="Times New Roman"/>
      <w:i/>
      <w:iCs/>
      <w:sz w:val="28"/>
      <w:szCs w:val="28"/>
      <w:lang w:eastAsia="ru-RU"/>
    </w:rPr>
  </w:style>
  <w:style w:type="character" w:customStyle="1" w:styleId="2f0">
    <w:name w:val="Основной текст с отступом 2 Знак"/>
    <w:basedOn w:val="a0"/>
    <w:uiPriority w:val="99"/>
    <w:qFormat/>
    <w:rPr>
      <w:rFonts w:ascii="Calibri" w:eastAsia="Times New Roman" w:hAnsi="Calibri" w:cs="Calibri"/>
    </w:rPr>
  </w:style>
  <w:style w:type="character" w:customStyle="1" w:styleId="HTML0">
    <w:name w:val="Стандартный HTML Знак"/>
    <w:basedOn w:val="a0"/>
    <w:link w:val="HTML"/>
    <w:qFormat/>
    <w:rPr>
      <w:rFonts w:ascii="Courier New" w:eastAsia="Times New Roman" w:hAnsi="Courier New" w:cs="Times New Roman"/>
    </w:rPr>
  </w:style>
  <w:style w:type="paragraph" w:customStyle="1" w:styleId="BodyTextIndent">
    <w:name w:val="Body Text Indent Знак Знак Знак"/>
    <w:basedOn w:val="a"/>
    <w:link w:val="BodyTextIndent0"/>
    <w:qFormat/>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character" w:customStyle="1" w:styleId="BodyTextIndent0">
    <w:name w:val="Body Text Indent Знак Знак Знак Знак"/>
    <w:link w:val="BodyTextIndent"/>
    <w:qFormat/>
    <w:rPr>
      <w:rFonts w:ascii="Times New Roman" w:eastAsia="Times New Roman" w:hAnsi="Times New Roman" w:cs="Times New Roman"/>
      <w:sz w:val="28"/>
      <w:szCs w:val="28"/>
    </w:rPr>
  </w:style>
  <w:style w:type="paragraph" w:customStyle="1" w:styleId="Normal1">
    <w:name w:val="Normal1"/>
    <w:uiPriority w:val="99"/>
    <w:qFormat/>
    <w:rPr>
      <w:rFonts w:ascii="Times New Roman" w:eastAsia="Calibri" w:hAnsi="Times New Roman" w:cs="Times New Roman"/>
      <w:sz w:val="24"/>
    </w:rPr>
  </w:style>
  <w:style w:type="character" w:customStyle="1" w:styleId="38">
    <w:name w:val="Знак3"/>
    <w:qFormat/>
    <w:rPr>
      <w:lang w:val="ru-RU" w:eastAsia="ru-RU" w:bidi="ar-SA"/>
    </w:rPr>
  </w:style>
  <w:style w:type="character" w:customStyle="1" w:styleId="53">
    <w:name w:val="Знак5"/>
    <w:qFormat/>
    <w:rPr>
      <w:b/>
      <w:bCs/>
      <w:sz w:val="28"/>
      <w:szCs w:val="24"/>
      <w:lang w:val="ru-RU" w:eastAsia="ru-RU" w:bidi="ar-SA"/>
    </w:rPr>
  </w:style>
  <w:style w:type="character" w:customStyle="1" w:styleId="102">
    <w:name w:val="Знак Знак102"/>
    <w:qFormat/>
    <w:rPr>
      <w:rFonts w:ascii="Times New Roman" w:eastAsia="Times New Roman" w:hAnsi="Times New Roman" w:cs="Times New Roman"/>
      <w:b/>
      <w:sz w:val="28"/>
      <w:szCs w:val="20"/>
      <w:lang w:eastAsia="ru-RU"/>
    </w:rPr>
  </w:style>
  <w:style w:type="paragraph" w:customStyle="1" w:styleId="39">
    <w:name w:val="Знак Знак Знак Знак3"/>
    <w:basedOn w:val="a"/>
    <w:qFormat/>
    <w:pPr>
      <w:spacing w:after="160" w:line="240" w:lineRule="exact"/>
    </w:pPr>
    <w:rPr>
      <w:rFonts w:ascii="Verdana" w:hAnsi="Verdana" w:cs="Verdana"/>
      <w:sz w:val="24"/>
      <w:szCs w:val="24"/>
      <w:lang w:val="en-US"/>
    </w:rPr>
  </w:style>
  <w:style w:type="paragraph" w:customStyle="1" w:styleId="2f1">
    <w:name w:val="Знак Знак Знак Знак Знак Знак Знак2"/>
    <w:basedOn w:val="a"/>
    <w:qFormat/>
    <w:pPr>
      <w:spacing w:after="160" w:line="240" w:lineRule="exact"/>
    </w:pPr>
    <w:rPr>
      <w:rFonts w:ascii="Verdana" w:hAnsi="Verdana" w:cs="Verdana"/>
      <w:sz w:val="24"/>
      <w:szCs w:val="24"/>
      <w:lang w:val="en-US"/>
    </w:rPr>
  </w:style>
  <w:style w:type="character" w:customStyle="1" w:styleId="2f2">
    <w:name w:val="Основной текст с отступом Знак2 Знак Знак"/>
    <w:qFormat/>
    <w:rPr>
      <w:lang w:val="ru-RU" w:eastAsia="ru-RU" w:bidi="ar-SA"/>
    </w:rPr>
  </w:style>
  <w:style w:type="character" w:customStyle="1" w:styleId="81">
    <w:name w:val="Знак8 Знак"/>
    <w:qFormat/>
    <w:locked/>
    <w:rPr>
      <w:rFonts w:cs="Times New Roman"/>
      <w:sz w:val="22"/>
      <w:szCs w:val="22"/>
      <w:lang w:val="ru-RU" w:eastAsia="ru-RU"/>
    </w:rPr>
  </w:style>
  <w:style w:type="paragraph" w:customStyle="1" w:styleId="54">
    <w:name w:val="Знак Знак5 Знак Знак Знак Знак Знак Знак Знак Знак Знак Знак"/>
    <w:basedOn w:val="a"/>
    <w:qFormat/>
    <w:pPr>
      <w:spacing w:after="160" w:line="240" w:lineRule="exact"/>
    </w:pPr>
    <w:rPr>
      <w:rFonts w:ascii="Verdana" w:hAnsi="Verdana" w:cs="Verdana"/>
      <w:sz w:val="24"/>
      <w:szCs w:val="24"/>
      <w:lang w:val="en-US"/>
    </w:rPr>
  </w:style>
  <w:style w:type="character" w:customStyle="1" w:styleId="140">
    <w:name w:val="Знак14"/>
    <w:qFormat/>
    <w:locked/>
    <w:rPr>
      <w:rFonts w:cs="Times New Roman"/>
      <w:sz w:val="22"/>
      <w:szCs w:val="22"/>
      <w:lang w:val="ru-RU" w:eastAsia="ru-RU"/>
    </w:r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141">
    <w:name w:val="Знак14 Знак1 Знак Знак Знак Знак"/>
    <w:qFormat/>
    <w:locked/>
    <w:rPr>
      <w:rFonts w:cs="Times New Roman"/>
      <w:sz w:val="22"/>
      <w:szCs w:val="22"/>
      <w:lang w:val="ru-RU" w:eastAsia="ru-RU"/>
    </w:rPr>
  </w:style>
  <w:style w:type="character" w:customStyle="1" w:styleId="212">
    <w:name w:val="Основной текст с отступом Знак2 Знак1 Знак"/>
    <w:qFormat/>
    <w:locked/>
    <w:rPr>
      <w:rFonts w:cs="Times New Roman"/>
      <w:sz w:val="22"/>
      <w:szCs w:val="22"/>
      <w:lang w:val="ru-RU" w:eastAsia="ru-RU"/>
    </w:rPr>
  </w:style>
  <w:style w:type="character" w:customStyle="1" w:styleId="142">
    <w:name w:val="Знак14 Знак Знак Знак Знак Знак Знак Знак"/>
    <w:qFormat/>
    <w:locked/>
    <w:rPr>
      <w:rFonts w:cs="Times New Roman"/>
      <w:sz w:val="22"/>
      <w:szCs w:val="22"/>
      <w:lang w:val="ru-RU" w:eastAsia="ru-RU"/>
    </w:rPr>
  </w:style>
  <w:style w:type="character" w:customStyle="1" w:styleId="810">
    <w:name w:val="Знак8 Знак Знак Знак1 Знак Знак"/>
    <w:qFormat/>
    <w:locked/>
    <w:rPr>
      <w:rFonts w:cs="Times New Roman"/>
      <w:sz w:val="22"/>
      <w:szCs w:val="22"/>
      <w:lang w:val="ru-RU" w:eastAsia="ru-RU"/>
    </w:rPr>
  </w:style>
  <w:style w:type="paragraph" w:customStyle="1" w:styleId="BodyTextIndent1">
    <w:name w:val="Body Text Indent1"/>
    <w:basedOn w:val="a"/>
    <w:uiPriority w:val="99"/>
    <w:qFormat/>
    <w:pPr>
      <w:widowControl w:val="0"/>
      <w:autoSpaceDE w:val="0"/>
      <w:autoSpaceDN w:val="0"/>
      <w:adjustRightInd w:val="0"/>
      <w:spacing w:after="120" w:line="400" w:lineRule="exact"/>
      <w:ind w:left="283"/>
      <w:jc w:val="both"/>
    </w:pPr>
    <w:rPr>
      <w:rFonts w:cs="Times New Roman"/>
      <w:sz w:val="28"/>
      <w:szCs w:val="28"/>
    </w:rPr>
  </w:style>
  <w:style w:type="character" w:customStyle="1" w:styleId="313">
    <w:name w:val="Знак31"/>
    <w:rPr>
      <w:lang w:val="ru-RU" w:eastAsia="ru-RU" w:bidi="ar-SA"/>
    </w:rPr>
  </w:style>
  <w:style w:type="character" w:customStyle="1" w:styleId="ad">
    <w:name w:val="Текст Знак"/>
    <w:link w:val="ac"/>
    <w:uiPriority w:val="99"/>
    <w:qFormat/>
    <w:rPr>
      <w:lang w:eastAsia="ru-RU"/>
    </w:rPr>
  </w:style>
  <w:style w:type="character" w:customStyle="1" w:styleId="1f3">
    <w:name w:val="Текст Знак1"/>
    <w:basedOn w:val="a0"/>
    <w:uiPriority w:val="99"/>
    <w:semiHidden/>
    <w:qFormat/>
    <w:rPr>
      <w:rFonts w:ascii="Consolas" w:eastAsia="Times New Roman" w:hAnsi="Consolas" w:cs="Calibri"/>
      <w:sz w:val="21"/>
      <w:szCs w:val="21"/>
    </w:rPr>
  </w:style>
  <w:style w:type="paragraph" w:customStyle="1" w:styleId="55">
    <w:name w:val="Знак Знак5 Знак Знак Знак Знак Знак Знак Знак Знак Знак Знак Знак Знак"/>
    <w:basedOn w:val="a"/>
    <w:qFormat/>
    <w:pPr>
      <w:spacing w:after="160" w:line="240" w:lineRule="exact"/>
    </w:pPr>
    <w:rPr>
      <w:rFonts w:ascii="Verdana" w:hAnsi="Verdana" w:cs="Verdana"/>
      <w:sz w:val="24"/>
      <w:szCs w:val="24"/>
      <w:lang w:val="en-US"/>
    </w:rPr>
  </w:style>
  <w:style w:type="paragraph" w:customStyle="1" w:styleId="213">
    <w:name w:val="Знак Знак Знак21"/>
    <w:basedOn w:val="a"/>
    <w:qFormat/>
    <w:pPr>
      <w:spacing w:after="160" w:line="240" w:lineRule="exact"/>
    </w:pPr>
    <w:rPr>
      <w:rFonts w:ascii="Verdana" w:hAnsi="Verdana" w:cs="Times New Roman"/>
      <w:sz w:val="24"/>
      <w:szCs w:val="24"/>
      <w:lang w:val="en-US"/>
    </w:rPr>
  </w:style>
  <w:style w:type="character" w:customStyle="1" w:styleId="1f4">
    <w:name w:val="Слабое выделение1"/>
    <w:qFormat/>
    <w:rPr>
      <w:i/>
      <w:iCs/>
      <w:color w:val="808080"/>
    </w:rPr>
  </w:style>
  <w:style w:type="paragraph" w:customStyle="1" w:styleId="1f5">
    <w:name w:val="Без интервала1"/>
    <w:uiPriority w:val="99"/>
    <w:qFormat/>
    <w:rPr>
      <w:rFonts w:ascii="Calibri" w:eastAsia="Calibri" w:hAnsi="Calibri" w:cs="Calibri"/>
      <w:sz w:val="22"/>
      <w:szCs w:val="22"/>
      <w:lang w:eastAsia="en-US"/>
    </w:rPr>
  </w:style>
  <w:style w:type="character" w:customStyle="1" w:styleId="143">
    <w:name w:val="Знак Знак14"/>
    <w:qFormat/>
    <w:locked/>
    <w:rPr>
      <w:sz w:val="24"/>
      <w:szCs w:val="22"/>
      <w:lang w:val="ru-RU" w:eastAsia="ru-RU" w:bidi="ar-SA"/>
    </w:rPr>
  </w:style>
  <w:style w:type="character" w:customStyle="1" w:styleId="3a">
    <w:name w:val="Знак Знак3"/>
    <w:qFormat/>
    <w:locked/>
    <w:rPr>
      <w:sz w:val="22"/>
      <w:szCs w:val="22"/>
      <w:lang w:val="ru-RU" w:eastAsia="ru-RU" w:bidi="ar-SA"/>
    </w:rPr>
  </w:style>
  <w:style w:type="character" w:customStyle="1" w:styleId="82">
    <w:name w:val="Знак Знак8"/>
    <w:qFormat/>
    <w:locked/>
    <w:rPr>
      <w:sz w:val="22"/>
      <w:szCs w:val="22"/>
      <w:lang w:val="ru-RU" w:eastAsia="ru-RU" w:bidi="ar-SA"/>
    </w:rPr>
  </w:style>
  <w:style w:type="character" w:customStyle="1" w:styleId="afff0">
    <w:name w:val="Знак Знак"/>
    <w:qFormat/>
    <w:locked/>
    <w:rPr>
      <w:b/>
      <w:sz w:val="28"/>
      <w:szCs w:val="22"/>
      <w:lang w:val="ru-RU" w:eastAsia="ru-RU" w:bidi="ar-SA"/>
    </w:rPr>
  </w:style>
  <w:style w:type="character" w:customStyle="1" w:styleId="1f6">
    <w:name w:val="Знак Знак1"/>
    <w:qFormat/>
    <w:locked/>
    <w:rPr>
      <w:rFonts w:ascii="Calibri" w:eastAsia="Calibri" w:hAnsi="Calibri"/>
      <w:sz w:val="16"/>
      <w:szCs w:val="16"/>
      <w:lang w:val="ru-RU" w:eastAsia="en-US" w:bidi="ar-SA"/>
    </w:rPr>
  </w:style>
  <w:style w:type="character" w:customStyle="1" w:styleId="24">
    <w:name w:val="Красная строка 2 Знак"/>
    <w:basedOn w:val="12"/>
    <w:link w:val="23"/>
    <w:uiPriority w:val="99"/>
    <w:qFormat/>
    <w:rPr>
      <w:rFonts w:ascii="Calibri" w:eastAsia="Calibri" w:hAnsi="Calibri" w:cs="Times New Roman"/>
      <w:lang w:eastAsia="ru-RU"/>
    </w:rPr>
  </w:style>
  <w:style w:type="character" w:customStyle="1" w:styleId="41">
    <w:name w:val="Основной текст с отступом Знак4 Знак Знак Знак Знак Знак"/>
    <w:locked/>
    <w:rPr>
      <w:rFonts w:cs="Times New Roman"/>
      <w:sz w:val="22"/>
      <w:szCs w:val="22"/>
      <w:lang w:val="ru-RU" w:eastAsia="ru-RU"/>
    </w:rPr>
  </w:style>
  <w:style w:type="character" w:customStyle="1" w:styleId="TitleChar2">
    <w:name w:val="Title Char2"/>
    <w:rPr>
      <w:rFonts w:ascii="Cambria" w:hAnsi="Cambria" w:cs="Cambria"/>
      <w:b/>
      <w:bCs/>
      <w:kern w:val="28"/>
      <w:sz w:val="32"/>
      <w:szCs w:val="32"/>
      <w:lang w:val="ru-RU" w:eastAsia="ru-RU" w:bidi="ar-SA"/>
    </w:rPr>
  </w:style>
  <w:style w:type="paragraph" w:customStyle="1" w:styleId="paragraphscx188165848">
    <w:name w:val="paragraph scx188165848"/>
    <w:basedOn w:val="a"/>
    <w:uiPriority w:val="99"/>
    <w:qFormat/>
    <w:pPr>
      <w:spacing w:before="100" w:beforeAutospacing="1" w:after="100" w:afterAutospacing="1" w:line="240" w:lineRule="auto"/>
    </w:pPr>
    <w:rPr>
      <w:sz w:val="24"/>
      <w:szCs w:val="24"/>
      <w:lang w:eastAsia="ru-RU"/>
    </w:rPr>
  </w:style>
  <w:style w:type="character" w:customStyle="1" w:styleId="normaltextrunscx188165848">
    <w:name w:val="normaltextrun scx188165848"/>
    <w:qFormat/>
    <w:rPr>
      <w:rFonts w:cs="Times New Roman"/>
    </w:rPr>
  </w:style>
  <w:style w:type="character" w:customStyle="1" w:styleId="eopscx188165848">
    <w:name w:val="eop scx188165848"/>
    <w:rPr>
      <w:rFonts w:cs="Times New Roman"/>
    </w:rPr>
  </w:style>
  <w:style w:type="paragraph" w:customStyle="1" w:styleId="afff1">
    <w:name w:val="Знак Знак Знак Знак Знак Знак Знак Знак"/>
    <w:basedOn w:val="a"/>
    <w:qFormat/>
    <w:pPr>
      <w:spacing w:after="160" w:line="240" w:lineRule="exact"/>
    </w:pPr>
    <w:rPr>
      <w:rFonts w:ascii="Verdana" w:hAnsi="Verdana" w:cs="Verdana"/>
      <w:sz w:val="24"/>
      <w:szCs w:val="24"/>
      <w:lang w:val="en-US"/>
    </w:rPr>
  </w:style>
  <w:style w:type="character" w:customStyle="1" w:styleId="111">
    <w:name w:val="Заголовок 1 Знак Знак1"/>
    <w:uiPriority w:val="9"/>
    <w:locked/>
    <w:rPr>
      <w:rFonts w:cs="Times New Roman"/>
      <w:sz w:val="22"/>
      <w:szCs w:val="22"/>
      <w:lang w:val="ru-RU" w:eastAsia="ru-RU"/>
    </w:rPr>
  </w:style>
  <w:style w:type="character" w:customStyle="1" w:styleId="2110">
    <w:name w:val="Основной текст с отступом Знак2 Знак1 Знак1 Знак Знак Знак"/>
    <w:locked/>
    <w:rPr>
      <w:rFonts w:cs="Times New Roman"/>
      <w:sz w:val="22"/>
      <w:szCs w:val="22"/>
      <w:lang w:val="ru-RU" w:eastAsia="ru-RU"/>
    </w:rPr>
  </w:style>
  <w:style w:type="character" w:customStyle="1" w:styleId="3b">
    <w:name w:val="Основной текст с отступом Знак3 Знак Знак Знак Знак Знак"/>
    <w:locked/>
    <w:rPr>
      <w:rFonts w:cs="Times New Roman"/>
      <w:sz w:val="22"/>
      <w:szCs w:val="22"/>
      <w:lang w:val="ru-RU" w:eastAsia="ru-RU"/>
    </w:rPr>
  </w:style>
  <w:style w:type="character" w:customStyle="1" w:styleId="afff2">
    <w:name w:val="Название Знак Знак"/>
    <w:rPr>
      <w:b/>
      <w:sz w:val="24"/>
      <w:szCs w:val="24"/>
      <w:lang w:val="ru-RU" w:eastAsia="ru-RU" w:bidi="ar-SA"/>
    </w:rPr>
  </w:style>
  <w:style w:type="character" w:customStyle="1" w:styleId="62">
    <w:name w:val="Знак6 Знак"/>
    <w:locked/>
    <w:rPr>
      <w:rFonts w:cs="Times New Roman"/>
      <w:b/>
      <w:bCs/>
      <w:sz w:val="24"/>
      <w:szCs w:val="24"/>
    </w:rPr>
  </w:style>
  <w:style w:type="character" w:customStyle="1" w:styleId="3c">
    <w:name w:val="Знак3 Знак"/>
    <w:qFormat/>
    <w:locked/>
    <w:rPr>
      <w:rFonts w:ascii="Calibri" w:hAnsi="Calibri" w:cs="Calibri"/>
      <w:sz w:val="22"/>
      <w:szCs w:val="22"/>
      <w:lang w:val="zh-CN" w:eastAsia="en-US"/>
    </w:rPr>
  </w:style>
  <w:style w:type="character" w:customStyle="1" w:styleId="1f7">
    <w:name w:val="Знак1 Знак"/>
    <w:locked/>
    <w:rPr>
      <w:rFonts w:cs="Times New Roman"/>
      <w:b/>
      <w:bCs/>
      <w:sz w:val="22"/>
      <w:szCs w:val="22"/>
      <w:lang w:val="ru-RU" w:eastAsia="ru-RU"/>
    </w:rPr>
  </w:style>
  <w:style w:type="paragraph" w:customStyle="1" w:styleId="3d">
    <w:name w:val="Основной текст (3)_"/>
    <w:basedOn w:val="a"/>
    <w:uiPriority w:val="99"/>
    <w:qFormat/>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afff3">
    <w:name w:val="Основной текст_"/>
    <w:basedOn w:val="a"/>
    <w:uiPriority w:val="99"/>
    <w:qFormat/>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2f3">
    <w:name w:val="Основной текст (2)_"/>
    <w:basedOn w:val="a"/>
    <w:uiPriority w:val="99"/>
    <w:qFormat/>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customStyle="1" w:styleId="2f4">
    <w:name w:val="Заголовок №2"/>
    <w:basedOn w:val="a"/>
    <w:uiPriority w:val="99"/>
    <w:qFormat/>
    <w:pPr>
      <w:widowControl w:val="0"/>
      <w:shd w:val="clear" w:color="auto" w:fill="FFFFFF"/>
      <w:spacing w:before="300" w:after="360" w:line="0" w:lineRule="atLeast"/>
      <w:ind w:hanging="340"/>
      <w:jc w:val="both"/>
      <w:outlineLvl w:val="1"/>
    </w:pPr>
    <w:rPr>
      <w:rFonts w:ascii="Times New Roman" w:hAnsi="Times New Roman" w:cs="Times New Roman"/>
      <w:b/>
      <w:bCs/>
      <w:sz w:val="25"/>
      <w:szCs w:val="25"/>
      <w:lang w:eastAsia="ru-RU"/>
    </w:rPr>
  </w:style>
  <w:style w:type="paragraph" w:customStyle="1" w:styleId="1f8">
    <w:name w:val="Заголовок №1"/>
    <w:basedOn w:val="a"/>
    <w:uiPriority w:val="99"/>
    <w:qFormat/>
    <w:pPr>
      <w:widowControl w:val="0"/>
      <w:shd w:val="clear" w:color="auto" w:fill="FFFFFF"/>
      <w:spacing w:before="300" w:after="0" w:line="312" w:lineRule="exact"/>
      <w:ind w:firstLine="440"/>
      <w:jc w:val="both"/>
      <w:outlineLvl w:val="0"/>
    </w:pPr>
    <w:rPr>
      <w:rFonts w:ascii="Times New Roman" w:hAnsi="Times New Roman" w:cs="Times New Roman"/>
      <w:b/>
      <w:bCs/>
      <w:sz w:val="25"/>
      <w:szCs w:val="25"/>
      <w:lang w:eastAsia="ru-RU"/>
    </w:rPr>
  </w:style>
  <w:style w:type="character" w:customStyle="1" w:styleId="220">
    <w:name w:val="Основной текст с отступом Знак2 Знак2"/>
    <w:locked/>
    <w:rPr>
      <w:rFonts w:cs="Times New Roman"/>
      <w:sz w:val="22"/>
      <w:szCs w:val="22"/>
      <w:lang w:val="ru-RU" w:eastAsia="ru-RU"/>
    </w:rPr>
  </w:style>
  <w:style w:type="character" w:customStyle="1" w:styleId="314">
    <w:name w:val="Основной текст с отступом Знак3 Знак Знак Знак Знак Знак1"/>
    <w:locked/>
    <w:rPr>
      <w:rFonts w:cs="Times New Roman"/>
      <w:sz w:val="22"/>
      <w:szCs w:val="22"/>
      <w:lang w:val="ru-RU" w:eastAsia="ru-RU"/>
    </w:rPr>
  </w:style>
  <w:style w:type="character" w:customStyle="1" w:styleId="160">
    <w:name w:val="Знак16"/>
    <w:rPr>
      <w:rFonts w:ascii="Cambria" w:eastAsia="Times New Roman" w:hAnsi="Cambria" w:cs="Times New Roman"/>
      <w:b/>
      <w:bCs/>
      <w:kern w:val="32"/>
      <w:sz w:val="32"/>
      <w:szCs w:val="32"/>
    </w:rPr>
  </w:style>
  <w:style w:type="character" w:customStyle="1" w:styleId="7">
    <w:name w:val="Знак7"/>
    <w:basedOn w:val="a0"/>
    <w:qFormat/>
  </w:style>
  <w:style w:type="character" w:customStyle="1" w:styleId="63">
    <w:name w:val="Знак6"/>
    <w:basedOn w:val="a0"/>
  </w:style>
  <w:style w:type="character" w:customStyle="1" w:styleId="510">
    <w:name w:val="Знак51"/>
    <w:rPr>
      <w:b/>
      <w:sz w:val="28"/>
    </w:rPr>
  </w:style>
  <w:style w:type="paragraph" w:customStyle="1" w:styleId="1f9">
    <w:name w:val="1"/>
    <w:basedOn w:val="a"/>
    <w:uiPriority w:val="99"/>
    <w:qFormat/>
    <w:pPr>
      <w:spacing w:after="160" w:line="240" w:lineRule="exact"/>
    </w:pPr>
    <w:rPr>
      <w:rFonts w:ascii="Verdana" w:hAnsi="Verdana" w:cs="Verdana"/>
      <w:sz w:val="24"/>
      <w:szCs w:val="24"/>
      <w:lang w:val="en-US"/>
    </w:rPr>
  </w:style>
  <w:style w:type="character" w:customStyle="1" w:styleId="150">
    <w:name w:val="Знак15"/>
    <w:rPr>
      <w:rFonts w:ascii="Arial" w:hAnsi="Arial" w:cs="Arial"/>
      <w:b/>
      <w:bCs/>
      <w:i/>
      <w:iCs/>
      <w:sz w:val="28"/>
      <w:szCs w:val="28"/>
    </w:rPr>
  </w:style>
  <w:style w:type="character" w:customStyle="1" w:styleId="afff4">
    <w:name w:val="Текст примечания Знак"/>
    <w:basedOn w:val="a0"/>
    <w:uiPriority w:val="99"/>
    <w:rPr>
      <w:rFonts w:ascii="Calibri" w:eastAsia="Times New Roman" w:hAnsi="Calibri" w:cs="Calibri"/>
      <w:sz w:val="20"/>
      <w:szCs w:val="20"/>
    </w:rPr>
  </w:style>
  <w:style w:type="character" w:customStyle="1" w:styleId="10">
    <w:name w:val="Текст примечания Знак1"/>
    <w:link w:val="ae"/>
    <w:uiPriority w:val="99"/>
    <w:rPr>
      <w:rFonts w:ascii="Calibri" w:eastAsia="Times New Roman" w:hAnsi="Calibri" w:cs="Calibri"/>
    </w:rPr>
  </w:style>
  <w:style w:type="character" w:customStyle="1" w:styleId="42">
    <w:name w:val="Знак4"/>
    <w:qFormat/>
    <w:rPr>
      <w:sz w:val="28"/>
      <w:szCs w:val="28"/>
    </w:rPr>
  </w:style>
  <w:style w:type="character" w:customStyle="1" w:styleId="af0">
    <w:name w:val="Тема примечания Знак"/>
    <w:basedOn w:val="afff4"/>
    <w:link w:val="af"/>
    <w:uiPriority w:val="99"/>
    <w:rPr>
      <w:rFonts w:ascii="Calibri" w:eastAsia="Times New Roman" w:hAnsi="Calibri" w:cs="Calibri"/>
      <w:b/>
      <w:bCs/>
      <w:sz w:val="20"/>
      <w:szCs w:val="20"/>
    </w:rPr>
  </w:style>
  <w:style w:type="paragraph" w:customStyle="1" w:styleId="1110">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qFormat/>
    <w:pPr>
      <w:spacing w:after="160" w:line="240" w:lineRule="exact"/>
    </w:pPr>
    <w:rPr>
      <w:rFonts w:ascii="Times New Roman" w:hAnsi="Times New Roman" w:cs="Times New Roman"/>
      <w:sz w:val="20"/>
      <w:szCs w:val="20"/>
      <w:lang w:eastAsia="zh-CN"/>
    </w:rPr>
  </w:style>
  <w:style w:type="paragraph" w:customStyle="1" w:styleId="1fa">
    <w:name w:val="обычный_1 Знак Знак Знак Знак Знак Знак Знак Знак Знак"/>
    <w:basedOn w:val="a"/>
    <w:uiPriority w:val="99"/>
    <w:qFormat/>
    <w:pPr>
      <w:spacing w:before="100" w:beforeAutospacing="1" w:after="100" w:afterAutospacing="1" w:line="240" w:lineRule="auto"/>
      <w:jc w:val="both"/>
    </w:pPr>
    <w:rPr>
      <w:rFonts w:ascii="Tahoma" w:hAnsi="Tahoma" w:cs="Times New Roman"/>
      <w:sz w:val="20"/>
      <w:szCs w:val="20"/>
      <w:lang w:val="en-US"/>
    </w:rPr>
  </w:style>
  <w:style w:type="paragraph" w:customStyle="1" w:styleId="1fb">
    <w:name w:val="Знак1"/>
    <w:basedOn w:val="a"/>
    <w:next w:val="2"/>
    <w:autoRedefine/>
    <w:pPr>
      <w:spacing w:after="160" w:line="240" w:lineRule="exact"/>
    </w:pPr>
    <w:rPr>
      <w:rFonts w:ascii="Times New Roman" w:hAnsi="Times New Roman" w:cs="Times New Roman"/>
      <w:sz w:val="24"/>
      <w:szCs w:val="20"/>
      <w:lang w:val="en-US"/>
    </w:rPr>
  </w:style>
  <w:style w:type="paragraph" w:customStyle="1" w:styleId="xl42">
    <w:name w:val="xl42"/>
    <w:basedOn w:val="a"/>
    <w:uiPriority w:val="99"/>
    <w:qFormat/>
    <w:pPr>
      <w:spacing w:before="100" w:after="100" w:line="240" w:lineRule="auto"/>
      <w:jc w:val="center"/>
    </w:pPr>
    <w:rPr>
      <w:rFonts w:ascii="Times New Roman" w:eastAsia="MS Mincho" w:hAnsi="Times New Roman" w:cs="Times New Roman"/>
      <w:b/>
      <w:bCs/>
      <w:sz w:val="28"/>
      <w:szCs w:val="28"/>
      <w:lang w:eastAsia="ru-RU"/>
    </w:rPr>
  </w:style>
  <w:style w:type="character" w:customStyle="1" w:styleId="afff5">
    <w:name w:val="Цветовое выделение"/>
    <w:rPr>
      <w:b/>
      <w:color w:val="26282F"/>
    </w:rPr>
  </w:style>
  <w:style w:type="paragraph" w:customStyle="1" w:styleId="afff6">
    <w:name w:val="Нормальный (таблица)"/>
    <w:basedOn w:val="a"/>
    <w:next w:val="a"/>
    <w:uiPriority w:val="99"/>
    <w:qFormat/>
    <w:pPr>
      <w:widowControl w:val="0"/>
      <w:autoSpaceDE w:val="0"/>
      <w:autoSpaceDN w:val="0"/>
      <w:adjustRightInd w:val="0"/>
      <w:spacing w:after="0" w:line="240" w:lineRule="auto"/>
      <w:jc w:val="both"/>
    </w:pPr>
    <w:rPr>
      <w:rFonts w:ascii="Times New Roman CYR" w:hAnsi="Times New Roman CYR" w:cs="Times New Roman CYR"/>
      <w:sz w:val="24"/>
      <w:szCs w:val="24"/>
      <w:lang w:eastAsia="ru-RU"/>
    </w:rPr>
  </w:style>
  <w:style w:type="paragraph" w:customStyle="1" w:styleId="afff7">
    <w:name w:val="Таблицы (моноширинный)"/>
    <w:basedOn w:val="a"/>
    <w:next w:val="a"/>
    <w:uiPriority w:val="99"/>
    <w:qFormat/>
    <w:pPr>
      <w:widowControl w:val="0"/>
      <w:autoSpaceDE w:val="0"/>
      <w:autoSpaceDN w:val="0"/>
      <w:adjustRightInd w:val="0"/>
      <w:spacing w:after="0" w:line="240" w:lineRule="auto"/>
    </w:pPr>
    <w:rPr>
      <w:rFonts w:ascii="Courier New" w:hAnsi="Courier New" w:cs="Courier New"/>
      <w:sz w:val="24"/>
      <w:szCs w:val="24"/>
      <w:lang w:eastAsia="ru-RU"/>
    </w:rPr>
  </w:style>
  <w:style w:type="paragraph" w:customStyle="1" w:styleId="43">
    <w:name w:val="Абзац списка4"/>
    <w:basedOn w:val="a"/>
    <w:uiPriority w:val="99"/>
    <w:qFormat/>
    <w:pPr>
      <w:spacing w:after="0" w:line="240" w:lineRule="auto"/>
      <w:ind w:left="720"/>
    </w:pPr>
    <w:rPr>
      <w:rFonts w:ascii="Times New Roman" w:eastAsia="MS Mincho" w:hAnsi="Times New Roman" w:cs="Times New Roman"/>
      <w:sz w:val="24"/>
      <w:szCs w:val="24"/>
      <w:lang w:eastAsia="ja-JP"/>
    </w:rPr>
  </w:style>
  <w:style w:type="character" w:customStyle="1" w:styleId="wmi-callto">
    <w:name w:val="wmi-callto"/>
  </w:style>
  <w:style w:type="character" w:customStyle="1" w:styleId="210">
    <w:name w:val="Основной текст с отступом 2 Знак1"/>
    <w:link w:val="25"/>
    <w:uiPriority w:val="99"/>
    <w:rPr>
      <w:rFonts w:ascii="Calibri" w:eastAsia="Times New Roman" w:hAnsi="Calibri" w:cs="Times New Roman"/>
      <w:lang w:val="zh-CN"/>
    </w:rPr>
  </w:style>
  <w:style w:type="character" w:customStyle="1" w:styleId="FootnoteTextChar">
    <w:name w:val="Footnote Text Char"/>
    <w:rPr>
      <w:rFonts w:ascii="Times New Roman" w:hAnsi="Times New Roman"/>
      <w:sz w:val="20"/>
      <w:lang w:val="zh-CN" w:eastAsia="ru-RU"/>
    </w:rPr>
  </w:style>
  <w:style w:type="character" w:customStyle="1" w:styleId="HeaderChar">
    <w:name w:val="Header Char"/>
    <w:rPr>
      <w:rFonts w:ascii="Times New Roman" w:hAnsi="Times New Roman" w:cs="Times New Roman"/>
      <w:sz w:val="24"/>
      <w:szCs w:val="24"/>
      <w:lang w:val="zh-CN" w:eastAsia="ru-RU"/>
    </w:rPr>
  </w:style>
  <w:style w:type="character" w:customStyle="1" w:styleId="aff9">
    <w:name w:val="Без интервала Знак Знак Знак"/>
    <w:link w:val="aff8"/>
    <w:locked/>
    <w:rPr>
      <w:rFonts w:ascii="Calibri" w:eastAsia="Times New Roman" w:hAnsi="Calibri" w:cs="Calibri"/>
    </w:rPr>
  </w:style>
  <w:style w:type="character" w:customStyle="1" w:styleId="ConsPlusNormal2">
    <w:name w:val="ConsPlusNormal Знак Знак Знак"/>
    <w:link w:val="ConsPlusNormal1"/>
    <w:rPr>
      <w:rFonts w:ascii="Arial" w:eastAsia="Times New Roman" w:hAnsi="Arial" w:cs="Arial"/>
      <w:sz w:val="20"/>
      <w:szCs w:val="20"/>
      <w:lang w:eastAsia="ru-RU"/>
    </w:rPr>
  </w:style>
  <w:style w:type="character" w:customStyle="1" w:styleId="spelle">
    <w:name w:val="spelle"/>
    <w:basedOn w:val="a0"/>
  </w:style>
  <w:style w:type="paragraph" w:customStyle="1" w:styleId="3e">
    <w:name w:val="Основной текст (3)_ Знак"/>
    <w:basedOn w:val="a"/>
    <w:uiPriority w:val="99"/>
    <w:qFormat/>
    <w:pPr>
      <w:widowControl w:val="0"/>
      <w:shd w:val="clear" w:color="auto" w:fill="FFFFFF"/>
      <w:spacing w:after="840" w:line="326" w:lineRule="exact"/>
      <w:jc w:val="both"/>
    </w:pPr>
    <w:rPr>
      <w:b/>
      <w:bCs/>
      <w:sz w:val="27"/>
      <w:szCs w:val="27"/>
      <w:lang w:val="zh-CN" w:eastAsia="zh-CN"/>
    </w:rPr>
  </w:style>
  <w:style w:type="paragraph" w:customStyle="1" w:styleId="afff8">
    <w:name w:val="Основной текст_ Знак"/>
    <w:basedOn w:val="a"/>
    <w:qFormat/>
    <w:pPr>
      <w:widowControl w:val="0"/>
      <w:shd w:val="clear" w:color="auto" w:fill="FFFFFF"/>
      <w:spacing w:after="0" w:line="331" w:lineRule="exact"/>
      <w:jc w:val="both"/>
    </w:pPr>
    <w:rPr>
      <w:sz w:val="27"/>
      <w:szCs w:val="27"/>
      <w:lang w:val="zh-CN" w:eastAsia="zh-CN"/>
    </w:rPr>
  </w:style>
  <w:style w:type="paragraph" w:customStyle="1" w:styleId="2f5">
    <w:name w:val="Основной текст (2)_ Знак"/>
    <w:basedOn w:val="a"/>
    <w:qFormat/>
    <w:pPr>
      <w:widowControl w:val="0"/>
      <w:shd w:val="clear" w:color="auto" w:fill="FFFFFF"/>
      <w:spacing w:before="240" w:after="720" w:line="240" w:lineRule="atLeast"/>
    </w:pPr>
    <w:rPr>
      <w:i/>
      <w:iCs/>
      <w:sz w:val="28"/>
      <w:szCs w:val="28"/>
      <w:lang w:val="zh-CN" w:eastAsia="zh-CN"/>
    </w:rPr>
  </w:style>
  <w:style w:type="paragraph" w:customStyle="1" w:styleId="2f6">
    <w:name w:val="Заголовок №2_"/>
    <w:basedOn w:val="a"/>
    <w:qFormat/>
    <w:pPr>
      <w:widowControl w:val="0"/>
      <w:shd w:val="clear" w:color="auto" w:fill="FFFFFF"/>
      <w:spacing w:before="300" w:after="360" w:line="0" w:lineRule="atLeast"/>
      <w:ind w:hanging="340"/>
      <w:jc w:val="both"/>
      <w:outlineLvl w:val="1"/>
    </w:pPr>
    <w:rPr>
      <w:b/>
      <w:bCs/>
      <w:sz w:val="25"/>
      <w:szCs w:val="25"/>
      <w:lang w:val="zh-CN" w:eastAsia="zh-CN"/>
    </w:rPr>
  </w:style>
  <w:style w:type="paragraph" w:customStyle="1" w:styleId="1fc">
    <w:name w:val="Заголовок №1_"/>
    <w:basedOn w:val="a"/>
    <w:qFormat/>
    <w:pPr>
      <w:widowControl w:val="0"/>
      <w:shd w:val="clear" w:color="auto" w:fill="FFFFFF"/>
      <w:spacing w:before="300" w:after="0" w:line="312" w:lineRule="exact"/>
      <w:ind w:firstLine="440"/>
      <w:jc w:val="both"/>
      <w:outlineLvl w:val="0"/>
    </w:pPr>
    <w:rPr>
      <w:b/>
      <w:bCs/>
      <w:sz w:val="25"/>
      <w:szCs w:val="25"/>
      <w:lang w:val="zh-CN" w:eastAsia="zh-CN"/>
    </w:rPr>
  </w:style>
  <w:style w:type="character" w:customStyle="1" w:styleId="2112">
    <w:name w:val="Основной текст с отступом Знак2 Знак1 Знак1 Знак Знак Знак2"/>
    <w:qFormat/>
    <w:locked/>
    <w:rPr>
      <w:rFonts w:cs="Times New Roman"/>
      <w:sz w:val="22"/>
      <w:szCs w:val="22"/>
      <w:lang w:val="ru-RU" w:eastAsia="ru-RU"/>
    </w:rPr>
  </w:style>
  <w:style w:type="character" w:customStyle="1" w:styleId="610">
    <w:name w:val="Знак6 Знак Знак1"/>
    <w:qFormat/>
    <w:locked/>
    <w:rPr>
      <w:rFonts w:cs="Times New Roman"/>
      <w:b/>
      <w:bCs/>
      <w:sz w:val="24"/>
      <w:szCs w:val="24"/>
    </w:rPr>
  </w:style>
  <w:style w:type="paragraph" w:customStyle="1" w:styleId="134">
    <w:name w:val="Обычный + 13 пт Знак Знак"/>
    <w:basedOn w:val="a"/>
    <w:link w:val="135"/>
    <w:uiPriority w:val="99"/>
    <w:qFormat/>
    <w:pPr>
      <w:shd w:val="clear" w:color="auto" w:fill="FFFFFF"/>
      <w:tabs>
        <w:tab w:val="left" w:pos="1080"/>
      </w:tabs>
      <w:spacing w:after="0" w:line="240" w:lineRule="auto"/>
      <w:ind w:firstLine="709"/>
      <w:jc w:val="both"/>
    </w:pPr>
    <w:rPr>
      <w:rFonts w:ascii="Times New Roman" w:hAnsi="Times New Roman" w:cs="Times New Roman"/>
      <w:sz w:val="24"/>
      <w:szCs w:val="24"/>
      <w:lang w:val="zh-CN" w:eastAsia="zh-CN"/>
    </w:rPr>
  </w:style>
  <w:style w:type="paragraph" w:customStyle="1" w:styleId="ConsPlusNormal3">
    <w:name w:val="ConsPlusNormal"/>
    <w:link w:val="ConsPlusNormal4"/>
    <w:qFormat/>
    <w:pPr>
      <w:widowControl w:val="0"/>
      <w:autoSpaceDE w:val="0"/>
      <w:autoSpaceDN w:val="0"/>
      <w:adjustRightInd w:val="0"/>
      <w:ind w:firstLine="720"/>
    </w:pPr>
    <w:rPr>
      <w:rFonts w:ascii="Arial" w:eastAsia="Times New Roman" w:hAnsi="Arial" w:cs="Arial"/>
    </w:rPr>
  </w:style>
  <w:style w:type="paragraph" w:customStyle="1" w:styleId="BodyTextIndent2">
    <w:name w:val="Body Text Indent Знак"/>
    <w:basedOn w:val="a"/>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character" w:customStyle="1" w:styleId="2f7">
    <w:name w:val="Знак2"/>
    <w:rPr>
      <w:rFonts w:ascii="Calibri" w:hAnsi="Calibri" w:cs="Calibri"/>
      <w:b/>
      <w:bCs/>
      <w:sz w:val="22"/>
      <w:szCs w:val="22"/>
      <w:lang w:val="ru-RU" w:eastAsia="en-US" w:bidi="ar-SA"/>
    </w:rPr>
  </w:style>
  <w:style w:type="paragraph" w:customStyle="1" w:styleId="1fd">
    <w:name w:val="Название1"/>
    <w:basedOn w:val="a"/>
    <w:uiPriority w:val="99"/>
    <w:qFormat/>
    <w:pPr>
      <w:spacing w:after="0" w:line="240" w:lineRule="auto"/>
      <w:jc w:val="center"/>
    </w:pPr>
    <w:rPr>
      <w:rFonts w:cs="Times New Roman"/>
      <w:b/>
      <w:bCs/>
      <w:sz w:val="24"/>
      <w:szCs w:val="24"/>
      <w:lang w:eastAsia="ru-RU"/>
    </w:rPr>
  </w:style>
  <w:style w:type="paragraph" w:customStyle="1" w:styleId="3f">
    <w:name w:val="Основной текст (3)_ Знак Знак"/>
    <w:basedOn w:val="a"/>
    <w:pPr>
      <w:widowControl w:val="0"/>
      <w:shd w:val="clear" w:color="auto" w:fill="FFFFFF"/>
      <w:spacing w:after="840" w:line="326" w:lineRule="exact"/>
      <w:jc w:val="both"/>
    </w:pPr>
    <w:rPr>
      <w:rFonts w:ascii="Times New Roman" w:hAnsi="Times New Roman" w:cs="Times New Roman"/>
      <w:b/>
      <w:bCs/>
      <w:sz w:val="27"/>
      <w:szCs w:val="27"/>
      <w:lang w:val="zh-CN" w:eastAsia="zh-CN"/>
    </w:rPr>
  </w:style>
  <w:style w:type="paragraph" w:customStyle="1" w:styleId="afff9">
    <w:name w:val="Основной текст_ Знак Знак"/>
    <w:basedOn w:val="a"/>
    <w:pPr>
      <w:widowControl w:val="0"/>
      <w:shd w:val="clear" w:color="auto" w:fill="FFFFFF"/>
      <w:spacing w:after="0" w:line="331" w:lineRule="exact"/>
      <w:jc w:val="both"/>
    </w:pPr>
    <w:rPr>
      <w:rFonts w:ascii="Times New Roman" w:hAnsi="Times New Roman" w:cs="Times New Roman"/>
      <w:sz w:val="27"/>
      <w:szCs w:val="27"/>
      <w:lang w:val="zh-CN" w:eastAsia="zh-CN"/>
    </w:rPr>
  </w:style>
  <w:style w:type="paragraph" w:customStyle="1" w:styleId="2f8">
    <w:name w:val="Основной текст (2)_ Знак Знак"/>
    <w:basedOn w:val="a"/>
    <w:qFormat/>
    <w:pPr>
      <w:widowControl w:val="0"/>
      <w:shd w:val="clear" w:color="auto" w:fill="FFFFFF"/>
      <w:spacing w:before="240" w:after="720" w:line="240" w:lineRule="atLeast"/>
    </w:pPr>
    <w:rPr>
      <w:rFonts w:ascii="Times New Roman" w:hAnsi="Times New Roman" w:cs="Times New Roman"/>
      <w:i/>
      <w:iCs/>
      <w:sz w:val="28"/>
      <w:szCs w:val="28"/>
      <w:lang w:val="zh-CN" w:eastAsia="zh-CN"/>
    </w:rPr>
  </w:style>
  <w:style w:type="paragraph" w:customStyle="1" w:styleId="2f9">
    <w:name w:val="Заголовок №2_ Знак"/>
    <w:basedOn w:val="a"/>
    <w:pPr>
      <w:widowControl w:val="0"/>
      <w:shd w:val="clear" w:color="auto" w:fill="FFFFFF"/>
      <w:spacing w:before="300" w:after="360" w:line="0" w:lineRule="atLeast"/>
      <w:ind w:hanging="340"/>
      <w:jc w:val="both"/>
      <w:outlineLvl w:val="1"/>
    </w:pPr>
    <w:rPr>
      <w:rFonts w:ascii="Times New Roman" w:hAnsi="Times New Roman" w:cs="Times New Roman"/>
      <w:b/>
      <w:bCs/>
      <w:sz w:val="25"/>
      <w:szCs w:val="25"/>
      <w:lang w:val="zh-CN" w:eastAsia="zh-CN"/>
    </w:rPr>
  </w:style>
  <w:style w:type="paragraph" w:customStyle="1" w:styleId="1fe">
    <w:name w:val="Заголовок №1_ Знак"/>
    <w:basedOn w:val="a"/>
    <w:pPr>
      <w:widowControl w:val="0"/>
      <w:shd w:val="clear" w:color="auto" w:fill="FFFFFF"/>
      <w:spacing w:before="300" w:after="0" w:line="312" w:lineRule="exact"/>
      <w:ind w:firstLine="440"/>
      <w:jc w:val="both"/>
      <w:outlineLvl w:val="0"/>
    </w:pPr>
    <w:rPr>
      <w:rFonts w:ascii="Times New Roman" w:hAnsi="Times New Roman" w:cs="Times New Roman"/>
      <w:b/>
      <w:bCs/>
      <w:sz w:val="25"/>
      <w:szCs w:val="25"/>
      <w:lang w:val="zh-CN" w:eastAsia="zh-CN"/>
    </w:rPr>
  </w:style>
  <w:style w:type="character" w:customStyle="1" w:styleId="ConsPlusNormal4">
    <w:name w:val="ConsPlusNormal Знак"/>
    <w:link w:val="ConsPlusNormal3"/>
    <w:rPr>
      <w:rFonts w:ascii="Arial" w:eastAsia="Times New Roman" w:hAnsi="Arial" w:cs="Arial"/>
      <w:sz w:val="20"/>
      <w:szCs w:val="20"/>
      <w:lang w:eastAsia="ru-RU"/>
    </w:rPr>
  </w:style>
  <w:style w:type="character" w:customStyle="1" w:styleId="320">
    <w:name w:val="Основной текст 3 Знак2"/>
    <w:locked/>
    <w:rPr>
      <w:rFonts w:cs="Times New Roman"/>
      <w:sz w:val="16"/>
      <w:szCs w:val="16"/>
      <w:lang w:val="ru-RU" w:eastAsia="ru-RU"/>
    </w:rPr>
  </w:style>
  <w:style w:type="character" w:customStyle="1" w:styleId="2fa">
    <w:name w:val="Подзаголовок Знак2"/>
    <w:locked/>
    <w:rPr>
      <w:rFonts w:cs="Times New Roman"/>
      <w:b/>
      <w:bCs/>
      <w:sz w:val="22"/>
      <w:szCs w:val="22"/>
      <w:lang w:val="ru-RU" w:eastAsia="ru-RU"/>
    </w:rPr>
  </w:style>
  <w:style w:type="paragraph" w:customStyle="1" w:styleId="350">
    <w:name w:val="Основной текст с отступом 35"/>
    <w:basedOn w:val="a"/>
    <w:uiPriority w:val="34"/>
    <w:qFormat/>
    <w:pPr>
      <w:spacing w:after="0" w:line="240" w:lineRule="auto"/>
      <w:ind w:firstLine="720"/>
      <w:jc w:val="both"/>
    </w:pPr>
    <w:rPr>
      <w:rFonts w:ascii="Times New Roman" w:hAnsi="Times New Roman" w:cs="Times New Roman"/>
      <w:sz w:val="28"/>
      <w:szCs w:val="20"/>
      <w:lang w:eastAsia="ru-RU"/>
    </w:rPr>
  </w:style>
  <w:style w:type="character" w:customStyle="1" w:styleId="214">
    <w:name w:val="Заголовок 2 Знак1"/>
    <w:uiPriority w:val="99"/>
    <w:qFormat/>
    <w:locked/>
    <w:rPr>
      <w:rFonts w:ascii="Cambria" w:eastAsia="Times New Roman" w:hAnsi="Cambria" w:cs="Times New Roman"/>
      <w:b/>
      <w:bCs/>
      <w:i/>
      <w:iCs/>
      <w:sz w:val="28"/>
      <w:szCs w:val="28"/>
      <w:lang w:val="zh-CN"/>
    </w:rPr>
  </w:style>
  <w:style w:type="character" w:customStyle="1" w:styleId="315">
    <w:name w:val="Заголовок 3 Знак1"/>
    <w:uiPriority w:val="99"/>
    <w:locked/>
    <w:rPr>
      <w:rFonts w:ascii="Cambria" w:eastAsia="Times New Roman" w:hAnsi="Cambria" w:cs="Times New Roman"/>
      <w:b/>
      <w:bCs/>
      <w:sz w:val="26"/>
      <w:szCs w:val="26"/>
      <w:lang w:val="zh-CN" w:eastAsia="zh-CN"/>
    </w:rPr>
  </w:style>
  <w:style w:type="character" w:customStyle="1" w:styleId="511">
    <w:name w:val="Заголовок 5 Знак1"/>
    <w:uiPriority w:val="99"/>
    <w:locked/>
    <w:rPr>
      <w:rFonts w:ascii="Calibri" w:eastAsia="Times New Roman" w:hAnsi="Calibri" w:cs="Times New Roman"/>
      <w:b/>
      <w:bCs/>
      <w:i/>
      <w:iCs/>
      <w:sz w:val="26"/>
      <w:szCs w:val="26"/>
      <w:lang w:val="zh-CN" w:eastAsia="zh-CN"/>
    </w:rPr>
  </w:style>
  <w:style w:type="character" w:customStyle="1" w:styleId="2fb">
    <w:name w:val="Верхний колонтитул Знак2"/>
    <w:locked/>
    <w:rPr>
      <w:rFonts w:ascii="Calibri" w:hAnsi="Calibri" w:cs="Calibri"/>
      <w:lang w:val="zh-CN"/>
    </w:rPr>
  </w:style>
  <w:style w:type="character" w:customStyle="1" w:styleId="2fc">
    <w:name w:val="Нижний колонтитул Знак2"/>
    <w:uiPriority w:val="99"/>
    <w:locked/>
    <w:rPr>
      <w:rFonts w:ascii="Calibri" w:hAnsi="Calibri" w:cs="Calibri"/>
      <w:lang w:val="zh-CN"/>
    </w:rPr>
  </w:style>
  <w:style w:type="character" w:customStyle="1" w:styleId="321">
    <w:name w:val="Основной текст с отступом 3 Знак2"/>
    <w:uiPriority w:val="99"/>
    <w:locked/>
    <w:rPr>
      <w:rFonts w:ascii="Calibri" w:hAnsi="Calibri" w:cs="Calibri"/>
      <w:sz w:val="16"/>
      <w:szCs w:val="16"/>
    </w:rPr>
  </w:style>
  <w:style w:type="character" w:customStyle="1" w:styleId="2fd">
    <w:name w:val="Текст выноски Знак2"/>
    <w:qFormat/>
    <w:locked/>
    <w:rPr>
      <w:rFonts w:ascii="Tahoma" w:hAnsi="Tahoma" w:cs="Tahoma"/>
      <w:sz w:val="16"/>
      <w:szCs w:val="16"/>
      <w:lang w:val="zh-CN"/>
    </w:rPr>
  </w:style>
  <w:style w:type="character" w:customStyle="1" w:styleId="135">
    <w:name w:val="Обычный + 13 пт Знак Знак Знак"/>
    <w:link w:val="134"/>
    <w:uiPriority w:val="99"/>
    <w:qFormat/>
    <w:locked/>
    <w:rPr>
      <w:rFonts w:ascii="Times New Roman" w:eastAsia="Times New Roman" w:hAnsi="Times New Roman" w:cs="Times New Roman"/>
      <w:sz w:val="24"/>
      <w:szCs w:val="24"/>
      <w:shd w:val="clear" w:color="auto" w:fill="FFFFFF"/>
      <w:lang w:val="zh-CN" w:eastAsia="zh-CN"/>
    </w:rPr>
  </w:style>
  <w:style w:type="paragraph" w:customStyle="1" w:styleId="3f0">
    <w:name w:val="Абзац списка3"/>
    <w:basedOn w:val="a"/>
    <w:uiPriority w:val="99"/>
    <w:qFormat/>
    <w:pPr>
      <w:spacing w:after="0" w:line="240" w:lineRule="auto"/>
      <w:ind w:left="720"/>
    </w:pPr>
    <w:rPr>
      <w:rFonts w:ascii="Times New Roman" w:hAnsi="Times New Roman" w:cs="Times New Roman"/>
      <w:sz w:val="24"/>
      <w:szCs w:val="24"/>
      <w:lang w:eastAsia="ru-RU"/>
    </w:rPr>
  </w:style>
  <w:style w:type="paragraph" w:customStyle="1" w:styleId="322">
    <w:name w:val="Основной текст с отступом 32"/>
    <w:basedOn w:val="a"/>
    <w:uiPriority w:val="99"/>
    <w:qFormat/>
    <w:pPr>
      <w:spacing w:after="0" w:line="240" w:lineRule="auto"/>
      <w:ind w:firstLine="720"/>
      <w:jc w:val="both"/>
    </w:pPr>
    <w:rPr>
      <w:rFonts w:ascii="Times New Roman" w:hAnsi="Times New Roman" w:cs="Times New Roman"/>
      <w:sz w:val="28"/>
      <w:szCs w:val="20"/>
      <w:lang w:eastAsia="ru-RU"/>
    </w:rPr>
  </w:style>
  <w:style w:type="character" w:customStyle="1" w:styleId="133">
    <w:name w:val="Обычный + 13 пт Знак"/>
    <w:link w:val="132"/>
    <w:uiPriority w:val="99"/>
    <w:qFormat/>
    <w:locked/>
    <w:rPr>
      <w:rFonts w:ascii="Times New Roman" w:eastAsia="Times New Roman" w:hAnsi="Times New Roman" w:cs="Times New Roman"/>
      <w:sz w:val="28"/>
      <w:szCs w:val="28"/>
      <w:shd w:val="clear" w:color="auto" w:fill="FFFFFF"/>
      <w:lang w:eastAsia="ru-RU"/>
    </w:rPr>
  </w:style>
  <w:style w:type="character" w:customStyle="1" w:styleId="BodyTextIndent3">
    <w:name w:val="Body Text Indent Знак Знак"/>
    <w:link w:val="BodyTextIndent30"/>
    <w:qFormat/>
    <w:locked/>
    <w:rPr>
      <w:sz w:val="28"/>
      <w:szCs w:val="28"/>
    </w:rPr>
  </w:style>
  <w:style w:type="paragraph" w:customStyle="1" w:styleId="BodyTextIndent30">
    <w:name w:val="Body Text Indent Знак3"/>
    <w:basedOn w:val="a"/>
    <w:link w:val="BodyTextIndent3"/>
    <w:pPr>
      <w:widowControl w:val="0"/>
      <w:autoSpaceDE w:val="0"/>
      <w:autoSpaceDN w:val="0"/>
      <w:adjustRightInd w:val="0"/>
      <w:spacing w:after="120" w:line="400" w:lineRule="exact"/>
      <w:ind w:left="283"/>
      <w:jc w:val="both"/>
    </w:pPr>
    <w:rPr>
      <w:rFonts w:asciiTheme="minorHAnsi" w:eastAsiaTheme="minorHAnsi" w:hAnsiTheme="minorHAnsi" w:cstheme="minorBidi"/>
      <w:sz w:val="28"/>
      <w:szCs w:val="28"/>
    </w:rPr>
  </w:style>
  <w:style w:type="paragraph" w:customStyle="1" w:styleId="BodyTextIndent10">
    <w:name w:val="Body Text Indent Знак1"/>
    <w:basedOn w:val="a"/>
    <w:uiPriority w:val="99"/>
    <w:qFormat/>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customStyle="1" w:styleId="2fe">
    <w:name w:val="Знак Знак Знак2"/>
    <w:basedOn w:val="a"/>
    <w:uiPriority w:val="99"/>
    <w:qFormat/>
    <w:pPr>
      <w:spacing w:after="160" w:line="240" w:lineRule="exact"/>
    </w:pPr>
    <w:rPr>
      <w:rFonts w:ascii="Verdana" w:hAnsi="Verdana" w:cs="Times New Roman"/>
      <w:sz w:val="24"/>
      <w:szCs w:val="24"/>
      <w:lang w:val="en-US"/>
    </w:rPr>
  </w:style>
  <w:style w:type="paragraph" w:customStyle="1" w:styleId="2ff">
    <w:name w:val="Без интервала2"/>
    <w:uiPriority w:val="99"/>
    <w:qFormat/>
    <w:rPr>
      <w:rFonts w:ascii="Calibri" w:eastAsia="Calibri" w:hAnsi="Calibri" w:cs="Calibri"/>
      <w:sz w:val="22"/>
      <w:szCs w:val="22"/>
      <w:lang w:eastAsia="en-US"/>
    </w:rPr>
  </w:style>
  <w:style w:type="paragraph" w:customStyle="1" w:styleId="NoSpacing1">
    <w:name w:val="No Spacing1"/>
    <w:uiPriority w:val="99"/>
    <w:qFormat/>
    <w:rPr>
      <w:rFonts w:ascii="Calibri" w:eastAsia="Times New Roman" w:hAnsi="Calibri" w:cs="Calibri"/>
      <w:sz w:val="22"/>
      <w:szCs w:val="22"/>
      <w:lang w:eastAsia="en-US"/>
    </w:rPr>
  </w:style>
  <w:style w:type="paragraph" w:customStyle="1" w:styleId="56">
    <w:name w:val="Знак Знак5 Знак Знак"/>
    <w:basedOn w:val="a"/>
    <w:qFormat/>
    <w:pPr>
      <w:spacing w:after="160" w:line="240" w:lineRule="exact"/>
    </w:pPr>
    <w:rPr>
      <w:rFonts w:ascii="Verdana" w:hAnsi="Verdana" w:cs="Verdana"/>
      <w:sz w:val="24"/>
      <w:szCs w:val="24"/>
      <w:lang w:val="en-US"/>
    </w:rPr>
  </w:style>
  <w:style w:type="paragraph" w:customStyle="1" w:styleId="Standard">
    <w:name w:val="Standard"/>
    <w:uiPriority w:val="99"/>
    <w:qFormat/>
    <w:pPr>
      <w:suppressAutoHyphens/>
      <w:autoSpaceDN w:val="0"/>
    </w:pPr>
    <w:rPr>
      <w:rFonts w:ascii="Times New Roman" w:eastAsia="Times New Roman" w:hAnsi="Times New Roman" w:cs="Times New Roman"/>
      <w:kern w:val="3"/>
      <w:sz w:val="24"/>
      <w:szCs w:val="24"/>
      <w:lang w:eastAsia="zh-CN"/>
    </w:rPr>
  </w:style>
  <w:style w:type="paragraph" w:customStyle="1" w:styleId="2ff0">
    <w:name w:val="2"/>
    <w:basedOn w:val="a"/>
    <w:next w:val="a"/>
    <w:uiPriority w:val="99"/>
    <w:qFormat/>
    <w:pPr>
      <w:spacing w:after="0" w:line="240" w:lineRule="auto"/>
      <w:jc w:val="center"/>
    </w:pPr>
    <w:rPr>
      <w:rFonts w:ascii="Times New Roman" w:hAnsi="Times New Roman" w:cs="Times New Roman"/>
      <w:b/>
      <w:sz w:val="24"/>
      <w:szCs w:val="20"/>
      <w:lang w:eastAsia="ru-RU"/>
    </w:rPr>
  </w:style>
  <w:style w:type="paragraph" w:customStyle="1" w:styleId="Textbody">
    <w:name w:val="Text body"/>
    <w:basedOn w:val="Standard"/>
    <w:uiPriority w:val="99"/>
    <w:qFormat/>
    <w:pPr>
      <w:spacing w:after="120"/>
    </w:pPr>
    <w:rPr>
      <w:rFonts w:eastAsia="SimSun" w:cs="Mangal"/>
      <w:lang w:bidi="hi-IN"/>
    </w:rPr>
  </w:style>
  <w:style w:type="paragraph" w:customStyle="1" w:styleId="ConsTitle">
    <w:name w:val="ConsTitle"/>
    <w:uiPriority w:val="99"/>
    <w:qFormat/>
    <w:pPr>
      <w:widowControl w:val="0"/>
      <w:snapToGrid w:val="0"/>
      <w:ind w:right="19772"/>
    </w:pPr>
    <w:rPr>
      <w:rFonts w:ascii="Arial" w:eastAsia="Times New Roman" w:hAnsi="Arial" w:cs="Times New Roman"/>
      <w:b/>
      <w:sz w:val="16"/>
    </w:rPr>
  </w:style>
  <w:style w:type="paragraph" w:customStyle="1" w:styleId="3f1">
    <w:name w:val="Знак Знак Знак3"/>
    <w:basedOn w:val="a"/>
    <w:uiPriority w:val="34"/>
    <w:qFormat/>
    <w:pPr>
      <w:spacing w:after="160" w:line="240" w:lineRule="exact"/>
    </w:pPr>
    <w:rPr>
      <w:rFonts w:ascii="Verdana" w:hAnsi="Verdana" w:cs="Verdana"/>
      <w:sz w:val="24"/>
      <w:szCs w:val="24"/>
      <w:lang w:val="en-US"/>
    </w:rPr>
  </w:style>
  <w:style w:type="paragraph" w:customStyle="1" w:styleId="BodyTextIndent20">
    <w:name w:val="Body Text Indent Знак2"/>
    <w:basedOn w:val="a"/>
    <w:qFormat/>
    <w:pPr>
      <w:widowControl w:val="0"/>
      <w:autoSpaceDE w:val="0"/>
      <w:autoSpaceDN w:val="0"/>
      <w:adjustRightInd w:val="0"/>
      <w:spacing w:after="120" w:line="400" w:lineRule="exact"/>
      <w:ind w:left="283"/>
      <w:jc w:val="both"/>
    </w:pPr>
    <w:rPr>
      <w:rFonts w:ascii="Times New Roman" w:eastAsia="Calibri" w:hAnsi="Times New Roman" w:cs="Times New Roman"/>
      <w:sz w:val="28"/>
      <w:szCs w:val="28"/>
    </w:rPr>
  </w:style>
  <w:style w:type="paragraph" w:customStyle="1" w:styleId="44">
    <w:name w:val="Знак Знак Знак4"/>
    <w:basedOn w:val="a"/>
    <w:uiPriority w:val="34"/>
    <w:qFormat/>
    <w:pPr>
      <w:spacing w:after="160" w:line="240" w:lineRule="exact"/>
    </w:pPr>
    <w:rPr>
      <w:rFonts w:ascii="Verdana" w:hAnsi="Verdana" w:cs="Times New Roman"/>
      <w:sz w:val="24"/>
      <w:szCs w:val="24"/>
      <w:lang w:val="en-US"/>
    </w:rPr>
  </w:style>
  <w:style w:type="character" w:customStyle="1" w:styleId="3ArialNarrow">
    <w:name w:val="Основной текст (3) + Arial Narrow"/>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2ff1">
    <w:name w:val="Слабое выделение2"/>
    <w:rPr>
      <w:i/>
      <w:iCs/>
      <w:color w:val="808080"/>
    </w:rPr>
  </w:style>
  <w:style w:type="character" w:customStyle="1" w:styleId="215">
    <w:name w:val="Красная строка 2 Знак1"/>
    <w:basedOn w:val="a0"/>
    <w:semiHidden/>
    <w:qFormat/>
    <w:rPr>
      <w:rFonts w:ascii="Calibri" w:eastAsia="Times New Roman" w:hAnsi="Calibri" w:cs="Calibri"/>
    </w:rPr>
  </w:style>
  <w:style w:type="character" w:customStyle="1" w:styleId="611">
    <w:name w:val="Знак61"/>
    <w:basedOn w:val="a0"/>
    <w:qFormat/>
  </w:style>
  <w:style w:type="character" w:customStyle="1" w:styleId="120">
    <w:name w:val="Знак Знак12"/>
    <w:qFormat/>
    <w:rPr>
      <w:sz w:val="24"/>
      <w:lang w:val="ru-RU" w:eastAsia="ru-RU" w:bidi="ar-SA"/>
    </w:rPr>
  </w:style>
  <w:style w:type="character" w:customStyle="1" w:styleId="64">
    <w:name w:val="Знак Знак6"/>
    <w:rPr>
      <w:lang w:val="ru-RU" w:eastAsia="ru-RU" w:bidi="ar-SA"/>
    </w:rPr>
  </w:style>
  <w:style w:type="character" w:customStyle="1" w:styleId="SubtitleChar">
    <w:name w:val="Subtitle Char"/>
    <w:qFormat/>
    <w:locked/>
    <w:rPr>
      <w:rFonts w:ascii="Times New Roman" w:hAnsi="Times New Roman" w:cs="Times New Roman" w:hint="default"/>
      <w:b/>
      <w:sz w:val="28"/>
      <w:lang w:val="zh-CN" w:eastAsia="ru-RU"/>
    </w:rPr>
  </w:style>
  <w:style w:type="character" w:customStyle="1" w:styleId="144">
    <w:name w:val="Знак14 Знак"/>
    <w:uiPriority w:val="99"/>
    <w:rPr>
      <w:sz w:val="24"/>
      <w:szCs w:val="24"/>
    </w:rPr>
  </w:style>
  <w:style w:type="character" w:customStyle="1" w:styleId="lrzxr">
    <w:name w:val="lrzxr"/>
  </w:style>
  <w:style w:type="character" w:customStyle="1" w:styleId="StrongEmphasis">
    <w:name w:val="Strong Emphasis"/>
    <w:rPr>
      <w:b/>
      <w:bCs/>
    </w:rPr>
  </w:style>
  <w:style w:type="paragraph" w:customStyle="1" w:styleId="57">
    <w:name w:val="Знак Знак Знак5"/>
    <w:basedOn w:val="a"/>
    <w:uiPriority w:val="99"/>
    <w:qFormat/>
    <w:pPr>
      <w:spacing w:after="160" w:line="240" w:lineRule="exact"/>
    </w:pPr>
    <w:rPr>
      <w:rFonts w:ascii="Verdana" w:hAnsi="Verdana" w:cs="Verdana"/>
      <w:sz w:val="24"/>
      <w:szCs w:val="24"/>
      <w:lang w:val="en-US"/>
    </w:rPr>
  </w:style>
  <w:style w:type="paragraph" w:customStyle="1" w:styleId="65">
    <w:name w:val="Знак Знак Знак6"/>
    <w:basedOn w:val="a"/>
    <w:qFormat/>
    <w:pPr>
      <w:spacing w:after="160" w:line="240" w:lineRule="exact"/>
    </w:pPr>
    <w:rPr>
      <w:rFonts w:ascii="Verdana" w:hAnsi="Verdana" w:cs="Times New Roman"/>
      <w:sz w:val="24"/>
      <w:szCs w:val="24"/>
      <w:lang w:val="en-US"/>
    </w:rPr>
  </w:style>
  <w:style w:type="paragraph" w:customStyle="1" w:styleId="msonormal0">
    <w:name w:val="msonormal"/>
    <w:basedOn w:val="a"/>
    <w:uiPriority w:val="99"/>
    <w:qFormat/>
    <w:pPr>
      <w:spacing w:before="100" w:beforeAutospacing="1" w:after="100" w:afterAutospacing="1" w:line="240" w:lineRule="auto"/>
    </w:pPr>
    <w:rPr>
      <w:sz w:val="24"/>
      <w:szCs w:val="24"/>
      <w:lang w:eastAsia="ru-RU"/>
    </w:rPr>
  </w:style>
  <w:style w:type="paragraph" w:customStyle="1" w:styleId="330">
    <w:name w:val="Основной текст с отступом 33"/>
    <w:basedOn w:val="a"/>
    <w:uiPriority w:val="99"/>
    <w:qFormat/>
    <w:pPr>
      <w:spacing w:after="0" w:line="240" w:lineRule="auto"/>
      <w:ind w:firstLine="720"/>
      <w:jc w:val="both"/>
    </w:pPr>
    <w:rPr>
      <w:rFonts w:ascii="Times New Roman" w:hAnsi="Times New Roman" w:cs="Times New Roman"/>
      <w:sz w:val="28"/>
      <w:szCs w:val="20"/>
      <w:lang w:eastAsia="ru-RU"/>
    </w:rPr>
  </w:style>
  <w:style w:type="paragraph" w:customStyle="1" w:styleId="112">
    <w:name w:val="Знак Знак Знак11"/>
    <w:basedOn w:val="a"/>
    <w:uiPriority w:val="99"/>
    <w:qFormat/>
    <w:pPr>
      <w:spacing w:after="160" w:line="240" w:lineRule="exact"/>
    </w:pPr>
    <w:rPr>
      <w:rFonts w:ascii="Verdana" w:hAnsi="Verdana" w:cs="Verdana"/>
      <w:sz w:val="24"/>
      <w:szCs w:val="24"/>
      <w:lang w:val="en-US"/>
    </w:rPr>
  </w:style>
  <w:style w:type="paragraph" w:customStyle="1" w:styleId="1ff">
    <w:name w:val="Текст1"/>
    <w:basedOn w:val="a"/>
    <w:next w:val="ac"/>
    <w:uiPriority w:val="99"/>
    <w:qFormat/>
    <w:pPr>
      <w:spacing w:after="0" w:line="240" w:lineRule="auto"/>
    </w:pPr>
    <w:rPr>
      <w:rFonts w:eastAsiaTheme="minorHAnsi" w:cstheme="minorBidi"/>
      <w:lang w:eastAsia="ru-RU"/>
    </w:rPr>
  </w:style>
  <w:style w:type="character" w:customStyle="1" w:styleId="afffa">
    <w:name w:val="Название Знак"/>
    <w:basedOn w:val="a0"/>
    <w:rPr>
      <w:rFonts w:ascii="Calibri Light" w:eastAsia="Times New Roman" w:hAnsi="Calibri Light" w:cs="Times New Roman" w:hint="default"/>
      <w:spacing w:val="-10"/>
      <w:kern w:val="28"/>
      <w:sz w:val="56"/>
      <w:szCs w:val="56"/>
    </w:rPr>
  </w:style>
  <w:style w:type="character" w:customStyle="1" w:styleId="2ff2">
    <w:name w:val="Текст Знак2"/>
    <w:basedOn w:val="a0"/>
    <w:uiPriority w:val="99"/>
    <w:semiHidden/>
    <w:rPr>
      <w:rFonts w:ascii="Consolas" w:hAnsi="Consolas" w:hint="default"/>
      <w:sz w:val="21"/>
      <w:szCs w:val="21"/>
    </w:rPr>
  </w:style>
  <w:style w:type="paragraph" w:customStyle="1" w:styleId="121">
    <w:name w:val="Знак Знак Знак12"/>
    <w:basedOn w:val="a"/>
    <w:uiPriority w:val="99"/>
    <w:pPr>
      <w:spacing w:after="160" w:line="240" w:lineRule="exact"/>
    </w:pPr>
    <w:rPr>
      <w:rFonts w:ascii="Verdana" w:hAnsi="Verdana" w:cs="Verdana"/>
      <w:sz w:val="24"/>
      <w:szCs w:val="24"/>
      <w:lang w:val="en-US"/>
    </w:rPr>
  </w:style>
  <w:style w:type="paragraph" w:customStyle="1" w:styleId="58">
    <w:name w:val="Абзац списка5"/>
    <w:basedOn w:val="a"/>
    <w:qFormat/>
    <w:pPr>
      <w:spacing w:before="100" w:beforeAutospacing="1" w:after="100" w:afterAutospacing="1"/>
      <w:ind w:left="720"/>
    </w:pPr>
  </w:style>
  <w:style w:type="paragraph" w:customStyle="1" w:styleId="TableParagraph">
    <w:name w:val="Table Paragraph"/>
    <w:basedOn w:val="a"/>
    <w:uiPriority w:val="1"/>
    <w:qFormat/>
    <w:pPr>
      <w:widowControl w:val="0"/>
      <w:spacing w:after="0" w:line="240" w:lineRule="auto"/>
      <w:ind w:left="111"/>
    </w:pPr>
    <w:rPr>
      <w:rFonts w:ascii="Times New Roman" w:hAnsi="Times New Roman" w:cs="Times New Roman"/>
      <w:lang w:eastAsia="ru-RU" w:bidi="ru-RU"/>
    </w:rPr>
  </w:style>
  <w:style w:type="paragraph" w:customStyle="1" w:styleId="afffb">
    <w:name w:val="Базовый"/>
    <w:pPr>
      <w:tabs>
        <w:tab w:val="left" w:pos="708"/>
      </w:tabs>
      <w:suppressAutoHyphens/>
      <w:spacing w:after="200" w:line="276" w:lineRule="auto"/>
    </w:pPr>
    <w:rPr>
      <w:rFonts w:ascii="Calibri" w:eastAsia="SimSun" w:hAnsi="Calibri" w:cs="Calibri"/>
      <w:sz w:val="22"/>
      <w:szCs w:val="22"/>
      <w:lang w:eastAsia="en-US"/>
    </w:rPr>
  </w:style>
  <w:style w:type="paragraph" w:customStyle="1" w:styleId="ListParagraph1">
    <w:name w:val="List Paragraph1"/>
    <w:basedOn w:val="a"/>
    <w:qFormat/>
    <w:pPr>
      <w:spacing w:after="0" w:line="240" w:lineRule="auto"/>
      <w:ind w:left="720"/>
    </w:pPr>
    <w:rPr>
      <w:rFonts w:ascii="Times New Roman" w:hAnsi="Times New Roman" w:cs="Times New Roman"/>
      <w:sz w:val="24"/>
      <w:szCs w:val="24"/>
      <w:lang w:eastAsia="ru-RU"/>
    </w:rPr>
  </w:style>
  <w:style w:type="paragraph" w:customStyle="1" w:styleId="340">
    <w:name w:val="Основной текст с отступом 34"/>
    <w:basedOn w:val="a"/>
    <w:pPr>
      <w:spacing w:after="0" w:line="240" w:lineRule="auto"/>
      <w:ind w:firstLine="720"/>
      <w:jc w:val="both"/>
    </w:pPr>
    <w:rPr>
      <w:rFonts w:ascii="Times New Roman" w:hAnsi="Times New Roman" w:cs="Times New Roman"/>
      <w:sz w:val="28"/>
      <w:szCs w:val="20"/>
      <w:lang w:eastAsia="ru-RU"/>
    </w:rPr>
  </w:style>
  <w:style w:type="paragraph" w:customStyle="1" w:styleId="59">
    <w:name w:val="Знак Знак5"/>
    <w:basedOn w:val="a"/>
    <w:qFormat/>
    <w:pPr>
      <w:spacing w:after="160" w:line="240" w:lineRule="exact"/>
    </w:pPr>
    <w:rPr>
      <w:rFonts w:ascii="Verdana" w:hAnsi="Verdana" w:cs="Verdana"/>
      <w:sz w:val="24"/>
      <w:szCs w:val="24"/>
      <w:lang w:val="en-US"/>
    </w:rPr>
  </w:style>
  <w:style w:type="paragraph" w:customStyle="1" w:styleId="5a">
    <w:name w:val="Знак Знак5 Знак Знак Знак Знак Знак Знак Знак Знак Знак"/>
    <w:basedOn w:val="a"/>
    <w:pPr>
      <w:spacing w:after="160" w:line="240" w:lineRule="exact"/>
    </w:pPr>
    <w:rPr>
      <w:rFonts w:ascii="Verdana" w:hAnsi="Verdana" w:cs="Verdana"/>
      <w:sz w:val="24"/>
      <w:szCs w:val="24"/>
      <w:lang w:val="en-US"/>
    </w:rPr>
  </w:style>
  <w:style w:type="character" w:customStyle="1" w:styleId="103">
    <w:name w:val="Знак Знак10"/>
    <w:qFormat/>
    <w:rPr>
      <w:rFonts w:ascii="Times New Roman" w:eastAsia="Times New Roman" w:hAnsi="Times New Roman" w:cs="Times New Roman"/>
      <w:b/>
      <w:sz w:val="28"/>
      <w:szCs w:val="20"/>
      <w:lang w:eastAsia="ru-RU"/>
    </w:rPr>
  </w:style>
  <w:style w:type="paragraph" w:customStyle="1" w:styleId="afffc">
    <w:name w:val="Знак Знак Знак Знак"/>
    <w:basedOn w:val="a"/>
    <w:qFormat/>
    <w:pPr>
      <w:spacing w:after="160" w:line="240" w:lineRule="exact"/>
    </w:pPr>
    <w:rPr>
      <w:rFonts w:ascii="Verdana" w:hAnsi="Verdana" w:cs="Verdana"/>
      <w:sz w:val="24"/>
      <w:szCs w:val="24"/>
      <w:lang w:val="en-US"/>
    </w:rPr>
  </w:style>
  <w:style w:type="paragraph" w:customStyle="1" w:styleId="afffd">
    <w:name w:val="Знак Знак Знак Знак Знак Знак Знак"/>
    <w:basedOn w:val="a"/>
    <w:qFormat/>
    <w:pPr>
      <w:spacing w:after="160" w:line="240" w:lineRule="exact"/>
    </w:pPr>
    <w:rPr>
      <w:rFonts w:ascii="Verdana" w:hAnsi="Verdana" w:cs="Verdana"/>
      <w:sz w:val="24"/>
      <w:szCs w:val="24"/>
      <w:lang w:val="en-US"/>
    </w:rPr>
  </w:style>
  <w:style w:type="character" w:customStyle="1" w:styleId="83">
    <w:name w:val="Знак8 Знак"/>
    <w:locked/>
    <w:rPr>
      <w:rFonts w:cs="Times New Roman"/>
      <w:sz w:val="22"/>
      <w:szCs w:val="22"/>
      <w:lang w:val="ru-RU" w:eastAsia="ru-RU"/>
    </w:rPr>
  </w:style>
  <w:style w:type="paragraph" w:customStyle="1" w:styleId="5b">
    <w:name w:val="Знак Знак5 Знак Знак Знак Знак Знак Знак Знак Знак Знак Знак"/>
    <w:basedOn w:val="a"/>
    <w:pPr>
      <w:spacing w:after="160" w:line="240" w:lineRule="exact"/>
    </w:pPr>
    <w:rPr>
      <w:rFonts w:ascii="Verdana" w:hAnsi="Verdana" w:cs="Verdana"/>
      <w:sz w:val="24"/>
      <w:szCs w:val="24"/>
      <w:lang w:val="en-US"/>
    </w:rPr>
  </w:style>
  <w:style w:type="character" w:customStyle="1" w:styleId="145">
    <w:name w:val="Знак14"/>
    <w:locked/>
    <w:rPr>
      <w:rFonts w:cs="Times New Roman"/>
      <w:sz w:val="22"/>
      <w:szCs w:val="22"/>
      <w:lang w:val="ru-RU" w:eastAsia="ru-RU"/>
    </w:rPr>
  </w:style>
  <w:style w:type="character" w:customStyle="1" w:styleId="146">
    <w:name w:val="Знак14 Знак Знак Знак Знак Знак Знак Знак"/>
    <w:locked/>
    <w:rPr>
      <w:rFonts w:cs="Times New Roman"/>
      <w:sz w:val="22"/>
      <w:szCs w:val="22"/>
      <w:lang w:val="ru-RU" w:eastAsia="ru-RU"/>
    </w:rPr>
  </w:style>
  <w:style w:type="character" w:customStyle="1" w:styleId="3f2">
    <w:name w:val="Знак3"/>
    <w:rPr>
      <w:lang w:val="ru-RU" w:eastAsia="ru-RU" w:bidi="ar-SA"/>
    </w:rPr>
  </w:style>
  <w:style w:type="paragraph" w:customStyle="1" w:styleId="5c">
    <w:name w:val="Знак Знак5 Знак Знак Знак Знак Знак Знак Знак Знак Знак Знак Знак Знак"/>
    <w:basedOn w:val="a"/>
    <w:pPr>
      <w:spacing w:after="160" w:line="240" w:lineRule="exact"/>
    </w:pPr>
    <w:rPr>
      <w:rFonts w:ascii="Verdana" w:hAnsi="Verdana" w:cs="Verdana"/>
      <w:sz w:val="24"/>
      <w:szCs w:val="24"/>
      <w:lang w:val="en-US"/>
    </w:rPr>
  </w:style>
  <w:style w:type="paragraph" w:customStyle="1" w:styleId="afffe">
    <w:name w:val="Знак Знак Знак"/>
    <w:basedOn w:val="a"/>
    <w:qFormat/>
    <w:pPr>
      <w:spacing w:after="160" w:line="240" w:lineRule="exact"/>
    </w:pPr>
    <w:rPr>
      <w:rFonts w:ascii="Verdana" w:hAnsi="Verdana" w:cs="Times New Roman"/>
      <w:sz w:val="24"/>
      <w:szCs w:val="24"/>
      <w:lang w:val="en-US"/>
    </w:rPr>
  </w:style>
  <w:style w:type="character" w:customStyle="1" w:styleId="SubtleEmphasis1">
    <w:name w:val="Subtle Emphasis1"/>
    <w:qFormat/>
    <w:rPr>
      <w:i/>
      <w:iCs/>
      <w:color w:val="808080"/>
    </w:rPr>
  </w:style>
  <w:style w:type="paragraph" w:customStyle="1" w:styleId="NoSpacing2">
    <w:name w:val="No Spacing2"/>
    <w:rPr>
      <w:rFonts w:ascii="Calibri" w:eastAsia="Calibri" w:hAnsi="Calibri" w:cs="Calibri"/>
      <w:sz w:val="22"/>
      <w:szCs w:val="22"/>
      <w:lang w:eastAsia="en-US"/>
    </w:rPr>
  </w:style>
  <w:style w:type="paragraph" w:customStyle="1" w:styleId="affff">
    <w:name w:val="Знак Знак Знак Знак Знак Знак Знак Знак"/>
    <w:basedOn w:val="a"/>
    <w:qFormat/>
    <w:pPr>
      <w:spacing w:after="160" w:line="240" w:lineRule="exact"/>
    </w:pPr>
    <w:rPr>
      <w:rFonts w:ascii="Verdana" w:hAnsi="Verdana" w:cs="Verdana"/>
      <w:sz w:val="24"/>
      <w:szCs w:val="24"/>
      <w:lang w:val="en-US"/>
    </w:rPr>
  </w:style>
  <w:style w:type="character" w:customStyle="1" w:styleId="66">
    <w:name w:val="Знак6 Знак"/>
    <w:locked/>
    <w:rPr>
      <w:rFonts w:cs="Times New Roman"/>
      <w:b/>
      <w:bCs/>
      <w:sz w:val="24"/>
      <w:szCs w:val="24"/>
    </w:rPr>
  </w:style>
  <w:style w:type="character" w:customStyle="1" w:styleId="3f3">
    <w:name w:val="Знак3 Знак"/>
    <w:locked/>
    <w:rPr>
      <w:rFonts w:ascii="Calibri" w:hAnsi="Calibri" w:cs="Calibri"/>
      <w:sz w:val="22"/>
      <w:szCs w:val="22"/>
      <w:lang w:val="zh-CN" w:eastAsia="en-US"/>
    </w:rPr>
  </w:style>
  <w:style w:type="character" w:customStyle="1" w:styleId="1ff0">
    <w:name w:val="Знак1 Знак"/>
    <w:locked/>
    <w:rPr>
      <w:rFonts w:cs="Times New Roman"/>
      <w:b/>
      <w:bCs/>
      <w:sz w:val="22"/>
      <w:szCs w:val="22"/>
      <w:lang w:val="ru-RU" w:eastAsia="ru-RU"/>
    </w:rPr>
  </w:style>
  <w:style w:type="character" w:customStyle="1" w:styleId="161">
    <w:name w:val="Знак16"/>
    <w:rPr>
      <w:rFonts w:ascii="Cambria" w:eastAsia="Times New Roman" w:hAnsi="Cambria" w:cs="Times New Roman"/>
      <w:b/>
      <w:bCs/>
      <w:kern w:val="32"/>
      <w:sz w:val="32"/>
      <w:szCs w:val="32"/>
    </w:rPr>
  </w:style>
  <w:style w:type="character" w:customStyle="1" w:styleId="70">
    <w:name w:val="Знак7"/>
    <w:basedOn w:val="a0"/>
  </w:style>
  <w:style w:type="character" w:customStyle="1" w:styleId="67">
    <w:name w:val="Знак6"/>
    <w:basedOn w:val="a0"/>
  </w:style>
  <w:style w:type="character" w:customStyle="1" w:styleId="5d">
    <w:name w:val="Знак5"/>
    <w:rPr>
      <w:b/>
      <w:sz w:val="28"/>
    </w:rPr>
  </w:style>
  <w:style w:type="character" w:customStyle="1" w:styleId="151">
    <w:name w:val="Знак15"/>
    <w:rPr>
      <w:rFonts w:ascii="Arial" w:hAnsi="Arial" w:cs="Arial"/>
      <w:b/>
      <w:bCs/>
      <w:i/>
      <w:iCs/>
      <w:sz w:val="28"/>
      <w:szCs w:val="28"/>
    </w:rPr>
  </w:style>
  <w:style w:type="character" w:customStyle="1" w:styleId="45">
    <w:name w:val="Знак4"/>
    <w:qFormat/>
    <w:rPr>
      <w:sz w:val="28"/>
      <w:szCs w:val="28"/>
    </w:rPr>
  </w:style>
  <w:style w:type="character" w:customStyle="1" w:styleId="84">
    <w:name w:val="Знак Знак8"/>
    <w:rPr>
      <w:sz w:val="24"/>
      <w:szCs w:val="24"/>
      <w:lang w:val="ru-RU" w:eastAsia="ru-RU" w:bidi="ar-SA"/>
    </w:rPr>
  </w:style>
  <w:style w:type="character" w:customStyle="1" w:styleId="122">
    <w:name w:val="Знак Знак12"/>
    <w:qFormat/>
    <w:rPr>
      <w:sz w:val="24"/>
      <w:lang w:val="ru-RU" w:eastAsia="ru-RU" w:bidi="ar-SA"/>
    </w:rPr>
  </w:style>
  <w:style w:type="character" w:customStyle="1" w:styleId="68">
    <w:name w:val="Знак Знак6"/>
    <w:qFormat/>
    <w:rPr>
      <w:lang w:val="ru-RU" w:eastAsia="ru-RU" w:bidi="ar-SA"/>
    </w:rPr>
  </w:style>
  <w:style w:type="character" w:customStyle="1" w:styleId="147">
    <w:name w:val="Знак14 Знак"/>
    <w:uiPriority w:val="99"/>
    <w:rPr>
      <w:sz w:val="24"/>
      <w:szCs w:val="24"/>
    </w:rPr>
  </w:style>
  <w:style w:type="paragraph" w:customStyle="1" w:styleId="5e">
    <w:name w:val="Знак Знак5 Знак Знак"/>
    <w:basedOn w:val="a"/>
    <w:qFormat/>
    <w:pPr>
      <w:spacing w:after="160" w:line="240" w:lineRule="exact"/>
    </w:pPr>
    <w:rPr>
      <w:rFonts w:ascii="Verdana" w:hAnsi="Verdana" w:cs="Verdana"/>
      <w:sz w:val="24"/>
      <w:szCs w:val="24"/>
      <w:lang w:val="en-US"/>
    </w:rPr>
  </w:style>
  <w:style w:type="character" w:customStyle="1" w:styleId="1f1ea193f6735cf0wmi-callto">
    <w:name w:val="1f1ea193f6735cf0wmi-callto"/>
  </w:style>
  <w:style w:type="paragraph" w:customStyle="1" w:styleId="headertext">
    <w:name w:val="headertext"/>
    <w:basedOn w:val="a"/>
    <w:qFormat/>
    <w:pPr>
      <w:spacing w:before="100" w:beforeAutospacing="1" w:after="100" w:afterAutospacing="1" w:line="240" w:lineRule="auto"/>
    </w:pPr>
    <w:rPr>
      <w:rFonts w:ascii="Times New Roman" w:hAnsi="Times New Roman" w:cs="Times New Roman"/>
      <w:sz w:val="24"/>
      <w:szCs w:val="24"/>
      <w:lang w:eastAsia="ru-RU"/>
    </w:rPr>
  </w:style>
  <w:style w:type="character" w:customStyle="1" w:styleId="216">
    <w:name w:val="Основной текст с отступом2 Знак1"/>
    <w:uiPriority w:val="99"/>
    <w:semiHidden/>
    <w:rPr>
      <w:rFonts w:ascii="Consolas" w:hAnsi="Consolas"/>
      <w:sz w:val="20"/>
      <w:szCs w:val="20"/>
    </w:rPr>
  </w:style>
  <w:style w:type="character" w:customStyle="1" w:styleId="910">
    <w:name w:val="Знак9 Знак Знак1"/>
    <w:uiPriority w:val="99"/>
    <w:semiHidden/>
    <w:rPr>
      <w:sz w:val="16"/>
      <w:szCs w:val="16"/>
    </w:rPr>
  </w:style>
  <w:style w:type="character" w:customStyle="1" w:styleId="5f">
    <w:name w:val="Стиль5"/>
    <w:uiPriority w:val="1"/>
    <w:rPr>
      <w:rFonts w:ascii="Irma Text Round Pro Medium" w:hAnsi="Irma Text Round Pro Medium"/>
      <w:color w:val="538135"/>
      <w:sz w:val="20"/>
    </w:rPr>
  </w:style>
  <w:style w:type="paragraph" w:customStyle="1" w:styleId="69">
    <w:name w:val="Абзац списка6"/>
    <w:basedOn w:val="a"/>
    <w:pPr>
      <w:spacing w:after="0" w:line="240" w:lineRule="auto"/>
      <w:ind w:left="720"/>
    </w:pPr>
    <w:rPr>
      <w:rFonts w:ascii="Times New Roman" w:hAnsi="Times New Roman" w:cs="Times New Roman"/>
      <w:sz w:val="24"/>
      <w:szCs w:val="24"/>
      <w:lang w:eastAsia="ru-RU"/>
    </w:rPr>
  </w:style>
  <w:style w:type="paragraph" w:customStyle="1" w:styleId="341">
    <w:name w:val="Основной текст с отступом 34"/>
    <w:basedOn w:val="a"/>
    <w:pPr>
      <w:spacing w:after="0" w:line="240" w:lineRule="auto"/>
      <w:ind w:firstLine="720"/>
      <w:jc w:val="both"/>
    </w:pPr>
    <w:rPr>
      <w:rFonts w:ascii="Times New Roman" w:hAnsi="Times New Roman" w:cs="Times New Roman"/>
      <w:sz w:val="28"/>
      <w:szCs w:val="20"/>
      <w:lang w:eastAsia="ru-RU"/>
    </w:rPr>
  </w:style>
  <w:style w:type="character" w:customStyle="1" w:styleId="3f4">
    <w:name w:val="Слабое выделение3"/>
    <w:qFormat/>
    <w:rPr>
      <w:i/>
      <w:iCs/>
      <w:color w:val="808080"/>
    </w:rPr>
  </w:style>
  <w:style w:type="paragraph" w:customStyle="1" w:styleId="3f5">
    <w:name w:val="Без интервала3"/>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3820307">
      <w:bodyDiv w:val="1"/>
      <w:marLeft w:val="0"/>
      <w:marRight w:val="0"/>
      <w:marTop w:val="0"/>
      <w:marBottom w:val="0"/>
      <w:divBdr>
        <w:top w:val="none" w:sz="0" w:space="0" w:color="auto"/>
        <w:left w:val="none" w:sz="0" w:space="0" w:color="auto"/>
        <w:bottom w:val="none" w:sz="0" w:space="0" w:color="auto"/>
        <w:right w:val="none" w:sz="0" w:space="0" w:color="auto"/>
      </w:divBdr>
    </w:div>
    <w:div w:id="1048798845">
      <w:bodyDiv w:val="1"/>
      <w:marLeft w:val="0"/>
      <w:marRight w:val="0"/>
      <w:marTop w:val="0"/>
      <w:marBottom w:val="0"/>
      <w:divBdr>
        <w:top w:val="none" w:sz="0" w:space="0" w:color="auto"/>
        <w:left w:val="none" w:sz="0" w:space="0" w:color="auto"/>
        <w:bottom w:val="none" w:sz="0" w:space="0" w:color="auto"/>
        <w:right w:val="none" w:sz="0" w:space="0" w:color="auto"/>
      </w:divBdr>
    </w:div>
    <w:div w:id="1721978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nternet.garant.ru/document/redirect/70408460/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83768-702A-4298-A33D-2048224A1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658</TotalTime>
  <Pages>13</Pages>
  <Words>5400</Words>
  <Characters>30782</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Приемная</dc:creator>
  <cp:lastModifiedBy>User</cp:lastModifiedBy>
  <cp:revision>14</cp:revision>
  <cp:lastPrinted>2022-12-21T11:44:00Z</cp:lastPrinted>
  <dcterms:created xsi:type="dcterms:W3CDTF">2023-07-04T08:29:00Z</dcterms:created>
  <dcterms:modified xsi:type="dcterms:W3CDTF">2026-09-09T12:46:00Z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eyJoZGlkIjoiMWYxMzcxNjFmNjAyNzdiMTFlYzEyNmMzNzk0OWMxNWEifQ==</vt:lpwstr>
  </property>
  <property fmtid="{D5CDD505-2E9C-101B-9397-08002B2CF9AE}" pid="3" name="KSOProductBuildVer">
    <vt:lpwstr>1049-12.1.0.25862</vt:lpwstr>
  </property>
  <property fmtid="{D5CDD505-2E9C-101B-9397-08002B2CF9AE}" pid="4" name="ICV">
    <vt:lpwstr>B29822353684410AACCDDA6674112525_13</vt:lpwstr>
  </property>
</Properties>
</file>